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A0" w:rsidRPr="00BC58A0" w:rsidRDefault="00BC58A0" w:rsidP="00BC58A0">
      <w:pPr>
        <w:spacing w:after="0" w:line="240" w:lineRule="auto"/>
        <w:ind w:left="5400"/>
        <w:rPr>
          <w:rFonts w:ascii="Times New Roman" w:eastAsia="Calibri" w:hAnsi="Times New Roman" w:cs="Times New Roman"/>
          <w:sz w:val="26"/>
          <w:szCs w:val="26"/>
        </w:rPr>
      </w:pPr>
      <w:r w:rsidRPr="00BC58A0">
        <w:rPr>
          <w:rFonts w:ascii="Times New Roman" w:eastAsia="Calibri" w:hAnsi="Times New Roman" w:cs="Times New Roman"/>
          <w:sz w:val="26"/>
          <w:szCs w:val="26"/>
        </w:rPr>
        <w:t>УТВЕРЖДЕНА</w:t>
      </w:r>
    </w:p>
    <w:p w:rsidR="00BC58A0" w:rsidRPr="00BC58A0" w:rsidRDefault="00BC58A0" w:rsidP="00BC58A0">
      <w:pPr>
        <w:spacing w:after="0" w:line="240" w:lineRule="atLeast"/>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Приказом МКУ «ЦКО»</w:t>
      </w:r>
    </w:p>
    <w:p w:rsidR="00BC58A0" w:rsidRPr="00BC58A0" w:rsidRDefault="00BC58A0" w:rsidP="00BC58A0">
      <w:pPr>
        <w:spacing w:after="0" w:line="240" w:lineRule="auto"/>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от «</w:t>
      </w:r>
      <w:r w:rsidR="00CE7C91">
        <w:rPr>
          <w:rFonts w:ascii="Times New Roman" w:eastAsia="Calibri" w:hAnsi="Times New Roman" w:cs="Times New Roman"/>
          <w:sz w:val="26"/>
          <w:szCs w:val="26"/>
        </w:rPr>
        <w:t>10</w:t>
      </w:r>
      <w:r w:rsidRPr="00BC58A0">
        <w:rPr>
          <w:rFonts w:ascii="Times New Roman" w:eastAsia="Calibri" w:hAnsi="Times New Roman" w:cs="Times New Roman"/>
          <w:sz w:val="26"/>
          <w:szCs w:val="26"/>
        </w:rPr>
        <w:t xml:space="preserve">» </w:t>
      </w:r>
      <w:r w:rsidR="005F691E">
        <w:rPr>
          <w:rFonts w:ascii="Times New Roman" w:eastAsia="Calibri" w:hAnsi="Times New Roman" w:cs="Times New Roman"/>
          <w:sz w:val="26"/>
          <w:szCs w:val="26"/>
        </w:rPr>
        <w:t>декабря</w:t>
      </w:r>
      <w:r w:rsidRPr="00BC58A0">
        <w:rPr>
          <w:rFonts w:ascii="Times New Roman" w:eastAsia="Calibri" w:hAnsi="Times New Roman" w:cs="Times New Roman"/>
          <w:sz w:val="26"/>
          <w:szCs w:val="26"/>
        </w:rPr>
        <w:t xml:space="preserve"> 20</w:t>
      </w:r>
      <w:r w:rsidR="00F25A15">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года № </w:t>
      </w:r>
      <w:r w:rsidR="00AD173B">
        <w:rPr>
          <w:rFonts w:ascii="Times New Roman" w:eastAsia="Calibri" w:hAnsi="Times New Roman" w:cs="Times New Roman"/>
          <w:sz w:val="26"/>
          <w:szCs w:val="26"/>
        </w:rPr>
        <w:t>282</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FD0179"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40"/>
          <w:szCs w:val="40"/>
        </w:rPr>
      </w:pPr>
      <w:r w:rsidRPr="00FD0179">
        <w:rPr>
          <w:rFonts w:ascii="Times New Roman" w:eastAsia="Calibri" w:hAnsi="Times New Roman" w:cs="Times New Roman"/>
          <w:b/>
          <w:bCs/>
          <w:sz w:val="40"/>
          <w:szCs w:val="40"/>
        </w:rPr>
        <w:t xml:space="preserve">ДОКУМЕНТАЦИЯ </w:t>
      </w:r>
      <w:r w:rsidR="00F25A15" w:rsidRPr="00FD0179">
        <w:rPr>
          <w:rFonts w:ascii="Times New Roman" w:eastAsia="Calibri" w:hAnsi="Times New Roman" w:cs="Times New Roman"/>
          <w:b/>
          <w:bCs/>
          <w:sz w:val="40"/>
          <w:szCs w:val="40"/>
        </w:rPr>
        <w:t>20</w:t>
      </w:r>
      <w:r w:rsidRPr="00FD0179">
        <w:rPr>
          <w:rFonts w:ascii="Times New Roman" w:eastAsia="Calibri" w:hAnsi="Times New Roman" w:cs="Times New Roman"/>
          <w:b/>
          <w:bCs/>
          <w:sz w:val="40"/>
          <w:szCs w:val="40"/>
        </w:rPr>
        <w:t>-09/</w:t>
      </w:r>
      <w:r w:rsidR="00B756F9">
        <w:rPr>
          <w:rFonts w:ascii="Times New Roman" w:eastAsia="Calibri" w:hAnsi="Times New Roman" w:cs="Times New Roman"/>
          <w:b/>
          <w:bCs/>
          <w:sz w:val="40"/>
          <w:szCs w:val="40"/>
        </w:rPr>
        <w:t>133</w:t>
      </w:r>
    </w:p>
    <w:p w:rsidR="00201A14" w:rsidRDefault="00201A14" w:rsidP="004F3348">
      <w:pPr>
        <w:widowControl w:val="0"/>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225855">
        <w:rPr>
          <w:rFonts w:ascii="Times New Roman" w:hAnsi="Times New Roman" w:cs="Times New Roman"/>
          <w:sz w:val="28"/>
          <w:szCs w:val="28"/>
        </w:rPr>
        <w:t xml:space="preserve">об аукционе в электронной форме </w:t>
      </w:r>
    </w:p>
    <w:p w:rsidR="00201A14" w:rsidRDefault="00201A14" w:rsidP="00201A14">
      <w:pPr>
        <w:spacing w:after="0"/>
        <w:jc w:val="center"/>
        <w:rPr>
          <w:rFonts w:ascii="Times New Roman" w:eastAsia="Times New Roman" w:hAnsi="Times New Roman" w:cs="Times New Roman"/>
          <w:sz w:val="26"/>
          <w:szCs w:val="26"/>
          <w:lang w:eastAsia="ru-RU"/>
        </w:rPr>
      </w:pPr>
    </w:p>
    <w:p w:rsidR="00FD0179" w:rsidRDefault="00341066" w:rsidP="00FD0179">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sz w:val="36"/>
          <w:szCs w:val="36"/>
        </w:rPr>
        <w:t xml:space="preserve"> </w:t>
      </w:r>
      <w:r w:rsidR="00F25A15">
        <w:rPr>
          <w:rFonts w:ascii="Times New Roman" w:hAnsi="Times New Roman" w:cs="Times New Roman"/>
          <w:b/>
          <w:sz w:val="36"/>
          <w:szCs w:val="36"/>
        </w:rPr>
        <w:t>«</w:t>
      </w:r>
      <w:r w:rsidR="00FD0179" w:rsidRPr="00FD0179">
        <w:rPr>
          <w:rFonts w:ascii="Times New Roman" w:hAnsi="Times New Roman" w:cs="Times New Roman"/>
          <w:b/>
          <w:bCs/>
          <w:sz w:val="36"/>
          <w:szCs w:val="36"/>
        </w:rPr>
        <w:t xml:space="preserve">Выполнение работ по монтажу системы охранной сигнализации в нежилых зданиях </w:t>
      </w:r>
    </w:p>
    <w:p w:rsidR="00E53721" w:rsidRPr="00F25A15" w:rsidRDefault="00FD0179" w:rsidP="00FD0179">
      <w:pPr>
        <w:widowControl w:val="0"/>
        <w:autoSpaceDE w:val="0"/>
        <w:autoSpaceDN w:val="0"/>
        <w:adjustRightInd w:val="0"/>
        <w:spacing w:after="0" w:line="240" w:lineRule="auto"/>
        <w:jc w:val="center"/>
        <w:rPr>
          <w:rFonts w:ascii="Times New Roman" w:eastAsia="Calibri" w:hAnsi="Times New Roman" w:cs="Times New Roman"/>
          <w:sz w:val="36"/>
          <w:szCs w:val="36"/>
        </w:rPr>
      </w:pPr>
      <w:r w:rsidRPr="00FD0179">
        <w:rPr>
          <w:rFonts w:ascii="Times New Roman" w:hAnsi="Times New Roman" w:cs="Times New Roman"/>
          <w:b/>
          <w:bCs/>
          <w:sz w:val="36"/>
          <w:szCs w:val="36"/>
        </w:rPr>
        <w:t>по адресу: г. Череповец, ул. Металлургов, 38</w:t>
      </w:r>
      <w:r w:rsidR="00F25A15">
        <w:rPr>
          <w:rFonts w:ascii="Times New Roman" w:hAnsi="Times New Roman" w:cs="Times New Roman"/>
          <w:b/>
          <w:sz w:val="36"/>
          <w:szCs w:val="36"/>
        </w:rPr>
        <w:t>»</w:t>
      </w:r>
    </w:p>
    <w:p w:rsidR="004F0CAB" w:rsidRPr="00BC58A0" w:rsidRDefault="004F0CAB"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5F4ADB" w:rsidRDefault="005F4AD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84747B" w:rsidRDefault="0084747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3A4C3A" w:rsidRDefault="003A4C3A"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53721" w:rsidRDefault="00E53721"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0CAB" w:rsidRDefault="004F0CA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0CAB" w:rsidRDefault="004F0CA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0CAB" w:rsidRDefault="004F0CA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0CAB" w:rsidRDefault="004F0CA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341066" w:rsidRDefault="00341066"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92DFD" w:rsidRDefault="00B92DFD"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E7C91" w:rsidRDefault="00CE7C91"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5F691E" w:rsidRDefault="005F691E"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E7C91" w:rsidRDefault="00CE7C91"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 xml:space="preserve">г. Череповец </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20</w:t>
      </w:r>
      <w:r w:rsidR="00F25A15">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w:t>
      </w:r>
    </w:p>
    <w:p w:rsidR="00CE7C91" w:rsidRDefault="00CE7C91"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Содержание</w:t>
      </w:r>
    </w:p>
    <w:tbl>
      <w:tblPr>
        <w:tblW w:w="0" w:type="auto"/>
        <w:tblLayout w:type="fixed"/>
        <w:tblLook w:val="04A0" w:firstRow="1" w:lastRow="0" w:firstColumn="1" w:lastColumn="0" w:noHBand="0" w:noVBand="1"/>
      </w:tblPr>
      <w:tblGrid>
        <w:gridCol w:w="675"/>
        <w:gridCol w:w="8896"/>
      </w:tblGrid>
      <w:tr w:rsidR="00BC58A0" w:rsidRPr="00BC58A0" w:rsidTr="00BC58A0">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p>
        </w:tc>
        <w:tc>
          <w:tcPr>
            <w:tcW w:w="889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p>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BC58A0" w:rsidRPr="00BC58A0" w:rsidTr="00BC58A0">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II.</w:t>
            </w:r>
          </w:p>
        </w:tc>
        <w:tc>
          <w:tcPr>
            <w:tcW w:w="889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BC58A0" w:rsidRPr="00BC58A0" w:rsidTr="00BC58A0">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val="en-US" w:eastAsia="ru-RU"/>
              </w:rPr>
              <w:t>III.</w:t>
            </w:r>
          </w:p>
        </w:tc>
        <w:tc>
          <w:tcPr>
            <w:tcW w:w="889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Техническое задание</w:t>
            </w:r>
            <w:r w:rsidR="00F25A15">
              <w:rPr>
                <w:rFonts w:ascii="Times New Roman" w:eastAsia="Times New Roman" w:hAnsi="Times New Roman" w:cs="Times New Roman"/>
                <w:sz w:val="26"/>
                <w:szCs w:val="26"/>
                <w:lang w:eastAsia="ru-RU"/>
              </w:rPr>
              <w:t xml:space="preserve"> (</w:t>
            </w:r>
            <w:r w:rsidR="00F25A15">
              <w:rPr>
                <w:rFonts w:ascii="Times New Roman" w:eastAsia="Times New Roman" w:hAnsi="Times New Roman"/>
                <w:sz w:val="26"/>
                <w:szCs w:val="26"/>
                <w:lang w:eastAsia="ru-RU"/>
              </w:rPr>
              <w:t>Описание объекта закупки)</w:t>
            </w:r>
          </w:p>
        </w:tc>
      </w:tr>
      <w:tr w:rsidR="00BC58A0" w:rsidRPr="00BC58A0" w:rsidTr="00BC58A0">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r w:rsidRPr="00BC58A0">
              <w:rPr>
                <w:rFonts w:ascii="Times New Roman" w:eastAsia="Times New Roman" w:hAnsi="Times New Roman" w:cs="Times New Roman"/>
                <w:sz w:val="26"/>
                <w:szCs w:val="26"/>
                <w:lang w:val="en-US" w:eastAsia="ru-RU"/>
              </w:rPr>
              <w:t>V</w:t>
            </w:r>
            <w:r w:rsidRPr="00BC58A0">
              <w:rPr>
                <w:rFonts w:ascii="Times New Roman" w:eastAsia="Times New Roman" w:hAnsi="Times New Roman" w:cs="Times New Roman"/>
                <w:sz w:val="26"/>
                <w:szCs w:val="26"/>
                <w:lang w:eastAsia="ru-RU"/>
              </w:rPr>
              <w:t>.</w:t>
            </w:r>
          </w:p>
        </w:tc>
        <w:tc>
          <w:tcPr>
            <w:tcW w:w="889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Проект муниципального контракта</w:t>
            </w:r>
          </w:p>
        </w:tc>
      </w:tr>
      <w:tr w:rsidR="00BC58A0" w:rsidRPr="00BC58A0" w:rsidTr="00BC58A0">
        <w:tc>
          <w:tcPr>
            <w:tcW w:w="675" w:type="dxa"/>
            <w:vAlign w:val="center"/>
          </w:tcPr>
          <w:p w:rsidR="00BC58A0" w:rsidRPr="006A613B" w:rsidRDefault="00BC58A0" w:rsidP="00BC58A0">
            <w:pPr>
              <w:snapToGrid w:val="0"/>
              <w:spacing w:after="0" w:line="240" w:lineRule="auto"/>
              <w:jc w:val="center"/>
              <w:rPr>
                <w:rFonts w:ascii="Times New Roman" w:eastAsia="Times New Roman" w:hAnsi="Times New Roman" w:cs="Times New Roman"/>
                <w:sz w:val="26"/>
                <w:szCs w:val="26"/>
                <w:lang w:eastAsia="ru-RU"/>
              </w:rPr>
            </w:pPr>
          </w:p>
        </w:tc>
        <w:tc>
          <w:tcPr>
            <w:tcW w:w="8896" w:type="dxa"/>
          </w:tcPr>
          <w:p w:rsidR="00BC58A0" w:rsidRPr="00BC58A0" w:rsidRDefault="00BC58A0" w:rsidP="006A613B">
            <w:pPr>
              <w:snapToGrid w:val="0"/>
              <w:spacing w:after="0" w:line="240" w:lineRule="auto"/>
              <w:rPr>
                <w:rFonts w:ascii="Times New Roman" w:eastAsia="Times New Roman" w:hAnsi="Times New Roman" w:cs="Times New Roman"/>
                <w:sz w:val="26"/>
                <w:szCs w:val="26"/>
                <w:lang w:eastAsia="ru-RU"/>
              </w:rPr>
            </w:pPr>
          </w:p>
        </w:tc>
      </w:tr>
    </w:tbl>
    <w:p w:rsidR="005F691E" w:rsidRPr="00020280" w:rsidRDefault="005F691E" w:rsidP="005F691E">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Примечание:</w:t>
      </w:r>
    </w:p>
    <w:p w:rsidR="005F691E" w:rsidRPr="00020280" w:rsidRDefault="005F691E" w:rsidP="005F691E">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 по тексту – Закон).</w:t>
      </w:r>
    </w:p>
    <w:p w:rsidR="00BC58A0" w:rsidRPr="00BC58A0" w:rsidRDefault="00BC58A0" w:rsidP="00BC58A0">
      <w:pPr>
        <w:widowControl w:val="0"/>
        <w:autoSpaceDE w:val="0"/>
        <w:autoSpaceDN w:val="0"/>
        <w:adjustRightInd w:val="0"/>
        <w:spacing w:after="0" w:line="240" w:lineRule="auto"/>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0CAB" w:rsidRPr="00BC58A0" w:rsidRDefault="004F0CA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3D3165" w:rsidRPr="00BC58A0" w:rsidRDefault="003D3165"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242688" w:rsidRDefault="00BC58A0" w:rsidP="00CC7B1C">
      <w:pPr>
        <w:widowControl w:val="0"/>
        <w:numPr>
          <w:ilvl w:val="0"/>
          <w:numId w:val="2"/>
        </w:numPr>
        <w:autoSpaceDE w:val="0"/>
        <w:autoSpaceDN w:val="0"/>
        <w:adjustRightInd w:val="0"/>
        <w:spacing w:after="0" w:line="240" w:lineRule="auto"/>
        <w:ind w:left="0" w:firstLine="0"/>
        <w:contextualSpacing/>
        <w:jc w:val="center"/>
        <w:rPr>
          <w:rFonts w:ascii="Times New Roman" w:eastAsia="Calibri" w:hAnsi="Times New Roman" w:cs="Times New Roman"/>
          <w:sz w:val="28"/>
          <w:szCs w:val="28"/>
        </w:rPr>
      </w:pPr>
      <w:r w:rsidRPr="00242688">
        <w:rPr>
          <w:rFonts w:ascii="Times New Roman" w:eastAsia="Calibri" w:hAnsi="Times New Roman" w:cs="Times New Roman"/>
          <w:b/>
          <w:bCs/>
          <w:sz w:val="28"/>
          <w:szCs w:val="28"/>
        </w:rPr>
        <w:lastRenderedPageBreak/>
        <w:t>ИНСТРУКЦИЯ</w:t>
      </w:r>
    </w:p>
    <w:p w:rsidR="00BC58A0" w:rsidRDefault="00BC58A0" w:rsidP="00CC7B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25A15">
        <w:rPr>
          <w:rFonts w:ascii="Times New Roman" w:eastAsia="Calibri" w:hAnsi="Times New Roman" w:cs="Times New Roman"/>
          <w:b/>
          <w:sz w:val="24"/>
          <w:szCs w:val="24"/>
        </w:rPr>
        <w:t>по заполнению заявки на участие в аукционе в электронной форме</w:t>
      </w:r>
    </w:p>
    <w:p w:rsidR="00805CA0" w:rsidRPr="00F25A15" w:rsidRDefault="00805CA0" w:rsidP="00CC7B1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5F691E" w:rsidRPr="001D56BB" w:rsidRDefault="005F691E" w:rsidP="005F691E">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proofErr w:type="gramStart"/>
      <w:r w:rsidRPr="001D56BB">
        <w:rPr>
          <w:rFonts w:ascii="Times New Roman" w:eastAsia="Calibri" w:hAnsi="Times New Roman" w:cs="Times New Roman"/>
          <w:sz w:val="26"/>
          <w:szCs w:val="26"/>
          <w:lang w:eastAsia="ru-RU"/>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w:t>
      </w:r>
      <w:proofErr w:type="gramEnd"/>
      <w:r w:rsidRPr="001D56BB">
        <w:rPr>
          <w:rFonts w:ascii="Times New Roman" w:eastAsia="Calibri" w:hAnsi="Times New Roman" w:cs="Times New Roman"/>
          <w:sz w:val="26"/>
          <w:szCs w:val="26"/>
          <w:lang w:eastAsia="ru-RU"/>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5F691E" w:rsidRPr="001D56BB" w:rsidRDefault="005F691E" w:rsidP="005F691E">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5F691E" w:rsidRPr="001D56BB" w:rsidRDefault="005F691E" w:rsidP="005F691E">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оператору этой электронной площадки в любое время с момента размещения извещения до окончания срока подачи заявок.</w:t>
      </w:r>
    </w:p>
    <w:p w:rsidR="005F691E" w:rsidRPr="001D56BB" w:rsidRDefault="005F691E" w:rsidP="005F691E">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proofErr w:type="gramStart"/>
      <w:r w:rsidRPr="001D56BB">
        <w:rPr>
          <w:rFonts w:ascii="Times New Roman" w:eastAsia="Calibri" w:hAnsi="Times New Roman" w:cs="Times New Roman"/>
          <w:sz w:val="26"/>
          <w:szCs w:val="26"/>
          <w:lang w:eastAsia="ru-RU"/>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5F691E" w:rsidRPr="001D56BB" w:rsidRDefault="005F691E" w:rsidP="005F691E">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5F691E" w:rsidRPr="001D56BB" w:rsidRDefault="005F691E" w:rsidP="005F691E">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должна быть написана на русском языке.</w:t>
      </w:r>
    </w:p>
    <w:p w:rsidR="005F691E" w:rsidRPr="001D56BB" w:rsidRDefault="005F691E" w:rsidP="005F691E">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состоит из двух частей:</w:t>
      </w:r>
    </w:p>
    <w:p w:rsidR="00F25A15" w:rsidRPr="00CC7B1C" w:rsidRDefault="00F25A15" w:rsidP="00CC7B1C">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CC7B1C">
        <w:rPr>
          <w:rFonts w:ascii="Times New Roman" w:hAnsi="Times New Roman" w:cs="Times New Roman"/>
          <w:b/>
          <w:bCs/>
          <w:sz w:val="26"/>
          <w:szCs w:val="26"/>
        </w:rPr>
        <w:t>Первая часть заявки</w:t>
      </w:r>
      <w:r w:rsidRPr="00CC7B1C">
        <w:rPr>
          <w:rFonts w:ascii="Times New Roman" w:hAnsi="Times New Roman" w:cs="Times New Roman"/>
          <w:bCs/>
          <w:sz w:val="26"/>
          <w:szCs w:val="26"/>
        </w:rPr>
        <w:t xml:space="preserve"> на участие в электронном аукционе должна содержать:</w:t>
      </w:r>
    </w:p>
    <w:p w:rsidR="00F25A15" w:rsidRPr="00CC7B1C" w:rsidRDefault="00F25A15" w:rsidP="00CC7B1C">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CC7B1C">
        <w:rPr>
          <w:rFonts w:ascii="Times New Roman" w:hAnsi="Times New Roman" w:cs="Times New Roman"/>
          <w:bCs/>
          <w:sz w:val="26"/>
          <w:szCs w:val="26"/>
        </w:rPr>
        <w:t xml:space="preserve">1) </w:t>
      </w:r>
      <w:r w:rsidRPr="00CC7B1C">
        <w:rPr>
          <w:rFonts w:ascii="Times New Roman" w:hAnsi="Times New Roman" w:cs="Times New Roman"/>
          <w:b/>
          <w:bCs/>
          <w:i/>
          <w:sz w:val="26"/>
          <w:szCs w:val="26"/>
        </w:rPr>
        <w:t>согласие участника</w:t>
      </w:r>
      <w:r w:rsidR="00D01504" w:rsidRPr="00CC7B1C">
        <w:rPr>
          <w:rFonts w:ascii="Times New Roman" w:hAnsi="Times New Roman" w:cs="Times New Roman"/>
          <w:bCs/>
          <w:sz w:val="26"/>
          <w:szCs w:val="26"/>
        </w:rPr>
        <w:t> электронного аукциона на выполнение работ (или оказание услуг)</w:t>
      </w:r>
      <w:r w:rsidRPr="00CC7B1C">
        <w:rPr>
          <w:rFonts w:ascii="Times New Roman" w:hAnsi="Times New Roman" w:cs="Times New Roman"/>
          <w:bCs/>
          <w:sz w:val="26"/>
          <w:szCs w:val="26"/>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F25A15" w:rsidRPr="00CC7B1C" w:rsidRDefault="00F25A15" w:rsidP="00CC7B1C">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CC7B1C">
        <w:rPr>
          <w:rFonts w:ascii="Times New Roman" w:hAnsi="Times New Roman" w:cs="Times New Roman"/>
          <w:bCs/>
          <w:i/>
          <w:sz w:val="26"/>
          <w:szCs w:val="26"/>
        </w:rPr>
        <w:t>(такое согласие дается с применением программно-аппаратных средств электронной площадки);</w:t>
      </w:r>
    </w:p>
    <w:p w:rsidR="00FA5535" w:rsidRPr="00CC7B1C" w:rsidRDefault="00BA2262" w:rsidP="00CC7B1C">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proofErr w:type="gramStart"/>
      <w:r w:rsidRPr="00CC7B1C">
        <w:rPr>
          <w:rFonts w:ascii="Times New Roman" w:eastAsia="Times New Roman" w:hAnsi="Times New Roman" w:cs="Times New Roman"/>
          <w:sz w:val="26"/>
          <w:szCs w:val="26"/>
          <w:lang w:eastAsia="ru-RU"/>
        </w:rPr>
        <w:t xml:space="preserve">2) </w:t>
      </w:r>
      <w:r w:rsidR="00FE2266" w:rsidRPr="00CC7B1C">
        <w:rPr>
          <w:rFonts w:ascii="Times New Roman" w:eastAsia="Times New Roman" w:hAnsi="Times New Roman" w:cs="Times New Roman"/>
          <w:sz w:val="26"/>
          <w:szCs w:val="26"/>
          <w:lang w:eastAsia="ru-RU"/>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D01504" w:rsidRPr="00CC7B1C">
        <w:rPr>
          <w:rFonts w:ascii="Times New Roman" w:eastAsia="Times New Roman" w:hAnsi="Times New Roman" w:cs="Times New Roman"/>
          <w:b/>
          <w:i/>
          <w:sz w:val="26"/>
          <w:szCs w:val="26"/>
          <w:lang w:eastAsia="ru-RU"/>
        </w:rPr>
        <w:t>конкретные показатели товара</w:t>
      </w:r>
      <w:r w:rsidR="00D01504" w:rsidRPr="00CC7B1C">
        <w:rPr>
          <w:rFonts w:ascii="Times New Roman" w:eastAsia="Times New Roman" w:hAnsi="Times New Roman" w:cs="Times New Roman"/>
          <w:sz w:val="26"/>
          <w:szCs w:val="26"/>
          <w:lang w:eastAsia="ru-RU"/>
        </w:rPr>
        <w:t xml:space="preserve">, соответствующие значениям, установленным в документации об электронном аукционе </w:t>
      </w:r>
      <w:r w:rsidR="00D01504" w:rsidRPr="00CC7B1C">
        <w:rPr>
          <w:rFonts w:ascii="Times New Roman" w:eastAsia="Times New Roman" w:hAnsi="Times New Roman" w:cs="Times New Roman"/>
          <w:sz w:val="26"/>
          <w:szCs w:val="26"/>
          <w:lang w:eastAsia="ar-SA"/>
        </w:rPr>
        <w:t xml:space="preserve">(согласно требованиям к техническим характеристикам товаров, указанных в </w:t>
      </w:r>
      <w:r w:rsidRPr="00CC7B1C">
        <w:rPr>
          <w:rFonts w:ascii="Times New Roman" w:eastAsia="Times New Roman" w:hAnsi="Times New Roman" w:cs="Times New Roman"/>
          <w:sz w:val="26"/>
          <w:szCs w:val="26"/>
          <w:lang w:eastAsia="ar-SA"/>
        </w:rPr>
        <w:t>Техническо</w:t>
      </w:r>
      <w:r w:rsidR="00FE2266" w:rsidRPr="00CC7B1C">
        <w:rPr>
          <w:rFonts w:ascii="Times New Roman" w:eastAsia="Times New Roman" w:hAnsi="Times New Roman" w:cs="Times New Roman"/>
          <w:sz w:val="26"/>
          <w:szCs w:val="26"/>
          <w:lang w:eastAsia="ar-SA"/>
        </w:rPr>
        <w:t>м</w:t>
      </w:r>
      <w:r w:rsidRPr="00CC7B1C">
        <w:rPr>
          <w:rFonts w:ascii="Times New Roman" w:eastAsia="Times New Roman" w:hAnsi="Times New Roman" w:cs="Times New Roman"/>
          <w:sz w:val="26"/>
          <w:szCs w:val="26"/>
          <w:lang w:eastAsia="ar-SA"/>
        </w:rPr>
        <w:t xml:space="preserve"> задани</w:t>
      </w:r>
      <w:r w:rsidR="00FE2266" w:rsidRPr="00CC7B1C">
        <w:rPr>
          <w:rFonts w:ascii="Times New Roman" w:eastAsia="Times New Roman" w:hAnsi="Times New Roman" w:cs="Times New Roman"/>
          <w:sz w:val="26"/>
          <w:szCs w:val="26"/>
          <w:lang w:eastAsia="ar-SA"/>
        </w:rPr>
        <w:t>и, локально-сметном расчете</w:t>
      </w:r>
      <w:r w:rsidRPr="00CC7B1C">
        <w:rPr>
          <w:rFonts w:ascii="Times New Roman" w:eastAsia="Times New Roman" w:hAnsi="Times New Roman" w:cs="Times New Roman"/>
          <w:sz w:val="26"/>
          <w:szCs w:val="26"/>
          <w:lang w:eastAsia="ar-SA"/>
        </w:rPr>
        <w:t xml:space="preserve"> </w:t>
      </w:r>
      <w:r w:rsidR="00D01504" w:rsidRPr="00CC7B1C">
        <w:rPr>
          <w:rFonts w:ascii="Times New Roman" w:eastAsia="Times New Roman" w:hAnsi="Times New Roman" w:cs="Times New Roman"/>
          <w:sz w:val="26"/>
          <w:szCs w:val="26"/>
          <w:lang w:eastAsia="ru-RU"/>
        </w:rPr>
        <w:t>и указание на товарный знак (</w:t>
      </w:r>
      <w:r w:rsidR="00D01504" w:rsidRPr="00CC7B1C">
        <w:rPr>
          <w:rFonts w:ascii="Times New Roman" w:eastAsia="Times New Roman" w:hAnsi="Times New Roman" w:cs="Times New Roman"/>
          <w:b/>
          <w:sz w:val="26"/>
          <w:szCs w:val="26"/>
          <w:lang w:eastAsia="ru-RU"/>
        </w:rPr>
        <w:t>при наличии</w:t>
      </w:r>
      <w:r w:rsidR="00D01504" w:rsidRPr="00CC7B1C">
        <w:rPr>
          <w:rFonts w:ascii="Times New Roman" w:eastAsia="Times New Roman" w:hAnsi="Times New Roman" w:cs="Times New Roman"/>
          <w:sz w:val="26"/>
          <w:szCs w:val="26"/>
          <w:lang w:eastAsia="ru-RU"/>
        </w:rPr>
        <w:t>),</w:t>
      </w:r>
      <w:r w:rsidR="00D01504" w:rsidRPr="00CC7B1C">
        <w:rPr>
          <w:rFonts w:ascii="Times New Roman" w:eastAsia="Times New Roman" w:hAnsi="Times New Roman" w:cs="Times New Roman"/>
          <w:i/>
          <w:sz w:val="26"/>
          <w:szCs w:val="26"/>
          <w:lang w:eastAsia="ru-RU"/>
        </w:rPr>
        <w:t xml:space="preserve"> </w:t>
      </w:r>
      <w:r w:rsidR="00FA5535" w:rsidRPr="00CC7B1C">
        <w:rPr>
          <w:rFonts w:ascii="Times New Roman" w:eastAsia="Times New Roman" w:hAnsi="Times New Roman" w:cs="Times New Roman"/>
          <w:i/>
          <w:sz w:val="26"/>
          <w:szCs w:val="26"/>
          <w:lang w:eastAsia="ru-RU"/>
        </w:rPr>
        <w:tab/>
      </w:r>
      <w:proofErr w:type="gramEnd"/>
    </w:p>
    <w:p w:rsidR="00341066" w:rsidRPr="00CC7B1C" w:rsidRDefault="00BA2262" w:rsidP="00CC7B1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3)</w:t>
      </w:r>
      <w:r w:rsidR="00BD0AED" w:rsidRPr="00CC7B1C">
        <w:rPr>
          <w:rFonts w:ascii="Times New Roman" w:eastAsia="Times New Roman" w:hAnsi="Times New Roman" w:cs="Times New Roman"/>
          <w:sz w:val="26"/>
          <w:szCs w:val="26"/>
          <w:lang w:eastAsia="ru-RU"/>
        </w:rPr>
        <w:t xml:space="preserve"> </w:t>
      </w:r>
      <w:r w:rsidR="00D01504" w:rsidRPr="00CC7B1C">
        <w:rPr>
          <w:rFonts w:ascii="Times New Roman" w:eastAsia="Times New Roman" w:hAnsi="Times New Roman" w:cs="Times New Roman"/>
          <w:b/>
          <w:i/>
          <w:sz w:val="26"/>
          <w:szCs w:val="26"/>
          <w:lang w:eastAsia="ru-RU"/>
        </w:rPr>
        <w:t xml:space="preserve">наименование </w:t>
      </w:r>
      <w:r w:rsidR="00D01504" w:rsidRPr="00CC7B1C">
        <w:rPr>
          <w:rFonts w:ascii="Times New Roman" w:eastAsia="Times New Roman" w:hAnsi="Times New Roman" w:cs="Times New Roman"/>
          <w:b/>
          <w:i/>
          <w:iCs/>
          <w:sz w:val="26"/>
          <w:szCs w:val="26"/>
          <w:lang w:eastAsia="ar-SA"/>
        </w:rPr>
        <w:t>страны происхождения товара</w:t>
      </w:r>
      <w:r w:rsidR="00D01504" w:rsidRPr="00CC7B1C">
        <w:rPr>
          <w:rFonts w:ascii="Times New Roman" w:eastAsia="Times New Roman" w:hAnsi="Times New Roman" w:cs="Times New Roman"/>
          <w:sz w:val="26"/>
          <w:szCs w:val="26"/>
          <w:lang w:eastAsia="ru-RU"/>
        </w:rPr>
        <w:t>.</w:t>
      </w:r>
    </w:p>
    <w:p w:rsidR="00341066" w:rsidRPr="00CC7B1C" w:rsidRDefault="00341066" w:rsidP="00CC7B1C">
      <w:pPr>
        <w:suppressAutoHyphens/>
        <w:spacing w:after="0" w:line="240" w:lineRule="auto"/>
        <w:jc w:val="both"/>
        <w:rPr>
          <w:rFonts w:ascii="Times New Roman" w:eastAsia="Times New Roman" w:hAnsi="Times New Roman" w:cs="Times New Roman"/>
          <w:i/>
          <w:kern w:val="2"/>
          <w:sz w:val="26"/>
          <w:szCs w:val="26"/>
          <w:lang w:eastAsia="ar-SA"/>
        </w:rPr>
      </w:pPr>
      <w:r w:rsidRPr="00CC7B1C">
        <w:rPr>
          <w:rFonts w:ascii="Times New Roman" w:eastAsia="Times New Roman" w:hAnsi="Times New Roman" w:cs="Times New Roman"/>
          <w:i/>
          <w:kern w:val="2"/>
          <w:sz w:val="26"/>
          <w:szCs w:val="26"/>
          <w:lang w:eastAsia="ar-SA"/>
        </w:rPr>
        <w:t xml:space="preserve">(Рекомендуется каждое наименования страны происхождения товара указывать в соответствии с Общероссийским классификатором стран мира </w:t>
      </w:r>
      <w:proofErr w:type="gramStart"/>
      <w:r w:rsidRPr="00CC7B1C">
        <w:rPr>
          <w:rFonts w:ascii="Times New Roman" w:eastAsia="Times New Roman" w:hAnsi="Times New Roman" w:cs="Times New Roman"/>
          <w:i/>
          <w:kern w:val="2"/>
          <w:sz w:val="26"/>
          <w:szCs w:val="26"/>
          <w:lang w:eastAsia="ar-SA"/>
        </w:rPr>
        <w:t>ОК</w:t>
      </w:r>
      <w:proofErr w:type="gramEnd"/>
      <w:r w:rsidRPr="00CC7B1C">
        <w:rPr>
          <w:rFonts w:ascii="Times New Roman" w:eastAsia="Times New Roman" w:hAnsi="Times New Roman" w:cs="Times New Roman"/>
          <w:i/>
          <w:kern w:val="2"/>
          <w:sz w:val="26"/>
          <w:szCs w:val="26"/>
          <w:lang w:eastAsia="ar-SA"/>
        </w:rPr>
        <w:t xml:space="preserve"> (МК (ИСО 3166) 004-97) 025-2001, принятым и введенным в действие Постановлением Госстандарта России от 14.12.2001 г. № 529-ст «О принятии и введении в действие Общероссийск</w:t>
      </w:r>
      <w:r w:rsidR="00F2022B" w:rsidRPr="00CC7B1C">
        <w:rPr>
          <w:rFonts w:ascii="Times New Roman" w:eastAsia="Times New Roman" w:hAnsi="Times New Roman" w:cs="Times New Roman"/>
          <w:i/>
          <w:kern w:val="2"/>
          <w:sz w:val="26"/>
          <w:szCs w:val="26"/>
          <w:lang w:eastAsia="ar-SA"/>
        </w:rPr>
        <w:t>ого классификатора стран мира»)</w:t>
      </w:r>
    </w:p>
    <w:p w:rsidR="00341066" w:rsidRPr="00CC7B1C" w:rsidRDefault="00341066" w:rsidP="00CC7B1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01504" w:rsidRPr="00CC7B1C" w:rsidRDefault="00D01504" w:rsidP="00CC7B1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lastRenderedPageBreak/>
        <w:t xml:space="preserve">Первая часть заявки на участие в электронном аукционе, предусмотренная </w:t>
      </w:r>
      <w:hyperlink r:id="rId9" w:history="1">
        <w:r w:rsidRPr="00CC7B1C">
          <w:rPr>
            <w:rFonts w:ascii="Times New Roman" w:eastAsia="Times New Roman" w:hAnsi="Times New Roman" w:cs="Times New Roman"/>
            <w:sz w:val="26"/>
            <w:szCs w:val="26"/>
            <w:lang w:eastAsia="ru-RU"/>
          </w:rPr>
          <w:t>частью 3</w:t>
        </w:r>
      </w:hyperlink>
      <w:r w:rsidRPr="00CC7B1C">
        <w:rPr>
          <w:rFonts w:ascii="Times New Roman" w:eastAsia="Times New Roman" w:hAnsi="Times New Roman" w:cs="Times New Roman"/>
          <w:sz w:val="26"/>
          <w:szCs w:val="26"/>
          <w:lang w:eastAsia="ru-RU"/>
        </w:rPr>
        <w:t xml:space="preserve"> статьи 66 Федерального закона №44-ФЗ, может содержать эскиз, рисунок, чертеж, фотографию, иное изображение товара, на поставку которого заключается муниципальный контракт.</w:t>
      </w:r>
    </w:p>
    <w:p w:rsidR="00CE7C91" w:rsidRPr="00CC7B1C" w:rsidRDefault="00CE7C91" w:rsidP="00CC7B1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
          <w:bCs/>
          <w:sz w:val="26"/>
          <w:szCs w:val="26"/>
        </w:rPr>
        <w:t>Вторая часть заявки</w:t>
      </w:r>
      <w:r w:rsidRPr="00CC7B1C">
        <w:rPr>
          <w:rFonts w:ascii="Times New Roman" w:hAnsi="Times New Roman" w:cs="Times New Roman"/>
          <w:bCs/>
          <w:sz w:val="26"/>
          <w:szCs w:val="26"/>
        </w:rPr>
        <w:t xml:space="preserve"> на участие в электронном аукционе должна содержать следующие документы и информацию:</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1) наименование, фирменное наименование (</w:t>
      </w:r>
      <w:r w:rsidRPr="00CC7B1C">
        <w:rPr>
          <w:rFonts w:ascii="Times New Roman" w:hAnsi="Times New Roman" w:cs="Times New Roman"/>
          <w:bCs/>
          <w:i/>
          <w:sz w:val="26"/>
          <w:szCs w:val="26"/>
        </w:rPr>
        <w:t>при наличии</w:t>
      </w:r>
      <w:r w:rsidRPr="00CC7B1C">
        <w:rPr>
          <w:rFonts w:ascii="Times New Roman" w:hAnsi="Times New Roman" w:cs="Times New Roman"/>
          <w:bCs/>
          <w:sz w:val="26"/>
          <w:szCs w:val="26"/>
        </w:rPr>
        <w:t xml:space="preserve">), место нахождения </w:t>
      </w:r>
      <w:r w:rsidRPr="00CC7B1C">
        <w:rPr>
          <w:rFonts w:ascii="Times New Roman" w:hAnsi="Times New Roman" w:cs="Times New Roman"/>
          <w:bCs/>
          <w:i/>
          <w:sz w:val="26"/>
          <w:szCs w:val="26"/>
        </w:rPr>
        <w:t>(для юридического лица)</w:t>
      </w:r>
      <w:r w:rsidRPr="00CC7B1C">
        <w:rPr>
          <w:rFonts w:ascii="Times New Roman" w:hAnsi="Times New Roman" w:cs="Times New Roman"/>
          <w:bCs/>
          <w:sz w:val="26"/>
          <w:szCs w:val="26"/>
        </w:rPr>
        <w:t xml:space="preserve">, почтовый адрес участника аукциона, </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 xml:space="preserve">фамилия, имя, отчество </w:t>
      </w:r>
      <w:r w:rsidRPr="00CC7B1C">
        <w:rPr>
          <w:rFonts w:ascii="Times New Roman" w:hAnsi="Times New Roman" w:cs="Times New Roman"/>
          <w:bCs/>
          <w:i/>
          <w:sz w:val="26"/>
          <w:szCs w:val="26"/>
        </w:rPr>
        <w:t>(при наличии</w:t>
      </w:r>
      <w:r w:rsidRPr="00CC7B1C">
        <w:rPr>
          <w:rFonts w:ascii="Times New Roman" w:hAnsi="Times New Roman" w:cs="Times New Roman"/>
          <w:bCs/>
          <w:sz w:val="26"/>
          <w:szCs w:val="26"/>
        </w:rPr>
        <w:t xml:space="preserve">), паспортные данные, место жительства </w:t>
      </w:r>
      <w:r w:rsidRPr="00CC7B1C">
        <w:rPr>
          <w:rFonts w:ascii="Times New Roman" w:hAnsi="Times New Roman" w:cs="Times New Roman"/>
          <w:bCs/>
          <w:i/>
          <w:sz w:val="26"/>
          <w:szCs w:val="26"/>
        </w:rPr>
        <w:t>(для физического лица)</w:t>
      </w:r>
      <w:r w:rsidRPr="00CC7B1C">
        <w:rPr>
          <w:rFonts w:ascii="Times New Roman" w:hAnsi="Times New Roman" w:cs="Times New Roman"/>
          <w:bCs/>
          <w:sz w:val="26"/>
          <w:szCs w:val="26"/>
        </w:rPr>
        <w:t>,</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 xml:space="preserve"> номер контактного телефона, </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sidRPr="00CC7B1C">
        <w:rPr>
          <w:rFonts w:ascii="Times New Roman" w:hAnsi="Times New Roman" w:cs="Times New Roman"/>
          <w:bCs/>
          <w:i/>
          <w:sz w:val="26"/>
          <w:szCs w:val="26"/>
        </w:rPr>
        <w:t>(для иностранного лица)</w:t>
      </w:r>
      <w:r w:rsidRPr="00CC7B1C">
        <w:rPr>
          <w:rFonts w:ascii="Times New Roman" w:hAnsi="Times New Roman" w:cs="Times New Roman"/>
          <w:bCs/>
          <w:sz w:val="26"/>
          <w:szCs w:val="26"/>
        </w:rPr>
        <w:t xml:space="preserve">, </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 xml:space="preserve">идентификационный номер налогоплательщика </w:t>
      </w:r>
      <w:r w:rsidRPr="00CC7B1C">
        <w:rPr>
          <w:rFonts w:ascii="Times New Roman" w:hAnsi="Times New Roman" w:cs="Times New Roman"/>
          <w:bCs/>
          <w:i/>
          <w:sz w:val="26"/>
          <w:szCs w:val="26"/>
        </w:rPr>
        <w:t>(при наличии)</w:t>
      </w:r>
      <w:r w:rsidRPr="00CC7B1C">
        <w:rPr>
          <w:rFonts w:ascii="Times New Roman" w:hAnsi="Times New Roman" w:cs="Times New Roman"/>
          <w:bCs/>
          <w:sz w:val="26"/>
          <w:szCs w:val="26"/>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CC7B1C">
        <w:rPr>
          <w:rFonts w:ascii="Times New Roman" w:hAnsi="Times New Roman" w:cs="Times New Roman"/>
          <w:bCs/>
          <w:sz w:val="26"/>
          <w:szCs w:val="26"/>
        </w:rPr>
        <w:t>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hyperlink r:id="rId10" w:anchor="/multilink/70353464/paragraph/887/number/0" w:history="1">
        <w:r w:rsidRPr="00CC7B1C">
          <w:rPr>
            <w:rStyle w:val="a9"/>
            <w:rFonts w:ascii="Times New Roman" w:hAnsi="Times New Roman" w:cs="Times New Roman"/>
            <w:bCs/>
            <w:color w:val="auto"/>
            <w:sz w:val="26"/>
            <w:szCs w:val="26"/>
          </w:rPr>
          <w:t>федеральными законами</w:t>
        </w:r>
      </w:hyperlink>
      <w:r w:rsidRPr="00CC7B1C">
        <w:rPr>
          <w:rFonts w:ascii="Times New Roman" w:hAnsi="Times New Roman" w:cs="Times New Roman"/>
          <w:bCs/>
          <w:sz w:val="26"/>
          <w:szCs w:val="26"/>
        </w:rPr>
        <w:t>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C7B1C">
        <w:rPr>
          <w:rFonts w:ascii="Times New Roman" w:hAnsi="Times New Roman" w:cs="Times New Roman"/>
          <w:bCs/>
          <w:sz w:val="26"/>
          <w:szCs w:val="26"/>
        </w:rPr>
        <w:t xml:space="preserve"> контракта является крупной сделкой;</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 xml:space="preserve">3) декларация о соответствии участника аукциона требованиям, установленным пунктами 3, 4, 5, 7, 7.1, 9 части 1 статьи 31 Федерального закона </w:t>
      </w:r>
    </w:p>
    <w:p w:rsidR="00F25A15" w:rsidRPr="00CC7B1C" w:rsidRDefault="00F25A15" w:rsidP="00CC7B1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C7B1C">
        <w:rPr>
          <w:rFonts w:ascii="Times New Roman" w:hAnsi="Times New Roman" w:cs="Times New Roman"/>
          <w:bCs/>
          <w:sz w:val="26"/>
          <w:szCs w:val="26"/>
        </w:rPr>
        <w:t>(</w:t>
      </w:r>
      <w:r w:rsidRPr="00CC7B1C">
        <w:rPr>
          <w:rFonts w:ascii="Times New Roman"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sidRPr="00CC7B1C">
        <w:rPr>
          <w:rFonts w:ascii="Times New Roman" w:hAnsi="Times New Roman" w:cs="Times New Roman"/>
          <w:bCs/>
          <w:sz w:val="26"/>
          <w:szCs w:val="26"/>
        </w:rPr>
        <w:t>).</w:t>
      </w:r>
    </w:p>
    <w:p w:rsidR="00F25A15" w:rsidRPr="00CC7B1C" w:rsidRDefault="00F25A15" w:rsidP="00CC7B1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25A15" w:rsidRPr="00CC7B1C" w:rsidRDefault="00F25A15" w:rsidP="00CC7B1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25A15" w:rsidRPr="00CC7B1C" w:rsidRDefault="00F25A15" w:rsidP="00CC7B1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51DED" w:rsidRPr="00CC7B1C" w:rsidRDefault="00DB4AD0" w:rsidP="00CC7B1C">
      <w:pPr>
        <w:widowControl w:val="0"/>
        <w:autoSpaceDE w:val="0"/>
        <w:autoSpaceDN w:val="0"/>
        <w:adjustRightInd w:val="0"/>
        <w:spacing w:after="0" w:line="240" w:lineRule="auto"/>
        <w:ind w:firstLine="851"/>
        <w:jc w:val="both"/>
        <w:rPr>
          <w:rFonts w:ascii="Times New Roman" w:hAnsi="Times New Roman" w:cs="Times New Roman"/>
          <w:b/>
          <w:bCs/>
          <w:sz w:val="26"/>
          <w:szCs w:val="26"/>
        </w:rPr>
      </w:pPr>
      <w:r w:rsidRPr="00CC7B1C">
        <w:rPr>
          <w:rFonts w:ascii="Times New Roman" w:hAnsi="Times New Roman" w:cs="Times New Roman"/>
          <w:b/>
          <w:bCs/>
          <w:sz w:val="26"/>
          <w:szCs w:val="26"/>
        </w:rPr>
        <w:br w:type="page"/>
      </w:r>
    </w:p>
    <w:p w:rsidR="00D06480" w:rsidRPr="00805CA0" w:rsidRDefault="00D06480" w:rsidP="00CC7B1C">
      <w:pPr>
        <w:widowControl w:val="0"/>
        <w:numPr>
          <w:ilvl w:val="0"/>
          <w:numId w:val="2"/>
        </w:numPr>
        <w:autoSpaceDE w:val="0"/>
        <w:autoSpaceDN w:val="0"/>
        <w:adjustRightInd w:val="0"/>
        <w:spacing w:after="0" w:line="240" w:lineRule="auto"/>
        <w:ind w:left="0"/>
        <w:contextualSpacing/>
        <w:jc w:val="center"/>
        <w:rPr>
          <w:rFonts w:ascii="Times New Roman" w:hAnsi="Times New Roman" w:cs="Times New Roman"/>
          <w:sz w:val="28"/>
          <w:szCs w:val="28"/>
        </w:rPr>
      </w:pPr>
      <w:r w:rsidRPr="00805CA0">
        <w:rPr>
          <w:rFonts w:ascii="Times New Roman" w:hAnsi="Times New Roman" w:cs="Times New Roman"/>
          <w:b/>
          <w:bCs/>
          <w:sz w:val="28"/>
          <w:szCs w:val="28"/>
        </w:rPr>
        <w:lastRenderedPageBreak/>
        <w:t>ИНФОРМАЦИОННАЯ КАРТА</w:t>
      </w:r>
    </w:p>
    <w:p w:rsidR="00D06480" w:rsidRDefault="00D06480" w:rsidP="00CC7B1C">
      <w:pPr>
        <w:widowControl w:val="0"/>
        <w:autoSpaceDE w:val="0"/>
        <w:autoSpaceDN w:val="0"/>
        <w:adjustRightInd w:val="0"/>
        <w:spacing w:after="0" w:line="240" w:lineRule="auto"/>
        <w:jc w:val="center"/>
        <w:rPr>
          <w:rFonts w:ascii="Times New Roman" w:hAnsi="Times New Roman" w:cs="Times New Roman"/>
          <w:b/>
          <w:bCs/>
          <w:sz w:val="28"/>
          <w:szCs w:val="28"/>
        </w:rPr>
      </w:pPr>
      <w:r w:rsidRPr="00805CA0">
        <w:rPr>
          <w:rFonts w:ascii="Times New Roman" w:hAnsi="Times New Roman" w:cs="Times New Roman"/>
          <w:b/>
          <w:bCs/>
          <w:sz w:val="28"/>
          <w:szCs w:val="28"/>
        </w:rPr>
        <w:t>ДОКУМЕНТАЦИИ ОБ ЭЛЕКТРОННОМ АУКЦИОНЕ</w:t>
      </w:r>
    </w:p>
    <w:p w:rsidR="00805CA0" w:rsidRPr="00805CA0" w:rsidRDefault="00805CA0" w:rsidP="00CC7B1C">
      <w:pPr>
        <w:widowControl w:val="0"/>
        <w:autoSpaceDE w:val="0"/>
        <w:autoSpaceDN w:val="0"/>
        <w:adjustRightInd w:val="0"/>
        <w:spacing w:after="0" w:line="240" w:lineRule="auto"/>
        <w:jc w:val="center"/>
        <w:rPr>
          <w:rFonts w:ascii="Times New Roman" w:hAnsi="Times New Roman" w:cs="Times New Roman"/>
          <w:b/>
          <w:bCs/>
          <w:sz w:val="28"/>
          <w:szCs w:val="28"/>
        </w:rPr>
      </w:pPr>
    </w:p>
    <w:tbl>
      <w:tblPr>
        <w:tblW w:w="97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04"/>
        <w:gridCol w:w="73"/>
        <w:gridCol w:w="6219"/>
      </w:tblGrid>
      <w:tr w:rsidR="00D06480" w:rsidRPr="00CC7B1C" w:rsidTr="00B259E2">
        <w:trPr>
          <w:trHeight w:val="40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Краткое наименование  </w:t>
            </w:r>
          </w:p>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аукциона:</w:t>
            </w:r>
          </w:p>
        </w:tc>
        <w:tc>
          <w:tcPr>
            <w:tcW w:w="6292" w:type="dxa"/>
            <w:gridSpan w:val="2"/>
          </w:tcPr>
          <w:p w:rsidR="00D06480" w:rsidRPr="00CC7B1C" w:rsidRDefault="00FD0179" w:rsidP="00CC7B1C">
            <w:pPr>
              <w:spacing w:after="0" w:line="240" w:lineRule="auto"/>
              <w:rPr>
                <w:rFonts w:ascii="Times New Roman" w:hAnsi="Times New Roman" w:cs="Times New Roman"/>
                <w:sz w:val="26"/>
                <w:szCs w:val="26"/>
              </w:rPr>
            </w:pPr>
            <w:r w:rsidRPr="00FD0179">
              <w:rPr>
                <w:rFonts w:ascii="Times New Roman" w:hAnsi="Times New Roman" w:cs="Times New Roman"/>
                <w:sz w:val="26"/>
                <w:szCs w:val="26"/>
              </w:rPr>
              <w:t>Выполнение работ по монтажу системы охранной сигнализации в нежилых зданиях по адресу: г. Череповец, ул. Металлургов, 38</w:t>
            </w:r>
          </w:p>
        </w:tc>
      </w:tr>
      <w:tr w:rsidR="00D06480" w:rsidRPr="00CC7B1C" w:rsidTr="00B259E2">
        <w:trPr>
          <w:trHeight w:val="626"/>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Способ определения </w:t>
            </w:r>
            <w:r w:rsidR="00AD207F" w:rsidRPr="00CC7B1C">
              <w:rPr>
                <w:rFonts w:ascii="Times New Roman" w:hAnsi="Times New Roman" w:cs="Times New Roman"/>
                <w:b/>
                <w:bCs/>
                <w:sz w:val="26"/>
                <w:szCs w:val="26"/>
              </w:rPr>
              <w:t>подр</w:t>
            </w:r>
            <w:r w:rsidR="0084747B" w:rsidRPr="00CC7B1C">
              <w:rPr>
                <w:rFonts w:ascii="Times New Roman" w:hAnsi="Times New Roman" w:cs="Times New Roman"/>
                <w:b/>
                <w:bCs/>
                <w:sz w:val="26"/>
                <w:szCs w:val="26"/>
              </w:rPr>
              <w:t>ядчика</w:t>
            </w:r>
            <w:r w:rsidRPr="00CC7B1C">
              <w:rPr>
                <w:rFonts w:ascii="Times New Roman" w:hAnsi="Times New Roman" w:cs="Times New Roman"/>
                <w:b/>
                <w:bCs/>
                <w:sz w:val="26"/>
                <w:szCs w:val="26"/>
              </w:rPr>
              <w:t>:</w:t>
            </w:r>
          </w:p>
        </w:tc>
        <w:tc>
          <w:tcPr>
            <w:tcW w:w="6292" w:type="dxa"/>
            <w:gridSpan w:val="2"/>
          </w:tcPr>
          <w:p w:rsidR="00D06480" w:rsidRPr="00CC7B1C" w:rsidRDefault="00D06480" w:rsidP="00CC7B1C">
            <w:pPr>
              <w:widowControl w:val="0"/>
              <w:autoSpaceDE w:val="0"/>
              <w:autoSpaceDN w:val="0"/>
              <w:adjustRightInd w:val="0"/>
              <w:spacing w:after="0" w:line="240" w:lineRule="auto"/>
              <w:rPr>
                <w:rFonts w:ascii="Times New Roman" w:hAnsi="Times New Roman" w:cs="Times New Roman"/>
                <w:sz w:val="26"/>
                <w:szCs w:val="26"/>
              </w:rPr>
            </w:pPr>
            <w:r w:rsidRPr="00CC7B1C">
              <w:rPr>
                <w:rFonts w:ascii="Times New Roman" w:hAnsi="Times New Roman" w:cs="Times New Roman"/>
                <w:sz w:val="26"/>
                <w:szCs w:val="26"/>
              </w:rPr>
              <w:t xml:space="preserve">Электронный аукцион                               </w:t>
            </w:r>
          </w:p>
        </w:tc>
      </w:tr>
      <w:tr w:rsidR="00D06480" w:rsidRPr="00CC7B1C" w:rsidTr="00B259E2">
        <w:trPr>
          <w:trHeight w:val="100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3</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292" w:type="dxa"/>
            <w:gridSpan w:val="2"/>
          </w:tcPr>
          <w:p w:rsidR="00D06480" w:rsidRPr="00CC7B1C" w:rsidRDefault="00BA2262" w:rsidP="00CC7B1C">
            <w:pPr>
              <w:widowControl w:val="0"/>
              <w:autoSpaceDE w:val="0"/>
              <w:autoSpaceDN w:val="0"/>
              <w:adjustRightInd w:val="0"/>
              <w:spacing w:after="0" w:line="240" w:lineRule="auto"/>
              <w:rPr>
                <w:rFonts w:ascii="Times New Roman" w:hAnsi="Times New Roman" w:cs="Times New Roman"/>
                <w:sz w:val="26"/>
                <w:szCs w:val="26"/>
              </w:rPr>
            </w:pPr>
            <w:r w:rsidRPr="00CC7B1C">
              <w:rPr>
                <w:rFonts w:ascii="Times New Roman" w:hAnsi="Times New Roman" w:cs="Times New Roman"/>
                <w:sz w:val="26"/>
                <w:szCs w:val="26"/>
              </w:rPr>
              <w:t>www.rts-tender.ru  (ООО «РТС-тендер»)</w:t>
            </w:r>
          </w:p>
        </w:tc>
      </w:tr>
      <w:tr w:rsidR="00D06480" w:rsidRPr="00CC7B1C" w:rsidTr="00B259E2">
        <w:trPr>
          <w:trHeight w:val="367"/>
          <w:tblCellSpacing w:w="5" w:type="nil"/>
        </w:trPr>
        <w:tc>
          <w:tcPr>
            <w:tcW w:w="9763" w:type="dxa"/>
            <w:gridSpan w:val="4"/>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t>Сведения о заказчике</w:t>
            </w:r>
          </w:p>
        </w:tc>
      </w:tr>
      <w:tr w:rsidR="00D06480" w:rsidRPr="00CC7B1C" w:rsidTr="00B259E2">
        <w:trPr>
          <w:tblCellSpacing w:w="5" w:type="nil"/>
        </w:trPr>
        <w:tc>
          <w:tcPr>
            <w:tcW w:w="567" w:type="dxa"/>
            <w:vMerge w:val="restart"/>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4</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Заказчик:</w:t>
            </w:r>
          </w:p>
        </w:tc>
        <w:tc>
          <w:tcPr>
            <w:tcW w:w="6292" w:type="dxa"/>
            <w:gridSpan w:val="2"/>
            <w:shd w:val="clear" w:color="auto" w:fill="auto"/>
          </w:tcPr>
          <w:p w:rsidR="00D06480" w:rsidRPr="00CC7B1C" w:rsidRDefault="0013683C" w:rsidP="00CC7B1C">
            <w:pPr>
              <w:widowControl w:val="0"/>
              <w:autoSpaceDE w:val="0"/>
              <w:autoSpaceDN w:val="0"/>
              <w:adjustRightInd w:val="0"/>
              <w:spacing w:after="0" w:line="240" w:lineRule="auto"/>
              <w:rPr>
                <w:rFonts w:ascii="Times New Roman" w:hAnsi="Times New Roman" w:cs="Times New Roman"/>
                <w:sz w:val="26"/>
                <w:szCs w:val="26"/>
              </w:rPr>
            </w:pPr>
            <w:r w:rsidRPr="00CC7B1C">
              <w:rPr>
                <w:rFonts w:ascii="Times New Roman" w:hAnsi="Times New Roman" w:cs="Times New Roman"/>
                <w:b/>
                <w:i/>
                <w:sz w:val="26"/>
                <w:szCs w:val="26"/>
              </w:rPr>
              <w:t>М</w:t>
            </w:r>
            <w:r w:rsidR="00D06480" w:rsidRPr="00CC7B1C">
              <w:rPr>
                <w:rFonts w:ascii="Times New Roman" w:hAnsi="Times New Roman" w:cs="Times New Roman"/>
                <w:b/>
                <w:i/>
                <w:sz w:val="26"/>
                <w:szCs w:val="26"/>
              </w:rPr>
              <w:t>униципальное казенное учреждение «Центр комплексного обслуживания»</w:t>
            </w:r>
          </w:p>
        </w:tc>
      </w:tr>
      <w:tr w:rsidR="00D06480" w:rsidRPr="00CC7B1C" w:rsidTr="00B259E2">
        <w:trPr>
          <w:trHeight w:val="668"/>
          <w:tblCellSpacing w:w="5" w:type="nil"/>
        </w:trPr>
        <w:tc>
          <w:tcPr>
            <w:tcW w:w="567" w:type="dxa"/>
            <w:vMerge/>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Место нахождения:</w:t>
            </w:r>
          </w:p>
        </w:tc>
        <w:tc>
          <w:tcPr>
            <w:tcW w:w="6292" w:type="dxa"/>
            <w:gridSpan w:val="2"/>
          </w:tcPr>
          <w:p w:rsidR="00D06480" w:rsidRPr="00CC7B1C" w:rsidRDefault="00D06480" w:rsidP="00CC7B1C">
            <w:pPr>
              <w:spacing w:after="0" w:line="240" w:lineRule="auto"/>
              <w:rPr>
                <w:rFonts w:ascii="Times New Roman" w:hAnsi="Times New Roman" w:cs="Times New Roman"/>
                <w:sz w:val="26"/>
                <w:szCs w:val="26"/>
              </w:rPr>
            </w:pPr>
            <w:r w:rsidRPr="00CC7B1C">
              <w:rPr>
                <w:rFonts w:ascii="Times New Roman" w:hAnsi="Times New Roman" w:cs="Times New Roman"/>
                <w:sz w:val="26"/>
                <w:szCs w:val="26"/>
              </w:rPr>
              <w:t xml:space="preserve">162608, </w:t>
            </w:r>
            <w:proofErr w:type="gramStart"/>
            <w:r w:rsidRPr="00CC7B1C">
              <w:rPr>
                <w:rFonts w:ascii="Times New Roman" w:hAnsi="Times New Roman" w:cs="Times New Roman"/>
                <w:iCs/>
                <w:sz w:val="26"/>
                <w:szCs w:val="26"/>
              </w:rPr>
              <w:t>Вологодская</w:t>
            </w:r>
            <w:proofErr w:type="gramEnd"/>
            <w:r w:rsidRPr="00CC7B1C">
              <w:rPr>
                <w:rFonts w:ascii="Times New Roman" w:hAnsi="Times New Roman" w:cs="Times New Roman"/>
                <w:iCs/>
                <w:sz w:val="26"/>
                <w:szCs w:val="26"/>
              </w:rPr>
              <w:t xml:space="preserve"> обл., </w:t>
            </w:r>
            <w:r w:rsidRPr="00CC7B1C">
              <w:rPr>
                <w:rFonts w:ascii="Times New Roman" w:hAnsi="Times New Roman" w:cs="Times New Roman"/>
                <w:sz w:val="26"/>
                <w:szCs w:val="26"/>
              </w:rPr>
              <w:t>г. Череповец, пр. Строителей, 4а.</w:t>
            </w:r>
          </w:p>
        </w:tc>
      </w:tr>
      <w:tr w:rsidR="00D06480" w:rsidRPr="00CC7B1C" w:rsidTr="00B259E2">
        <w:trPr>
          <w:trHeight w:val="665"/>
          <w:tblCellSpacing w:w="5" w:type="nil"/>
        </w:trPr>
        <w:tc>
          <w:tcPr>
            <w:tcW w:w="567" w:type="dxa"/>
            <w:vMerge/>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Почтовый адрес:</w:t>
            </w:r>
          </w:p>
        </w:tc>
        <w:tc>
          <w:tcPr>
            <w:tcW w:w="6292" w:type="dxa"/>
            <w:gridSpan w:val="2"/>
          </w:tcPr>
          <w:p w:rsidR="00D06480" w:rsidRPr="00CC7B1C" w:rsidRDefault="00D06480" w:rsidP="00CC7B1C">
            <w:pPr>
              <w:spacing w:after="0" w:line="240" w:lineRule="auto"/>
              <w:rPr>
                <w:rFonts w:ascii="Times New Roman" w:hAnsi="Times New Roman" w:cs="Times New Roman"/>
                <w:sz w:val="26"/>
                <w:szCs w:val="26"/>
              </w:rPr>
            </w:pPr>
            <w:r w:rsidRPr="00CC7B1C">
              <w:rPr>
                <w:rFonts w:ascii="Times New Roman" w:hAnsi="Times New Roman" w:cs="Times New Roman"/>
                <w:sz w:val="26"/>
                <w:szCs w:val="26"/>
              </w:rPr>
              <w:t xml:space="preserve">162608, </w:t>
            </w:r>
            <w:proofErr w:type="gramStart"/>
            <w:r w:rsidRPr="00CC7B1C">
              <w:rPr>
                <w:rFonts w:ascii="Times New Roman" w:hAnsi="Times New Roman" w:cs="Times New Roman"/>
                <w:iCs/>
                <w:sz w:val="26"/>
                <w:szCs w:val="26"/>
              </w:rPr>
              <w:t>Вологодская</w:t>
            </w:r>
            <w:proofErr w:type="gramEnd"/>
            <w:r w:rsidRPr="00CC7B1C">
              <w:rPr>
                <w:rFonts w:ascii="Times New Roman" w:hAnsi="Times New Roman" w:cs="Times New Roman"/>
                <w:iCs/>
                <w:sz w:val="26"/>
                <w:szCs w:val="26"/>
              </w:rPr>
              <w:t xml:space="preserve"> обл., </w:t>
            </w:r>
            <w:r w:rsidRPr="00CC7B1C">
              <w:rPr>
                <w:rFonts w:ascii="Times New Roman" w:hAnsi="Times New Roman" w:cs="Times New Roman"/>
                <w:sz w:val="26"/>
                <w:szCs w:val="26"/>
              </w:rPr>
              <w:t>г. Череповец, пр. Строителей, 4а.</w:t>
            </w:r>
          </w:p>
        </w:tc>
      </w:tr>
      <w:tr w:rsidR="00D06480" w:rsidRPr="00CC7B1C" w:rsidTr="00B259E2">
        <w:trPr>
          <w:tblCellSpacing w:w="5" w:type="nil"/>
        </w:trPr>
        <w:tc>
          <w:tcPr>
            <w:tcW w:w="567" w:type="dxa"/>
            <w:vMerge/>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Телефон:</w:t>
            </w:r>
          </w:p>
        </w:tc>
        <w:tc>
          <w:tcPr>
            <w:tcW w:w="6292" w:type="dxa"/>
            <w:gridSpan w:val="2"/>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+7 (8202) </w:t>
            </w:r>
            <w:r w:rsidR="007E6EF2" w:rsidRPr="00CC7B1C">
              <w:rPr>
                <w:rFonts w:ascii="Times New Roman" w:hAnsi="Times New Roman" w:cs="Times New Roman"/>
                <w:sz w:val="26"/>
                <w:szCs w:val="26"/>
              </w:rPr>
              <w:t>57-58-39</w:t>
            </w:r>
          </w:p>
        </w:tc>
      </w:tr>
      <w:tr w:rsidR="00D06480" w:rsidRPr="00B57263" w:rsidTr="00B259E2">
        <w:trPr>
          <w:trHeight w:val="400"/>
          <w:tblCellSpacing w:w="5" w:type="nil"/>
        </w:trPr>
        <w:tc>
          <w:tcPr>
            <w:tcW w:w="567" w:type="dxa"/>
            <w:vMerge/>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Адрес электронной почты:</w:t>
            </w:r>
          </w:p>
        </w:tc>
        <w:tc>
          <w:tcPr>
            <w:tcW w:w="6292" w:type="dxa"/>
            <w:gridSpan w:val="2"/>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sz w:val="26"/>
                <w:szCs w:val="26"/>
                <w:lang w:val="en-US"/>
              </w:rPr>
            </w:pPr>
            <w:r w:rsidRPr="00CC7B1C">
              <w:rPr>
                <w:rFonts w:ascii="Times New Roman" w:hAnsi="Times New Roman" w:cs="Times New Roman"/>
                <w:sz w:val="26"/>
                <w:szCs w:val="26"/>
                <w:lang w:val="en-US"/>
              </w:rPr>
              <w:t xml:space="preserve">e-mail: </w:t>
            </w:r>
            <w:hyperlink r:id="rId11" w:history="1">
              <w:r w:rsidR="00AE6206" w:rsidRPr="00CC7B1C">
                <w:rPr>
                  <w:rStyle w:val="a9"/>
                  <w:rFonts w:ascii="Times New Roman" w:hAnsi="Times New Roman" w:cs="Times New Roman"/>
                  <w:color w:val="auto"/>
                  <w:sz w:val="26"/>
                  <w:szCs w:val="26"/>
                  <w:lang w:val="en-US"/>
                </w:rPr>
                <w:t>CKO_munzakaz@cherepovetscity.ru</w:t>
              </w:r>
            </w:hyperlink>
            <w:r w:rsidR="00AE6206" w:rsidRPr="00CC7B1C">
              <w:rPr>
                <w:rFonts w:ascii="Times New Roman" w:hAnsi="Times New Roman" w:cs="Times New Roman"/>
                <w:sz w:val="26"/>
                <w:szCs w:val="26"/>
                <w:lang w:val="en-US"/>
              </w:rPr>
              <w:t xml:space="preserve"> </w:t>
            </w:r>
          </w:p>
        </w:tc>
      </w:tr>
      <w:tr w:rsidR="00C62D60" w:rsidRPr="00CC7B1C" w:rsidTr="00B259E2">
        <w:trPr>
          <w:trHeight w:val="600"/>
          <w:tblCellSpacing w:w="5" w:type="nil"/>
        </w:trPr>
        <w:tc>
          <w:tcPr>
            <w:tcW w:w="567" w:type="dxa"/>
            <w:vMerge/>
          </w:tcPr>
          <w:p w:rsidR="00C62D60" w:rsidRPr="00CC7B1C" w:rsidRDefault="00C62D60" w:rsidP="00CC7B1C">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2904" w:type="dxa"/>
          </w:tcPr>
          <w:p w:rsidR="00C62D60" w:rsidRPr="00CC7B1C" w:rsidRDefault="00C62D6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Информация о контрактной службе, руководителе контрактной службы, </w:t>
            </w:r>
            <w:proofErr w:type="gramStart"/>
            <w:r w:rsidRPr="00CC7B1C">
              <w:rPr>
                <w:rFonts w:ascii="Times New Roman" w:hAnsi="Times New Roman" w:cs="Times New Roman"/>
                <w:b/>
                <w:bCs/>
                <w:sz w:val="26"/>
                <w:szCs w:val="26"/>
              </w:rPr>
              <w:t>ответственных</w:t>
            </w:r>
            <w:proofErr w:type="gramEnd"/>
            <w:r w:rsidRPr="00CC7B1C">
              <w:rPr>
                <w:rFonts w:ascii="Times New Roman" w:hAnsi="Times New Roman" w:cs="Times New Roman"/>
                <w:b/>
                <w:bCs/>
                <w:sz w:val="26"/>
                <w:szCs w:val="26"/>
              </w:rPr>
              <w:t xml:space="preserve"> за заключение контракта</w:t>
            </w:r>
          </w:p>
        </w:tc>
        <w:tc>
          <w:tcPr>
            <w:tcW w:w="6292" w:type="dxa"/>
            <w:gridSpan w:val="2"/>
          </w:tcPr>
          <w:p w:rsidR="00C62D60" w:rsidRPr="00CC7B1C" w:rsidRDefault="00C62D60"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Контрактная служба МКУ «ЦКО»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C62D60" w:rsidRPr="00CC7B1C" w:rsidRDefault="00C62D60"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Руководитель контрактной службы - Мудрицкий Роман Григорьевич </w:t>
            </w:r>
          </w:p>
          <w:p w:rsidR="00C62D60" w:rsidRPr="00CC7B1C" w:rsidRDefault="00C62D60" w:rsidP="0035004F">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Ответственное за заключение контракта лицо – </w:t>
            </w:r>
            <w:r w:rsidR="0035004F">
              <w:rPr>
                <w:rFonts w:ascii="Times New Roman" w:hAnsi="Times New Roman" w:cs="Times New Roman"/>
                <w:sz w:val="26"/>
                <w:szCs w:val="26"/>
              </w:rPr>
              <w:t>Филатова Марина</w:t>
            </w:r>
            <w:r w:rsidRPr="00CC7B1C">
              <w:rPr>
                <w:rFonts w:ascii="Times New Roman" w:hAnsi="Times New Roman" w:cs="Times New Roman"/>
                <w:sz w:val="26"/>
                <w:szCs w:val="26"/>
              </w:rPr>
              <w:t xml:space="preserve"> Александровна – </w:t>
            </w:r>
            <w:r w:rsidR="0035004F">
              <w:rPr>
                <w:rFonts w:ascii="Times New Roman" w:hAnsi="Times New Roman" w:cs="Times New Roman"/>
                <w:sz w:val="26"/>
                <w:szCs w:val="26"/>
              </w:rPr>
              <w:t>старший</w:t>
            </w:r>
            <w:r w:rsidRPr="00CC7B1C">
              <w:rPr>
                <w:rFonts w:ascii="Times New Roman" w:hAnsi="Times New Roman" w:cs="Times New Roman"/>
                <w:sz w:val="26"/>
                <w:szCs w:val="26"/>
              </w:rPr>
              <w:t xml:space="preserve"> специалист по закупкам отдела закупок, планирования и анализа исполнения бюджета</w:t>
            </w:r>
          </w:p>
        </w:tc>
      </w:tr>
      <w:tr w:rsidR="00D06480" w:rsidRPr="00CC7B1C" w:rsidTr="00B259E2">
        <w:trPr>
          <w:trHeight w:val="365"/>
          <w:tblCellSpacing w:w="5" w:type="nil"/>
        </w:trPr>
        <w:tc>
          <w:tcPr>
            <w:tcW w:w="9763" w:type="dxa"/>
            <w:gridSpan w:val="4"/>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t>Краткое изложение условий контракта</w:t>
            </w:r>
          </w:p>
        </w:tc>
      </w:tr>
      <w:tr w:rsidR="003D69E2" w:rsidRPr="00CC7B1C" w:rsidTr="00B259E2">
        <w:trPr>
          <w:trHeight w:val="400"/>
          <w:tblCellSpacing w:w="5" w:type="nil"/>
        </w:trPr>
        <w:tc>
          <w:tcPr>
            <w:tcW w:w="567" w:type="dxa"/>
            <w:vMerge w:val="restart"/>
          </w:tcPr>
          <w:p w:rsidR="003D69E2" w:rsidRPr="00CC7B1C" w:rsidRDefault="003D69E2"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5</w:t>
            </w:r>
          </w:p>
        </w:tc>
        <w:tc>
          <w:tcPr>
            <w:tcW w:w="2904" w:type="dxa"/>
          </w:tcPr>
          <w:p w:rsidR="003D69E2" w:rsidRPr="00CC7B1C" w:rsidRDefault="003D69E2"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Наименование объекта закупки (предмет контракта):</w:t>
            </w:r>
          </w:p>
        </w:tc>
        <w:tc>
          <w:tcPr>
            <w:tcW w:w="6292" w:type="dxa"/>
            <w:gridSpan w:val="2"/>
          </w:tcPr>
          <w:p w:rsidR="003D69E2" w:rsidRPr="00BE5A94" w:rsidRDefault="00FD0179" w:rsidP="00CC7B1C">
            <w:pPr>
              <w:pStyle w:val="af8"/>
              <w:jc w:val="both"/>
              <w:rPr>
                <w:rFonts w:ascii="Times New Roman" w:hAnsi="Times New Roman" w:cs="Times New Roman"/>
                <w:sz w:val="26"/>
                <w:szCs w:val="26"/>
              </w:rPr>
            </w:pPr>
            <w:r w:rsidRPr="00FD0179">
              <w:rPr>
                <w:rFonts w:ascii="Times New Roman" w:hAnsi="Times New Roman" w:cs="Times New Roman"/>
                <w:sz w:val="26"/>
                <w:szCs w:val="26"/>
              </w:rPr>
              <w:t>Выполнение работ по монтажу системы охранной сигнализации в нежилых зданиях по адресу: г. Череповец, ул. Металлургов, 38</w:t>
            </w:r>
          </w:p>
        </w:tc>
      </w:tr>
      <w:tr w:rsidR="003D69E2" w:rsidRPr="00CC7B1C" w:rsidTr="00B259E2">
        <w:trPr>
          <w:trHeight w:val="400"/>
          <w:tblCellSpacing w:w="5" w:type="nil"/>
        </w:trPr>
        <w:tc>
          <w:tcPr>
            <w:tcW w:w="567" w:type="dxa"/>
            <w:vMerge/>
          </w:tcPr>
          <w:p w:rsidR="003D69E2" w:rsidRPr="00CC7B1C" w:rsidRDefault="003D69E2"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3D69E2" w:rsidRPr="00CC7B1C" w:rsidRDefault="003D69E2"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Идентификационный код закупки</w:t>
            </w:r>
          </w:p>
        </w:tc>
        <w:tc>
          <w:tcPr>
            <w:tcW w:w="6292" w:type="dxa"/>
            <w:gridSpan w:val="2"/>
          </w:tcPr>
          <w:p w:rsidR="003D69E2" w:rsidRPr="00CC7B1C" w:rsidRDefault="00FD0179" w:rsidP="00FD0179">
            <w:pPr>
              <w:spacing w:after="0" w:line="240" w:lineRule="auto"/>
              <w:rPr>
                <w:rFonts w:ascii="Times New Roman" w:hAnsi="Times New Roman" w:cs="Times New Roman"/>
                <w:b/>
                <w:sz w:val="26"/>
                <w:szCs w:val="26"/>
              </w:rPr>
            </w:pPr>
            <w:r w:rsidRPr="00FD0179">
              <w:rPr>
                <w:rFonts w:ascii="Times New Roman" w:hAnsi="Times New Roman" w:cs="Times New Roman"/>
                <w:b/>
                <w:sz w:val="26"/>
                <w:szCs w:val="26"/>
              </w:rPr>
              <w:t>2033528166338352801001022100</w:t>
            </w:r>
            <w:r>
              <w:rPr>
                <w:rFonts w:ascii="Times New Roman" w:hAnsi="Times New Roman" w:cs="Times New Roman"/>
                <w:b/>
                <w:sz w:val="26"/>
                <w:szCs w:val="26"/>
              </w:rPr>
              <w:t>1</w:t>
            </w:r>
            <w:r w:rsidRPr="00FD0179">
              <w:rPr>
                <w:rFonts w:ascii="Times New Roman" w:hAnsi="Times New Roman" w:cs="Times New Roman"/>
                <w:b/>
                <w:sz w:val="26"/>
                <w:szCs w:val="26"/>
              </w:rPr>
              <w:t>4321244</w:t>
            </w:r>
          </w:p>
        </w:tc>
      </w:tr>
      <w:tr w:rsidR="00050202" w:rsidRPr="00CC7B1C" w:rsidTr="00B259E2">
        <w:trPr>
          <w:trHeight w:val="400"/>
          <w:tblCellSpacing w:w="5" w:type="nil"/>
        </w:trPr>
        <w:tc>
          <w:tcPr>
            <w:tcW w:w="567" w:type="dxa"/>
          </w:tcPr>
          <w:p w:rsidR="00050202" w:rsidRPr="00CC7B1C" w:rsidRDefault="00050202"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6</w:t>
            </w:r>
          </w:p>
        </w:tc>
        <w:tc>
          <w:tcPr>
            <w:tcW w:w="2904" w:type="dxa"/>
          </w:tcPr>
          <w:p w:rsidR="00050202" w:rsidRPr="00CC7B1C" w:rsidRDefault="00050202"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Описание объекта закупки:</w:t>
            </w:r>
          </w:p>
        </w:tc>
        <w:tc>
          <w:tcPr>
            <w:tcW w:w="6292" w:type="dxa"/>
            <w:gridSpan w:val="2"/>
            <w:shd w:val="clear" w:color="auto" w:fill="auto"/>
          </w:tcPr>
          <w:p w:rsidR="00050202" w:rsidRPr="00CC7B1C" w:rsidRDefault="00CE7C91" w:rsidP="00CC7B1C">
            <w:pPr>
              <w:widowControl w:val="0"/>
              <w:autoSpaceDE w:val="0"/>
              <w:autoSpaceDN w:val="0"/>
              <w:adjustRightInd w:val="0"/>
              <w:spacing w:after="0" w:line="240" w:lineRule="auto"/>
              <w:jc w:val="both"/>
              <w:rPr>
                <w:rFonts w:ascii="Times New Roman" w:hAnsi="Times New Roman" w:cs="Times New Roman"/>
                <w:bCs/>
                <w:sz w:val="26"/>
                <w:szCs w:val="26"/>
              </w:rPr>
            </w:pPr>
            <w:r w:rsidRPr="00CC7B1C">
              <w:rPr>
                <w:rFonts w:ascii="Times New Roman" w:hAnsi="Times New Roman" w:cs="Times New Roman"/>
                <w:i/>
                <w:sz w:val="26"/>
                <w:szCs w:val="26"/>
                <w:lang w:eastAsia="ru-RU"/>
              </w:rPr>
              <w:t xml:space="preserve">Подробный перечень работ и требования к их выполнению отражены в Техническом задании и локальной смете № </w:t>
            </w:r>
            <w:r w:rsidR="00FD0179" w:rsidRPr="00FD0179">
              <w:rPr>
                <w:rFonts w:ascii="Times New Roman" w:hAnsi="Times New Roman" w:cs="Times New Roman"/>
                <w:i/>
                <w:sz w:val="26"/>
                <w:szCs w:val="26"/>
                <w:lang w:eastAsia="ru-RU"/>
              </w:rPr>
              <w:t xml:space="preserve">15-04-04/173-20 (01:00807) </w:t>
            </w:r>
            <w:r w:rsidRPr="00CC7B1C">
              <w:rPr>
                <w:rFonts w:ascii="Times New Roman" w:hAnsi="Times New Roman" w:cs="Times New Roman"/>
                <w:i/>
                <w:sz w:val="26"/>
                <w:szCs w:val="26"/>
                <w:lang w:eastAsia="ru-RU"/>
              </w:rPr>
              <w:t>(Описание объекта закупки) (раздел III документации об аукционе в электронной форме)</w:t>
            </w:r>
          </w:p>
        </w:tc>
      </w:tr>
      <w:tr w:rsidR="00050202" w:rsidRPr="00CC7B1C" w:rsidTr="00D546B4">
        <w:trPr>
          <w:trHeight w:val="488"/>
          <w:tblCellSpacing w:w="5" w:type="nil"/>
        </w:trPr>
        <w:tc>
          <w:tcPr>
            <w:tcW w:w="567" w:type="dxa"/>
          </w:tcPr>
          <w:p w:rsidR="00050202" w:rsidRPr="00CC7B1C" w:rsidRDefault="00050202"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7</w:t>
            </w:r>
          </w:p>
        </w:tc>
        <w:tc>
          <w:tcPr>
            <w:tcW w:w="2904" w:type="dxa"/>
          </w:tcPr>
          <w:p w:rsidR="00050202" w:rsidRPr="00CC7B1C" w:rsidRDefault="00050202"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Объем </w:t>
            </w:r>
            <w:r w:rsidR="007E64CA" w:rsidRPr="00CC7B1C">
              <w:rPr>
                <w:rFonts w:ascii="Times New Roman" w:hAnsi="Times New Roman" w:cs="Times New Roman"/>
                <w:b/>
                <w:bCs/>
                <w:sz w:val="26"/>
                <w:szCs w:val="26"/>
              </w:rPr>
              <w:t>работ</w:t>
            </w:r>
          </w:p>
        </w:tc>
        <w:tc>
          <w:tcPr>
            <w:tcW w:w="6292" w:type="dxa"/>
            <w:gridSpan w:val="2"/>
            <w:shd w:val="clear" w:color="auto" w:fill="auto"/>
          </w:tcPr>
          <w:p w:rsidR="00050202" w:rsidRPr="00CC7B1C" w:rsidRDefault="00E53721" w:rsidP="00CC7B1C">
            <w:pPr>
              <w:pStyle w:val="af8"/>
              <w:jc w:val="both"/>
              <w:rPr>
                <w:rFonts w:ascii="Times New Roman" w:hAnsi="Times New Roman" w:cs="Times New Roman"/>
                <w:color w:val="FF0000"/>
                <w:sz w:val="26"/>
                <w:szCs w:val="26"/>
                <w:lang w:eastAsia="ru-RU"/>
              </w:rPr>
            </w:pPr>
            <w:r w:rsidRPr="00CC7B1C">
              <w:rPr>
                <w:rFonts w:ascii="Times New Roman" w:hAnsi="Times New Roman" w:cs="Times New Roman"/>
                <w:sz w:val="26"/>
                <w:szCs w:val="26"/>
                <w:lang w:eastAsia="ru-RU"/>
              </w:rPr>
              <w:t>Подробный</w:t>
            </w:r>
            <w:r w:rsidR="00090531" w:rsidRPr="00CC7B1C">
              <w:rPr>
                <w:rFonts w:ascii="Times New Roman" w:hAnsi="Times New Roman" w:cs="Times New Roman"/>
                <w:sz w:val="26"/>
                <w:szCs w:val="26"/>
                <w:lang w:eastAsia="ru-RU"/>
              </w:rPr>
              <w:t xml:space="preserve"> перечень работ и требования к их выполнению отражены в </w:t>
            </w:r>
            <w:r w:rsidR="00090531" w:rsidRPr="00CC7B1C">
              <w:rPr>
                <w:rFonts w:ascii="Times New Roman" w:hAnsi="Times New Roman" w:cs="Times New Roman"/>
                <w:iCs/>
                <w:sz w:val="26"/>
                <w:szCs w:val="26"/>
                <w:lang w:eastAsia="ru-RU"/>
              </w:rPr>
              <w:t xml:space="preserve">Техническом задании </w:t>
            </w:r>
            <w:r w:rsidR="00565E18" w:rsidRPr="00CC7B1C">
              <w:rPr>
                <w:rFonts w:ascii="Times New Roman" w:hAnsi="Times New Roman" w:cs="Times New Roman"/>
                <w:iCs/>
                <w:sz w:val="26"/>
                <w:szCs w:val="26"/>
                <w:lang w:eastAsia="ru-RU"/>
              </w:rPr>
              <w:t>и локальн</w:t>
            </w:r>
            <w:r w:rsidR="006565D3" w:rsidRPr="00CC7B1C">
              <w:rPr>
                <w:rFonts w:ascii="Times New Roman" w:hAnsi="Times New Roman" w:cs="Times New Roman"/>
                <w:iCs/>
                <w:sz w:val="26"/>
                <w:szCs w:val="26"/>
                <w:lang w:eastAsia="ru-RU"/>
              </w:rPr>
              <w:t>ой</w:t>
            </w:r>
            <w:r w:rsidR="003F6ADB" w:rsidRPr="00CC7B1C">
              <w:rPr>
                <w:rFonts w:ascii="Times New Roman" w:hAnsi="Times New Roman" w:cs="Times New Roman"/>
                <w:iCs/>
                <w:sz w:val="26"/>
                <w:szCs w:val="26"/>
                <w:lang w:eastAsia="ru-RU"/>
              </w:rPr>
              <w:t xml:space="preserve"> </w:t>
            </w:r>
            <w:r w:rsidR="00565E18" w:rsidRPr="00CC7B1C">
              <w:rPr>
                <w:rFonts w:ascii="Times New Roman" w:hAnsi="Times New Roman" w:cs="Times New Roman"/>
                <w:iCs/>
                <w:sz w:val="26"/>
                <w:szCs w:val="26"/>
                <w:lang w:eastAsia="ru-RU"/>
              </w:rPr>
              <w:t>смет</w:t>
            </w:r>
            <w:r w:rsidR="006565D3" w:rsidRPr="00CC7B1C">
              <w:rPr>
                <w:rFonts w:ascii="Times New Roman" w:hAnsi="Times New Roman" w:cs="Times New Roman"/>
                <w:iCs/>
                <w:sz w:val="26"/>
                <w:szCs w:val="26"/>
                <w:lang w:eastAsia="ru-RU"/>
              </w:rPr>
              <w:t>е</w:t>
            </w:r>
            <w:r w:rsidR="00565E18" w:rsidRPr="00CC7B1C">
              <w:rPr>
                <w:rFonts w:ascii="Times New Roman" w:hAnsi="Times New Roman" w:cs="Times New Roman"/>
                <w:iCs/>
                <w:sz w:val="26"/>
                <w:szCs w:val="26"/>
                <w:lang w:eastAsia="ru-RU"/>
              </w:rPr>
              <w:t xml:space="preserve"> № </w:t>
            </w:r>
            <w:r w:rsidR="00FD0179" w:rsidRPr="00FD0179">
              <w:rPr>
                <w:rFonts w:ascii="Times New Roman" w:hAnsi="Times New Roman" w:cs="Times New Roman"/>
                <w:bCs/>
                <w:noProof/>
                <w:sz w:val="26"/>
                <w:szCs w:val="26"/>
              </w:rPr>
              <w:t xml:space="preserve">15-04-04/173-20 (01:00807) </w:t>
            </w:r>
            <w:r w:rsidR="00CE7C91" w:rsidRPr="00CC7B1C">
              <w:rPr>
                <w:rFonts w:ascii="Times New Roman" w:hAnsi="Times New Roman" w:cs="Times New Roman"/>
                <w:sz w:val="26"/>
                <w:szCs w:val="26"/>
                <w:lang w:eastAsia="ru-RU"/>
              </w:rPr>
              <w:t xml:space="preserve">(Описание объекта закупки) (раздел III документации </w:t>
            </w:r>
            <w:r w:rsidR="00CE7C91" w:rsidRPr="00CC7B1C">
              <w:rPr>
                <w:rFonts w:ascii="Times New Roman" w:hAnsi="Times New Roman" w:cs="Times New Roman"/>
                <w:sz w:val="26"/>
                <w:szCs w:val="26"/>
                <w:lang w:eastAsia="ru-RU"/>
              </w:rPr>
              <w:lastRenderedPageBreak/>
              <w:t>об аукционе в электронной форме)</w:t>
            </w:r>
          </w:p>
        </w:tc>
      </w:tr>
      <w:tr w:rsidR="00D06480" w:rsidRPr="00CC7B1C" w:rsidTr="00B259E2">
        <w:trPr>
          <w:trHeight w:val="40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lastRenderedPageBreak/>
              <w:t>8</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Требования к объему предоставления гарантий качества </w:t>
            </w:r>
            <w:r w:rsidR="007E64CA" w:rsidRPr="00CC7B1C">
              <w:rPr>
                <w:rFonts w:ascii="Times New Roman" w:hAnsi="Times New Roman" w:cs="Times New Roman"/>
                <w:b/>
                <w:bCs/>
                <w:sz w:val="26"/>
                <w:szCs w:val="26"/>
              </w:rPr>
              <w:t>работ</w:t>
            </w:r>
            <w:r w:rsidRPr="00CC7B1C">
              <w:rPr>
                <w:rFonts w:ascii="Times New Roman" w:hAnsi="Times New Roman" w:cs="Times New Roman"/>
                <w:b/>
                <w:bCs/>
                <w:sz w:val="26"/>
                <w:szCs w:val="26"/>
              </w:rPr>
              <w:t xml:space="preserve">:        </w:t>
            </w:r>
          </w:p>
        </w:tc>
        <w:tc>
          <w:tcPr>
            <w:tcW w:w="6292" w:type="dxa"/>
            <w:gridSpan w:val="2"/>
          </w:tcPr>
          <w:p w:rsidR="00E52FCE" w:rsidRPr="00CC7B1C" w:rsidRDefault="00E52FCE" w:rsidP="00CC7B1C">
            <w:pPr>
              <w:spacing w:after="0" w:line="240" w:lineRule="auto"/>
              <w:contextualSpacing/>
              <w:jc w:val="both"/>
              <w:rPr>
                <w:rFonts w:ascii="Times New Roman" w:eastAsia="Times New Roman" w:hAnsi="Times New Roman" w:cs="Times New Roman"/>
                <w:b/>
                <w:bCs/>
                <w:sz w:val="26"/>
                <w:szCs w:val="26"/>
                <w:lang w:eastAsia="ru-RU"/>
              </w:rPr>
            </w:pPr>
            <w:r w:rsidRPr="00CC7B1C">
              <w:rPr>
                <w:rFonts w:ascii="Times New Roman" w:eastAsia="Times New Roman" w:hAnsi="Times New Roman" w:cs="Times New Roman"/>
                <w:bCs/>
                <w:sz w:val="26"/>
                <w:szCs w:val="26"/>
                <w:lang w:eastAsia="ru-RU"/>
              </w:rPr>
              <w:t>Работы необходимо выполнить в строгом соответствии с действующими ГОСТ, СНиП, НПБ, ППБ, СанПиН и прочими нормативными документами, действующими на территории РФ</w:t>
            </w:r>
            <w:r w:rsidRPr="00CC7B1C">
              <w:rPr>
                <w:rFonts w:ascii="Times New Roman" w:eastAsia="Times New Roman" w:hAnsi="Times New Roman" w:cs="Times New Roman"/>
                <w:b/>
                <w:bCs/>
                <w:sz w:val="26"/>
                <w:szCs w:val="26"/>
                <w:lang w:eastAsia="ru-RU"/>
              </w:rPr>
              <w:t>:</w:t>
            </w:r>
          </w:p>
          <w:p w:rsidR="00E52FCE" w:rsidRPr="00CC7B1C" w:rsidRDefault="00E52FCE" w:rsidP="00CC7B1C">
            <w:pPr>
              <w:tabs>
                <w:tab w:val="left" w:pos="567"/>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CC7B1C">
              <w:rPr>
                <w:rFonts w:ascii="Times New Roman" w:eastAsia="Times New Roman" w:hAnsi="Times New Roman" w:cs="Times New Roman"/>
                <w:spacing w:val="-1"/>
                <w:sz w:val="26"/>
                <w:szCs w:val="26"/>
                <w:lang w:eastAsia="ru-RU"/>
              </w:rPr>
              <w:t xml:space="preserve">Все используемые при выполнении работ материалы должны соответствовать технической документации, иметь соответствующие сертификаты, в случае их обязательной сертификации в соответствии с законодательством РФ, технические паспорта и/или другие документы, удостоверяющие их качество. </w:t>
            </w:r>
            <w:r w:rsidRPr="00CC7B1C">
              <w:rPr>
                <w:rFonts w:ascii="Times New Roman" w:eastAsia="Times New Roman" w:hAnsi="Times New Roman" w:cs="Times New Roman"/>
                <w:sz w:val="26"/>
                <w:szCs w:val="26"/>
                <w:shd w:val="clear" w:color="auto" w:fill="FFFFFF"/>
                <w:lang w:eastAsia="ru-RU"/>
              </w:rPr>
              <w:t>Все сертификаты и паспорта (при наличии) вместе с комплектом отчетной документации Подрядчик должен сдать Заказчику после полного выполнения работ.</w:t>
            </w:r>
          </w:p>
          <w:p w:rsidR="00D06480" w:rsidRPr="00BE5A94" w:rsidRDefault="00090531" w:rsidP="00CC7B1C">
            <w:pPr>
              <w:tabs>
                <w:tab w:val="num" w:pos="1004"/>
                <w:tab w:val="num" w:pos="3060"/>
              </w:tabs>
              <w:spacing w:after="0" w:line="240" w:lineRule="auto"/>
              <w:jc w:val="both"/>
              <w:rPr>
                <w:rFonts w:ascii="Times New Roman" w:eastAsia="Calibri" w:hAnsi="Times New Roman" w:cs="Times New Roman"/>
                <w:sz w:val="26"/>
                <w:szCs w:val="26"/>
              </w:rPr>
            </w:pPr>
            <w:r w:rsidRPr="00BE5A94">
              <w:rPr>
                <w:rFonts w:ascii="Times New Roman" w:eastAsia="Calibri" w:hAnsi="Times New Roman" w:cs="Times New Roman"/>
                <w:sz w:val="26"/>
                <w:szCs w:val="26"/>
              </w:rPr>
              <w:t xml:space="preserve">Срок предоставления гарантий качества работ и материалов, используемых при выполнении работ, должен быть не менее </w:t>
            </w:r>
            <w:r w:rsidR="00BE5A94" w:rsidRPr="00BE5A94">
              <w:rPr>
                <w:rFonts w:ascii="Times New Roman" w:eastAsia="Calibri" w:hAnsi="Times New Roman" w:cs="Times New Roman"/>
                <w:sz w:val="26"/>
                <w:szCs w:val="26"/>
              </w:rPr>
              <w:t>2</w:t>
            </w:r>
            <w:r w:rsidR="00BA30E7">
              <w:rPr>
                <w:rFonts w:ascii="Times New Roman" w:eastAsia="Calibri" w:hAnsi="Times New Roman" w:cs="Times New Roman"/>
                <w:sz w:val="26"/>
                <w:szCs w:val="26"/>
              </w:rPr>
              <w:t>4</w:t>
            </w:r>
            <w:r w:rsidR="00BE5A94" w:rsidRPr="00BE5A94">
              <w:rPr>
                <w:rFonts w:ascii="Times New Roman" w:eastAsia="Calibri" w:hAnsi="Times New Roman" w:cs="Times New Roman"/>
                <w:sz w:val="26"/>
                <w:szCs w:val="26"/>
              </w:rPr>
              <w:t xml:space="preserve"> месяцев </w:t>
            </w:r>
            <w:proofErr w:type="gramStart"/>
            <w:r w:rsidRPr="00BE5A94">
              <w:rPr>
                <w:rFonts w:ascii="Times New Roman" w:eastAsia="Calibri" w:hAnsi="Times New Roman" w:cs="Times New Roman"/>
                <w:sz w:val="26"/>
                <w:szCs w:val="26"/>
              </w:rPr>
              <w:t>с даты</w:t>
            </w:r>
            <w:proofErr w:type="gramEnd"/>
            <w:r w:rsidRPr="00BE5A94">
              <w:rPr>
                <w:rFonts w:ascii="Times New Roman" w:eastAsia="Calibri" w:hAnsi="Times New Roman" w:cs="Times New Roman"/>
                <w:sz w:val="26"/>
                <w:szCs w:val="26"/>
              </w:rPr>
              <w:t xml:space="preserve"> окончательной приемки выполненных работ.</w:t>
            </w:r>
          </w:p>
        </w:tc>
      </w:tr>
      <w:tr w:rsidR="00D06480" w:rsidRPr="00CC7B1C" w:rsidTr="00B259E2">
        <w:trPr>
          <w:trHeight w:val="40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9</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Место </w:t>
            </w:r>
            <w:r w:rsidR="000F4566" w:rsidRPr="00CC7B1C">
              <w:rPr>
                <w:rFonts w:ascii="Times New Roman" w:hAnsi="Times New Roman" w:cs="Times New Roman"/>
                <w:b/>
                <w:bCs/>
                <w:sz w:val="26"/>
                <w:szCs w:val="26"/>
              </w:rPr>
              <w:t>выполнения работ</w:t>
            </w:r>
            <w:r w:rsidRPr="00CC7B1C">
              <w:rPr>
                <w:rFonts w:ascii="Times New Roman" w:hAnsi="Times New Roman" w:cs="Times New Roman"/>
                <w:b/>
                <w:bCs/>
                <w:sz w:val="26"/>
                <w:szCs w:val="26"/>
              </w:rPr>
              <w:t>:</w:t>
            </w:r>
          </w:p>
        </w:tc>
        <w:tc>
          <w:tcPr>
            <w:tcW w:w="6292" w:type="dxa"/>
            <w:gridSpan w:val="2"/>
          </w:tcPr>
          <w:p w:rsidR="00E52FCE" w:rsidRPr="00CC7B1C" w:rsidRDefault="00090531" w:rsidP="00CC7B1C">
            <w:pPr>
              <w:pStyle w:val="af8"/>
              <w:jc w:val="both"/>
              <w:rPr>
                <w:rFonts w:ascii="Times New Roman" w:eastAsia="Times New Roman" w:hAnsi="Times New Roman" w:cs="Times New Roman"/>
                <w:bCs/>
                <w:i/>
                <w:sz w:val="26"/>
                <w:szCs w:val="26"/>
                <w:lang w:eastAsia="ru-RU"/>
              </w:rPr>
            </w:pPr>
            <w:r w:rsidRPr="00CC7B1C">
              <w:rPr>
                <w:rFonts w:ascii="Times New Roman" w:eastAsia="Times New Roman" w:hAnsi="Times New Roman" w:cs="Times New Roman"/>
                <w:sz w:val="26"/>
                <w:szCs w:val="26"/>
                <w:lang w:eastAsia="ar-SA"/>
              </w:rPr>
              <w:t>Вологодская область, г. Череповец</w:t>
            </w:r>
            <w:r w:rsidR="009447EA" w:rsidRPr="00CC7B1C">
              <w:rPr>
                <w:rFonts w:ascii="Times New Roman" w:eastAsia="Times New Roman" w:hAnsi="Times New Roman" w:cs="Times New Roman"/>
                <w:sz w:val="26"/>
                <w:szCs w:val="26"/>
                <w:lang w:eastAsia="ar-SA"/>
              </w:rPr>
              <w:t>,</w:t>
            </w:r>
            <w:r w:rsidRPr="00CC7B1C">
              <w:rPr>
                <w:rFonts w:ascii="Times New Roman" w:eastAsia="Times New Roman" w:hAnsi="Times New Roman" w:cs="Times New Roman"/>
                <w:sz w:val="26"/>
                <w:szCs w:val="26"/>
                <w:lang w:eastAsia="ar-SA"/>
              </w:rPr>
              <w:t xml:space="preserve"> </w:t>
            </w:r>
            <w:r w:rsidR="00BE5A94" w:rsidRPr="00BE5A94">
              <w:rPr>
                <w:rFonts w:ascii="Times New Roman" w:eastAsia="Times New Roman" w:hAnsi="Times New Roman" w:cs="Times New Roman"/>
                <w:bCs/>
                <w:sz w:val="26"/>
                <w:szCs w:val="26"/>
                <w:lang w:eastAsia="ru-RU"/>
              </w:rPr>
              <w:t xml:space="preserve">ул. Металлургов, </w:t>
            </w:r>
            <w:r w:rsidR="00BE5A94">
              <w:rPr>
                <w:rFonts w:ascii="Times New Roman" w:eastAsia="Times New Roman" w:hAnsi="Times New Roman" w:cs="Times New Roman"/>
                <w:bCs/>
                <w:sz w:val="26"/>
                <w:szCs w:val="26"/>
                <w:lang w:eastAsia="ru-RU"/>
              </w:rPr>
              <w:t>д.</w:t>
            </w:r>
            <w:r w:rsidR="00BE5A94" w:rsidRPr="00BE5A94">
              <w:rPr>
                <w:rFonts w:ascii="Times New Roman" w:eastAsia="Times New Roman" w:hAnsi="Times New Roman" w:cs="Times New Roman"/>
                <w:bCs/>
                <w:sz w:val="26"/>
                <w:szCs w:val="26"/>
                <w:lang w:eastAsia="ru-RU"/>
              </w:rPr>
              <w:t>38</w:t>
            </w:r>
          </w:p>
        </w:tc>
      </w:tr>
      <w:tr w:rsidR="00D06480" w:rsidRPr="00CC7B1C" w:rsidTr="00B57A79">
        <w:trPr>
          <w:trHeight w:val="282"/>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10</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Срок </w:t>
            </w:r>
            <w:r w:rsidR="000F4566" w:rsidRPr="00CC7B1C">
              <w:rPr>
                <w:rFonts w:ascii="Times New Roman" w:hAnsi="Times New Roman" w:cs="Times New Roman"/>
                <w:b/>
                <w:bCs/>
                <w:sz w:val="26"/>
                <w:szCs w:val="26"/>
              </w:rPr>
              <w:t>выполнения работ</w:t>
            </w:r>
            <w:r w:rsidRPr="00CC7B1C">
              <w:rPr>
                <w:rFonts w:ascii="Times New Roman" w:hAnsi="Times New Roman" w:cs="Times New Roman"/>
                <w:b/>
                <w:bCs/>
                <w:sz w:val="26"/>
                <w:szCs w:val="26"/>
              </w:rPr>
              <w:t>:</w:t>
            </w:r>
          </w:p>
        </w:tc>
        <w:tc>
          <w:tcPr>
            <w:tcW w:w="6292" w:type="dxa"/>
            <w:gridSpan w:val="2"/>
          </w:tcPr>
          <w:p w:rsidR="00D06480" w:rsidRPr="00CC7B1C" w:rsidRDefault="00776F73" w:rsidP="002C27B9">
            <w:pPr>
              <w:spacing w:after="0" w:line="240" w:lineRule="auto"/>
              <w:jc w:val="both"/>
              <w:rPr>
                <w:rFonts w:ascii="Times New Roman" w:eastAsia="Times New Roman" w:hAnsi="Times New Roman" w:cs="Times New Roman"/>
                <w:b/>
                <w:sz w:val="26"/>
                <w:szCs w:val="26"/>
                <w:lang w:eastAsia="ru-RU"/>
              </w:rPr>
            </w:pPr>
            <w:r w:rsidRPr="00776F73">
              <w:rPr>
                <w:rFonts w:ascii="Times New Roman" w:eastAsia="Times New Roman" w:hAnsi="Times New Roman" w:cs="Times New Roman"/>
                <w:b/>
                <w:sz w:val="26"/>
                <w:szCs w:val="26"/>
                <w:lang w:eastAsia="ru-RU"/>
              </w:rPr>
              <w:t xml:space="preserve">14 (четырнадцать) </w:t>
            </w:r>
            <w:r w:rsidR="002C27B9">
              <w:rPr>
                <w:rFonts w:ascii="Times New Roman" w:eastAsia="Times New Roman" w:hAnsi="Times New Roman" w:cs="Times New Roman"/>
                <w:b/>
                <w:sz w:val="26"/>
                <w:szCs w:val="26"/>
                <w:lang w:eastAsia="ru-RU"/>
              </w:rPr>
              <w:t>рабочих</w:t>
            </w:r>
            <w:r w:rsidRPr="00776F73">
              <w:rPr>
                <w:rFonts w:ascii="Times New Roman" w:eastAsia="Times New Roman" w:hAnsi="Times New Roman" w:cs="Times New Roman"/>
                <w:b/>
                <w:sz w:val="26"/>
                <w:szCs w:val="26"/>
                <w:lang w:eastAsia="ru-RU"/>
              </w:rPr>
              <w:t xml:space="preserve"> дней </w:t>
            </w:r>
            <w:proofErr w:type="gramStart"/>
            <w:r w:rsidRPr="00776F73">
              <w:rPr>
                <w:rFonts w:ascii="Times New Roman" w:eastAsia="Times New Roman" w:hAnsi="Times New Roman" w:cs="Times New Roman"/>
                <w:b/>
                <w:sz w:val="26"/>
                <w:szCs w:val="26"/>
                <w:lang w:eastAsia="ru-RU"/>
              </w:rPr>
              <w:t>с даты подписания</w:t>
            </w:r>
            <w:proofErr w:type="gramEnd"/>
            <w:r w:rsidRPr="00776F73">
              <w:rPr>
                <w:rFonts w:ascii="Times New Roman" w:eastAsia="Times New Roman" w:hAnsi="Times New Roman" w:cs="Times New Roman"/>
                <w:b/>
                <w:sz w:val="26"/>
                <w:szCs w:val="26"/>
                <w:lang w:eastAsia="ru-RU"/>
              </w:rPr>
              <w:t xml:space="preserve"> контракта.</w:t>
            </w:r>
          </w:p>
        </w:tc>
      </w:tr>
      <w:tr w:rsidR="00D06480" w:rsidRPr="00CC7B1C" w:rsidTr="00B259E2">
        <w:trPr>
          <w:trHeight w:val="40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11</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Начальная (максимальная) цена контракта:</w:t>
            </w:r>
          </w:p>
        </w:tc>
        <w:tc>
          <w:tcPr>
            <w:tcW w:w="6292" w:type="dxa"/>
            <w:gridSpan w:val="2"/>
          </w:tcPr>
          <w:p w:rsidR="008C293C" w:rsidRPr="00CC7B1C" w:rsidRDefault="00BA30E7" w:rsidP="00CC7B1C">
            <w:pPr>
              <w:spacing w:after="0" w:line="240" w:lineRule="auto"/>
              <w:jc w:val="both"/>
              <w:rPr>
                <w:rFonts w:ascii="Times New Roman" w:hAnsi="Times New Roman" w:cs="Times New Roman"/>
                <w:b/>
                <w:sz w:val="26"/>
                <w:szCs w:val="26"/>
              </w:rPr>
            </w:pPr>
            <w:r w:rsidRPr="00BA30E7">
              <w:rPr>
                <w:rFonts w:ascii="Times New Roman" w:hAnsi="Times New Roman" w:cs="Times New Roman"/>
                <w:b/>
                <w:sz w:val="26"/>
                <w:szCs w:val="26"/>
              </w:rPr>
              <w:t>124 027,20 (Сто двадцать четыре тысячи двадцать семь) рублей 20 копеек</w:t>
            </w:r>
          </w:p>
        </w:tc>
      </w:tr>
      <w:tr w:rsidR="00D06480" w:rsidRPr="00CC7B1C" w:rsidTr="00B259E2">
        <w:trPr>
          <w:trHeight w:val="273"/>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12</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Обоснование начальной (максимальной) цены контракта:</w:t>
            </w:r>
          </w:p>
        </w:tc>
        <w:tc>
          <w:tcPr>
            <w:tcW w:w="6292" w:type="dxa"/>
            <w:gridSpan w:val="2"/>
          </w:tcPr>
          <w:p w:rsidR="00DE0CEB" w:rsidRPr="00CC7B1C" w:rsidRDefault="00DE0CEB"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Начальная (максимальная) цена контракта определена в соответствии с требованиями</w:t>
            </w:r>
            <w:r w:rsidR="00CF6F42" w:rsidRPr="00CC7B1C">
              <w:rPr>
                <w:rFonts w:ascii="Times New Roman" w:eastAsia="Calibri" w:hAnsi="Times New Roman" w:cs="Times New Roman"/>
                <w:sz w:val="26"/>
                <w:szCs w:val="26"/>
              </w:rPr>
              <w:t xml:space="preserve"> п. 4 ч. 1 ст. </w:t>
            </w:r>
            <w:r w:rsidRPr="00CC7B1C">
              <w:rPr>
                <w:rFonts w:ascii="Times New Roman" w:eastAsia="Calibri" w:hAnsi="Times New Roman" w:cs="Times New Roman"/>
                <w:sz w:val="26"/>
                <w:szCs w:val="26"/>
              </w:rPr>
              <w:t xml:space="preserve">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w:t>
            </w:r>
            <w:proofErr w:type="gramEnd"/>
            <w:r w:rsidRPr="00CC7B1C">
              <w:rPr>
                <w:rFonts w:ascii="Times New Roman" w:eastAsia="Calibri" w:hAnsi="Times New Roman" w:cs="Times New Roman"/>
                <w:sz w:val="26"/>
                <w:szCs w:val="26"/>
              </w:rPr>
              <w:t xml:space="preserve"> (</w:t>
            </w:r>
            <w:proofErr w:type="gramStart"/>
            <w:r w:rsidRPr="00CC7B1C">
              <w:rPr>
                <w:rFonts w:ascii="Times New Roman" w:eastAsia="Calibri" w:hAnsi="Times New Roman" w:cs="Times New Roman"/>
                <w:sz w:val="26"/>
                <w:szCs w:val="26"/>
              </w:rPr>
              <w:t>подрядчиком, исполнителем)")</w:t>
            </w:r>
            <w:proofErr w:type="gramEnd"/>
          </w:p>
          <w:p w:rsidR="00D12F8E" w:rsidRPr="00CC7B1C" w:rsidRDefault="00D12F8E" w:rsidP="00CC7B1C">
            <w:pPr>
              <w:pStyle w:val="af8"/>
              <w:jc w:val="both"/>
              <w:rPr>
                <w:rFonts w:ascii="Times New Roman" w:hAnsi="Times New Roman" w:cs="Times New Roman"/>
                <w:sz w:val="26"/>
                <w:szCs w:val="26"/>
                <w:lang w:eastAsia="ru-RU"/>
              </w:rPr>
            </w:pPr>
            <w:r w:rsidRPr="00CC7B1C">
              <w:rPr>
                <w:rFonts w:ascii="Times New Roman" w:eastAsia="Calibri" w:hAnsi="Times New Roman" w:cs="Times New Roman"/>
                <w:sz w:val="26"/>
                <w:szCs w:val="26"/>
              </w:rPr>
              <w:t>Стоимость работ определена на основании локальн</w:t>
            </w:r>
            <w:r w:rsidR="00DE0CEB" w:rsidRPr="00CC7B1C">
              <w:rPr>
                <w:rFonts w:ascii="Times New Roman" w:eastAsia="Calibri" w:hAnsi="Times New Roman" w:cs="Times New Roman"/>
                <w:sz w:val="26"/>
                <w:szCs w:val="26"/>
              </w:rPr>
              <w:t>ой</w:t>
            </w:r>
            <w:r w:rsidR="00323409" w:rsidRPr="00CC7B1C">
              <w:rPr>
                <w:rFonts w:ascii="Times New Roman" w:eastAsia="Calibri" w:hAnsi="Times New Roman" w:cs="Times New Roman"/>
                <w:sz w:val="26"/>
                <w:szCs w:val="26"/>
              </w:rPr>
              <w:t xml:space="preserve"> смет</w:t>
            </w:r>
            <w:r w:rsidR="00DE0CEB" w:rsidRPr="00CC7B1C">
              <w:rPr>
                <w:rFonts w:ascii="Times New Roman" w:eastAsia="Calibri" w:hAnsi="Times New Roman" w:cs="Times New Roman"/>
                <w:sz w:val="26"/>
                <w:szCs w:val="26"/>
              </w:rPr>
              <w:t>ы</w:t>
            </w:r>
            <w:r w:rsidR="00522327" w:rsidRPr="00CC7B1C">
              <w:rPr>
                <w:rFonts w:ascii="Times New Roman" w:eastAsia="Calibri" w:hAnsi="Times New Roman" w:cs="Times New Roman"/>
                <w:sz w:val="26"/>
                <w:szCs w:val="26"/>
              </w:rPr>
              <w:t xml:space="preserve"> </w:t>
            </w:r>
            <w:r w:rsidR="009447EA" w:rsidRPr="00CC7B1C">
              <w:rPr>
                <w:rFonts w:ascii="Times New Roman" w:hAnsi="Times New Roman" w:cs="Times New Roman"/>
                <w:bCs/>
                <w:noProof/>
                <w:sz w:val="26"/>
                <w:szCs w:val="26"/>
              </w:rPr>
              <w:t xml:space="preserve">№ </w:t>
            </w:r>
            <w:r w:rsidR="00FD0179" w:rsidRPr="00FD0179">
              <w:rPr>
                <w:rFonts w:ascii="Times New Roman" w:hAnsi="Times New Roman" w:cs="Times New Roman"/>
                <w:bCs/>
                <w:noProof/>
                <w:sz w:val="26"/>
                <w:szCs w:val="26"/>
              </w:rPr>
              <w:t>15-04-04/173-20 (01:00807)</w:t>
            </w:r>
            <w:r w:rsidR="00FD0179">
              <w:rPr>
                <w:rFonts w:ascii="Times New Roman" w:hAnsi="Times New Roman" w:cs="Times New Roman"/>
                <w:bCs/>
                <w:noProof/>
                <w:sz w:val="26"/>
                <w:szCs w:val="26"/>
              </w:rPr>
              <w:t xml:space="preserve"> </w:t>
            </w:r>
            <w:r w:rsidRPr="00CC7B1C">
              <w:rPr>
                <w:rFonts w:ascii="Times New Roman" w:eastAsia="Calibri" w:hAnsi="Times New Roman" w:cs="Times New Roman"/>
                <w:sz w:val="26"/>
                <w:szCs w:val="26"/>
              </w:rPr>
              <w:t>составленн</w:t>
            </w:r>
            <w:r w:rsidR="00DE0CEB" w:rsidRPr="00CC7B1C">
              <w:rPr>
                <w:rFonts w:ascii="Times New Roman" w:eastAsia="Calibri" w:hAnsi="Times New Roman" w:cs="Times New Roman"/>
                <w:sz w:val="26"/>
                <w:szCs w:val="26"/>
              </w:rPr>
              <w:t>ой</w:t>
            </w:r>
            <w:r w:rsidRPr="00CC7B1C">
              <w:rPr>
                <w:rFonts w:ascii="Times New Roman" w:eastAsia="Calibri" w:hAnsi="Times New Roman" w:cs="Times New Roman"/>
                <w:sz w:val="26"/>
                <w:szCs w:val="26"/>
              </w:rPr>
              <w:t xml:space="preserve"> в ценах 2000 года, утвержденн</w:t>
            </w:r>
            <w:r w:rsidR="00DE0CEB" w:rsidRPr="00CC7B1C">
              <w:rPr>
                <w:rFonts w:ascii="Times New Roman" w:eastAsia="Calibri" w:hAnsi="Times New Roman" w:cs="Times New Roman"/>
                <w:sz w:val="26"/>
                <w:szCs w:val="26"/>
              </w:rPr>
              <w:t>ой</w:t>
            </w:r>
            <w:r w:rsidRPr="00CC7B1C">
              <w:rPr>
                <w:rFonts w:ascii="Times New Roman" w:eastAsia="Calibri" w:hAnsi="Times New Roman" w:cs="Times New Roman"/>
                <w:sz w:val="26"/>
                <w:szCs w:val="26"/>
              </w:rPr>
              <w:t xml:space="preserve"> Заказчиком, с перерасчетом в текущие цены по утвержденному заказчиком и</w:t>
            </w:r>
            <w:r w:rsidR="00522327" w:rsidRPr="00CC7B1C">
              <w:rPr>
                <w:rFonts w:ascii="Times New Roman" w:eastAsia="Calibri" w:hAnsi="Times New Roman" w:cs="Times New Roman"/>
                <w:sz w:val="26"/>
                <w:szCs w:val="26"/>
              </w:rPr>
              <w:t xml:space="preserve">ндексу удорожания стоимости СМР в пределах выделенных лимитов бюджетных обязательств на </w:t>
            </w:r>
            <w:r w:rsidR="00BE5A94">
              <w:rPr>
                <w:rFonts w:ascii="Times New Roman" w:eastAsia="Calibri" w:hAnsi="Times New Roman" w:cs="Times New Roman"/>
                <w:sz w:val="26"/>
                <w:szCs w:val="26"/>
              </w:rPr>
              <w:t xml:space="preserve"> 2021</w:t>
            </w:r>
            <w:r w:rsidR="00323409" w:rsidRPr="00CC7B1C">
              <w:rPr>
                <w:rFonts w:ascii="Times New Roman" w:eastAsia="Calibri" w:hAnsi="Times New Roman" w:cs="Times New Roman"/>
                <w:sz w:val="26"/>
                <w:szCs w:val="26"/>
              </w:rPr>
              <w:t xml:space="preserve"> </w:t>
            </w:r>
            <w:r w:rsidR="00522327" w:rsidRPr="00CC7B1C">
              <w:rPr>
                <w:rFonts w:ascii="Times New Roman" w:eastAsia="Calibri" w:hAnsi="Times New Roman" w:cs="Times New Roman"/>
                <w:sz w:val="26"/>
                <w:szCs w:val="26"/>
              </w:rPr>
              <w:t>г</w:t>
            </w:r>
            <w:r w:rsidR="00323409" w:rsidRPr="00CC7B1C">
              <w:rPr>
                <w:rFonts w:ascii="Times New Roman" w:eastAsia="Calibri" w:hAnsi="Times New Roman" w:cs="Times New Roman"/>
                <w:sz w:val="26"/>
                <w:szCs w:val="26"/>
              </w:rPr>
              <w:t>.</w:t>
            </w:r>
          </w:p>
          <w:p w:rsidR="0004054D" w:rsidRPr="00CC7B1C" w:rsidRDefault="00AA65B0"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w:t>
            </w:r>
            <w:r w:rsidRPr="00CC7B1C">
              <w:rPr>
                <w:rFonts w:ascii="Times New Roman" w:hAnsi="Times New Roman" w:cs="Times New Roman"/>
                <w:i/>
                <w:sz w:val="26"/>
                <w:szCs w:val="26"/>
              </w:rPr>
              <w:t>Приложение № 1 к информационной карте документации об электронном аукционе).</w:t>
            </w:r>
          </w:p>
        </w:tc>
      </w:tr>
      <w:tr w:rsidR="00D06480" w:rsidRPr="00CC7B1C" w:rsidTr="00B259E2">
        <w:trPr>
          <w:trHeight w:val="273"/>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13</w:t>
            </w:r>
          </w:p>
        </w:tc>
        <w:tc>
          <w:tcPr>
            <w:tcW w:w="2904" w:type="dxa"/>
          </w:tcPr>
          <w:p w:rsidR="00D06480" w:rsidRPr="00CC7B1C" w:rsidRDefault="00D06480" w:rsidP="00CC7B1C">
            <w:pPr>
              <w:pStyle w:val="af8"/>
              <w:rPr>
                <w:rFonts w:ascii="Times New Roman" w:hAnsi="Times New Roman" w:cs="Times New Roman"/>
                <w:b/>
                <w:sz w:val="26"/>
                <w:szCs w:val="26"/>
              </w:rPr>
            </w:pPr>
            <w:r w:rsidRPr="00CC7B1C">
              <w:rPr>
                <w:rFonts w:ascii="Times New Roman" w:hAnsi="Times New Roman" w:cs="Times New Roman"/>
                <w:b/>
                <w:sz w:val="26"/>
                <w:szCs w:val="26"/>
              </w:rPr>
              <w:t xml:space="preserve">Валюта, используемая для формирования цены контракта и </w:t>
            </w:r>
            <w:r w:rsidRPr="00CC7B1C">
              <w:rPr>
                <w:rFonts w:ascii="Times New Roman" w:hAnsi="Times New Roman" w:cs="Times New Roman"/>
                <w:b/>
                <w:sz w:val="26"/>
                <w:szCs w:val="26"/>
              </w:rPr>
              <w:lastRenderedPageBreak/>
              <w:t xml:space="preserve">расчетов с </w:t>
            </w:r>
            <w:r w:rsidR="006C3922" w:rsidRPr="00CC7B1C">
              <w:rPr>
                <w:rFonts w:ascii="Times New Roman" w:hAnsi="Times New Roman" w:cs="Times New Roman"/>
                <w:b/>
                <w:sz w:val="26"/>
                <w:szCs w:val="26"/>
              </w:rPr>
              <w:t>исполнителем</w:t>
            </w:r>
            <w:r w:rsidRPr="00CC7B1C">
              <w:rPr>
                <w:rFonts w:ascii="Times New Roman" w:hAnsi="Times New Roman" w:cs="Times New Roman"/>
                <w:b/>
                <w:sz w:val="26"/>
                <w:szCs w:val="26"/>
              </w:rPr>
              <w:t>:</w:t>
            </w:r>
          </w:p>
        </w:tc>
        <w:tc>
          <w:tcPr>
            <w:tcW w:w="6292" w:type="dxa"/>
            <w:gridSpan w:val="2"/>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Cs/>
                <w:sz w:val="26"/>
                <w:szCs w:val="26"/>
              </w:rPr>
            </w:pPr>
            <w:r w:rsidRPr="00CC7B1C">
              <w:rPr>
                <w:rFonts w:ascii="Times New Roman" w:hAnsi="Times New Roman" w:cs="Times New Roman"/>
                <w:sz w:val="26"/>
                <w:szCs w:val="26"/>
              </w:rPr>
              <w:lastRenderedPageBreak/>
              <w:t xml:space="preserve">Российский рубль                                  </w:t>
            </w:r>
          </w:p>
        </w:tc>
      </w:tr>
      <w:tr w:rsidR="00D06480" w:rsidRPr="00CC7B1C" w:rsidTr="00B259E2">
        <w:trPr>
          <w:trHeight w:val="273"/>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lastRenderedPageBreak/>
              <w:t>14</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92" w:type="dxa"/>
            <w:gridSpan w:val="2"/>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eastAsia="Times New Roman" w:hAnsi="Times New Roman" w:cs="Times New Roman"/>
                <w:sz w:val="26"/>
                <w:szCs w:val="26"/>
              </w:rPr>
              <w:t>Не применяется</w:t>
            </w:r>
          </w:p>
        </w:tc>
      </w:tr>
      <w:tr w:rsidR="00D06480" w:rsidRPr="00CC7B1C" w:rsidTr="00B259E2">
        <w:trPr>
          <w:trHeight w:val="67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15</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Источник финансирования:</w:t>
            </w:r>
          </w:p>
        </w:tc>
        <w:tc>
          <w:tcPr>
            <w:tcW w:w="6292" w:type="dxa"/>
            <w:gridSpan w:val="2"/>
          </w:tcPr>
          <w:p w:rsidR="00DF55F2" w:rsidRPr="00CC7B1C" w:rsidRDefault="00D06480" w:rsidP="00CC7B1C">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p w:rsidR="00544978" w:rsidRPr="00CC7B1C" w:rsidRDefault="00E3225D" w:rsidP="00CC7B1C">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 xml:space="preserve">КБК </w:t>
            </w:r>
            <w:r w:rsidR="0082505B" w:rsidRPr="0082505B">
              <w:rPr>
                <w:rFonts w:ascii="Times New Roman" w:eastAsia="Times New Roman" w:hAnsi="Times New Roman" w:cs="Times New Roman"/>
                <w:sz w:val="26"/>
                <w:szCs w:val="26"/>
                <w:lang w:eastAsia="ru-RU"/>
              </w:rPr>
              <w:t>80101131900700110244</w:t>
            </w:r>
          </w:p>
        </w:tc>
      </w:tr>
      <w:tr w:rsidR="00D06480" w:rsidRPr="00CC7B1C" w:rsidTr="00B259E2">
        <w:trPr>
          <w:trHeight w:val="204"/>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16</w:t>
            </w:r>
          </w:p>
        </w:tc>
        <w:tc>
          <w:tcPr>
            <w:tcW w:w="2904" w:type="dxa"/>
          </w:tcPr>
          <w:p w:rsidR="00C247D1"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Форма, срок и порядок оплаты контракта</w:t>
            </w:r>
          </w:p>
          <w:p w:rsidR="00D06480" w:rsidRPr="00CC7B1C" w:rsidRDefault="00C247D1"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Размер аванса (если предусмотрена выплата аванса)</w:t>
            </w:r>
            <w:r w:rsidR="00D06480" w:rsidRPr="00CC7B1C">
              <w:rPr>
                <w:rFonts w:ascii="Times New Roman" w:hAnsi="Times New Roman" w:cs="Times New Roman"/>
                <w:b/>
                <w:bCs/>
                <w:sz w:val="26"/>
                <w:szCs w:val="26"/>
              </w:rPr>
              <w:t>:</w:t>
            </w:r>
          </w:p>
        </w:tc>
        <w:tc>
          <w:tcPr>
            <w:tcW w:w="6292" w:type="dxa"/>
            <w:gridSpan w:val="2"/>
          </w:tcPr>
          <w:p w:rsidR="00933272" w:rsidRPr="00CC7B1C" w:rsidRDefault="00933272" w:rsidP="00CC7B1C">
            <w:pPr>
              <w:spacing w:after="0" w:line="240" w:lineRule="auto"/>
              <w:jc w:val="both"/>
              <w:rPr>
                <w:rFonts w:ascii="Times New Roman" w:eastAsia="Times New Roman" w:hAnsi="Times New Roman" w:cs="Times New Roman"/>
                <w:bCs/>
                <w:sz w:val="26"/>
                <w:szCs w:val="26"/>
                <w:lang w:eastAsia="ru-RU"/>
              </w:rPr>
            </w:pPr>
            <w:proofErr w:type="gramStart"/>
            <w:r w:rsidRPr="00CC7B1C">
              <w:rPr>
                <w:rFonts w:ascii="Times New Roman" w:eastAsia="Times New Roman" w:hAnsi="Times New Roman" w:cs="Times New Roman"/>
                <w:bCs/>
                <w:sz w:val="26"/>
                <w:szCs w:val="26"/>
                <w:lang w:eastAsia="ru-RU"/>
              </w:rPr>
              <w:t>Расчеты за выполненные работы производятся на основании справок о стоимости выполненных работ по Контракт</w:t>
            </w:r>
            <w:r w:rsidR="00DE0CEB" w:rsidRPr="00CC7B1C">
              <w:rPr>
                <w:rFonts w:ascii="Times New Roman" w:eastAsia="Times New Roman" w:hAnsi="Times New Roman" w:cs="Times New Roman"/>
                <w:bCs/>
                <w:sz w:val="26"/>
                <w:szCs w:val="26"/>
                <w:lang w:eastAsia="ru-RU"/>
              </w:rPr>
              <w:t>у</w:t>
            </w:r>
            <w:r w:rsidRPr="00CC7B1C">
              <w:rPr>
                <w:rFonts w:ascii="Times New Roman" w:eastAsia="Times New Roman" w:hAnsi="Times New Roman" w:cs="Times New Roman"/>
                <w:bCs/>
                <w:sz w:val="26"/>
                <w:szCs w:val="26"/>
                <w:lang w:eastAsia="ru-RU"/>
              </w:rPr>
              <w:t xml:space="preserve"> и затрат (Унифицированная форма КС-3, утвержденная постановлением Госкомстата России от 11.11.99 г. №100) с расшифровкой физических объемов по актам о приемке выполненных работ (Унифицированная форма КС-2) и выставленных Подрядчиком счетов на оплату, после полного завершения работ </w:t>
            </w:r>
            <w:r w:rsidRPr="00CC7B1C">
              <w:rPr>
                <w:rFonts w:ascii="Times New Roman" w:hAnsi="Times New Roman" w:cs="Times New Roman"/>
                <w:sz w:val="26"/>
                <w:szCs w:val="26"/>
              </w:rPr>
              <w:t xml:space="preserve">исполнения </w:t>
            </w:r>
            <w:r w:rsidRPr="00CC7B1C">
              <w:rPr>
                <w:rFonts w:ascii="Times New Roman" w:eastAsia="Times New Roman" w:hAnsi="Times New Roman" w:cs="Times New Roman"/>
                <w:bCs/>
                <w:sz w:val="26"/>
                <w:szCs w:val="26"/>
                <w:lang w:eastAsia="ru-RU"/>
              </w:rPr>
              <w:t>Контракта, включая устранение выявленных дефектов, в срок не более</w:t>
            </w:r>
            <w:proofErr w:type="gramEnd"/>
            <w:r w:rsidRPr="00CC7B1C">
              <w:rPr>
                <w:rFonts w:ascii="Times New Roman" w:eastAsia="Times New Roman" w:hAnsi="Times New Roman" w:cs="Times New Roman"/>
                <w:bCs/>
                <w:sz w:val="26"/>
                <w:szCs w:val="26"/>
                <w:lang w:eastAsia="ru-RU"/>
              </w:rPr>
              <w:t xml:space="preserve"> </w:t>
            </w:r>
            <w:r w:rsidR="000D684A" w:rsidRPr="00CC7B1C">
              <w:rPr>
                <w:rFonts w:ascii="Times New Roman" w:eastAsia="Times New Roman" w:hAnsi="Times New Roman" w:cs="Times New Roman"/>
                <w:bCs/>
                <w:sz w:val="26"/>
                <w:szCs w:val="26"/>
                <w:lang w:eastAsia="ru-RU"/>
              </w:rPr>
              <w:t>30</w:t>
            </w:r>
            <w:r w:rsidR="00852446" w:rsidRPr="00CC7B1C">
              <w:rPr>
                <w:rFonts w:ascii="Times New Roman" w:eastAsia="Times New Roman" w:hAnsi="Times New Roman" w:cs="Times New Roman"/>
                <w:bCs/>
                <w:sz w:val="26"/>
                <w:szCs w:val="26"/>
                <w:lang w:eastAsia="ru-RU"/>
              </w:rPr>
              <w:t xml:space="preserve"> (</w:t>
            </w:r>
            <w:r w:rsidR="000D684A" w:rsidRPr="00CC7B1C">
              <w:rPr>
                <w:rFonts w:ascii="Times New Roman" w:eastAsia="Times New Roman" w:hAnsi="Times New Roman" w:cs="Times New Roman"/>
                <w:bCs/>
                <w:sz w:val="26"/>
                <w:szCs w:val="26"/>
                <w:lang w:eastAsia="ru-RU"/>
              </w:rPr>
              <w:t>трид</w:t>
            </w:r>
            <w:r w:rsidR="00852446" w:rsidRPr="00CC7B1C">
              <w:rPr>
                <w:rFonts w:ascii="Times New Roman" w:eastAsia="Times New Roman" w:hAnsi="Times New Roman" w:cs="Times New Roman"/>
                <w:bCs/>
                <w:sz w:val="26"/>
                <w:szCs w:val="26"/>
                <w:lang w:eastAsia="ru-RU"/>
              </w:rPr>
              <w:t>цати) дней</w:t>
            </w:r>
            <w:r w:rsidRPr="00CC7B1C">
              <w:rPr>
                <w:rFonts w:ascii="Times New Roman" w:eastAsia="Times New Roman" w:hAnsi="Times New Roman" w:cs="Times New Roman"/>
                <w:bCs/>
                <w:sz w:val="26"/>
                <w:szCs w:val="26"/>
                <w:lang w:eastAsia="ru-RU"/>
              </w:rPr>
              <w:t xml:space="preserve"> </w:t>
            </w:r>
            <w:proofErr w:type="gramStart"/>
            <w:r w:rsidRPr="00CC7B1C">
              <w:rPr>
                <w:rFonts w:ascii="Times New Roman" w:eastAsia="Times New Roman" w:hAnsi="Times New Roman" w:cs="Times New Roman"/>
                <w:bCs/>
                <w:sz w:val="26"/>
                <w:szCs w:val="26"/>
                <w:lang w:eastAsia="ru-RU"/>
              </w:rPr>
              <w:t>с даты  подписания</w:t>
            </w:r>
            <w:proofErr w:type="gramEnd"/>
            <w:r w:rsidRPr="00CC7B1C">
              <w:rPr>
                <w:rFonts w:ascii="Times New Roman" w:eastAsia="Times New Roman" w:hAnsi="Times New Roman" w:cs="Times New Roman"/>
                <w:bCs/>
                <w:sz w:val="26"/>
                <w:szCs w:val="26"/>
                <w:lang w:eastAsia="ru-RU"/>
              </w:rPr>
              <w:t xml:space="preserve"> Заказчиком акта  приемки выполненных работ</w:t>
            </w:r>
            <w:r w:rsidRPr="00CC7B1C">
              <w:rPr>
                <w:rFonts w:ascii="Times New Roman" w:hAnsi="Times New Roman" w:cs="Times New Roman"/>
                <w:sz w:val="26"/>
                <w:szCs w:val="26"/>
              </w:rPr>
              <w:t xml:space="preserve"> исполнения </w:t>
            </w:r>
            <w:r w:rsidRPr="00CC7B1C">
              <w:rPr>
                <w:rFonts w:ascii="Times New Roman" w:eastAsia="Times New Roman" w:hAnsi="Times New Roman" w:cs="Times New Roman"/>
                <w:bCs/>
                <w:sz w:val="26"/>
                <w:szCs w:val="26"/>
                <w:lang w:eastAsia="ru-RU"/>
              </w:rPr>
              <w:t>Контракта.</w:t>
            </w:r>
            <w:r w:rsidRPr="00CC7B1C">
              <w:rPr>
                <w:rFonts w:ascii="Times New Roman" w:eastAsia="Times New Roman" w:hAnsi="Times New Roman" w:cs="Times New Roman"/>
                <w:sz w:val="26"/>
                <w:szCs w:val="26"/>
                <w:lang w:eastAsia="ru-RU"/>
              </w:rPr>
              <w:t xml:space="preserve"> </w:t>
            </w:r>
          </w:p>
          <w:p w:rsidR="00D06480" w:rsidRPr="00CC7B1C" w:rsidRDefault="00D83441" w:rsidP="00CC7B1C">
            <w:pPr>
              <w:spacing w:after="0" w:line="240" w:lineRule="auto"/>
              <w:jc w:val="both"/>
              <w:rPr>
                <w:rFonts w:ascii="Times New Roman" w:eastAsia="Calibri" w:hAnsi="Times New Roman" w:cs="Times New Roman"/>
                <w:sz w:val="26"/>
                <w:szCs w:val="26"/>
                <w:lang w:eastAsia="ru-RU"/>
              </w:rPr>
            </w:pPr>
            <w:proofErr w:type="gramStart"/>
            <w:r w:rsidRPr="00CC7B1C">
              <w:rPr>
                <w:rFonts w:ascii="Times New Roman" w:eastAsia="Calibri" w:hAnsi="Times New Roman" w:cs="Times New Roman"/>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CC7B1C">
              <w:rPr>
                <w:rFonts w:ascii="Times New Roman" w:eastAsia="Calibri" w:hAnsi="Times New Roman" w:cs="Times New Roman"/>
                <w:sz w:val="26"/>
                <w:szCs w:val="26"/>
                <w:lang w:eastAsia="ru-RU"/>
              </w:rPr>
              <w:t xml:space="preserve"> Федерации Заказчиком.</w:t>
            </w:r>
          </w:p>
          <w:p w:rsidR="00245524" w:rsidRPr="00CC7B1C" w:rsidRDefault="00245524" w:rsidP="00CC7B1C">
            <w:pPr>
              <w:spacing w:after="0" w:line="240" w:lineRule="auto"/>
              <w:jc w:val="both"/>
              <w:rPr>
                <w:rFonts w:ascii="Times New Roman" w:eastAsia="Calibri" w:hAnsi="Times New Roman" w:cs="Times New Roman"/>
                <w:b/>
                <w:sz w:val="26"/>
                <w:szCs w:val="26"/>
                <w:lang w:eastAsia="ru-RU"/>
              </w:rPr>
            </w:pPr>
          </w:p>
          <w:p w:rsidR="00C247D1" w:rsidRPr="00CC7B1C" w:rsidRDefault="00C247D1" w:rsidP="00CC7B1C">
            <w:pPr>
              <w:spacing w:after="0" w:line="240" w:lineRule="auto"/>
              <w:jc w:val="both"/>
              <w:rPr>
                <w:rFonts w:ascii="Times New Roman" w:eastAsia="Calibri" w:hAnsi="Times New Roman" w:cs="Times New Roman"/>
                <w:b/>
                <w:sz w:val="26"/>
                <w:szCs w:val="26"/>
                <w:lang w:eastAsia="ru-RU"/>
              </w:rPr>
            </w:pPr>
            <w:r w:rsidRPr="00CC7B1C">
              <w:rPr>
                <w:rFonts w:ascii="Times New Roman" w:eastAsia="Calibri" w:hAnsi="Times New Roman" w:cs="Times New Roman"/>
                <w:b/>
                <w:sz w:val="26"/>
                <w:szCs w:val="26"/>
                <w:lang w:eastAsia="ru-RU"/>
              </w:rPr>
              <w:t>Выплата аванса не предусмотрена</w:t>
            </w:r>
          </w:p>
        </w:tc>
      </w:tr>
      <w:tr w:rsidR="00D06480" w:rsidRPr="00CC7B1C" w:rsidTr="00B259E2">
        <w:trPr>
          <w:trHeight w:val="204"/>
          <w:tblCellSpacing w:w="5" w:type="nil"/>
        </w:trPr>
        <w:tc>
          <w:tcPr>
            <w:tcW w:w="9763" w:type="dxa"/>
            <w:gridSpan w:val="4"/>
          </w:tcPr>
          <w:p w:rsidR="00D06480" w:rsidRPr="00CC7B1C" w:rsidRDefault="00D06480" w:rsidP="00CC7B1C">
            <w:pPr>
              <w:spacing w:after="0" w:line="240" w:lineRule="auto"/>
              <w:jc w:val="center"/>
              <w:rPr>
                <w:rFonts w:ascii="Times New Roman" w:eastAsia="Times New Roman" w:hAnsi="Times New Roman" w:cs="Times New Roman"/>
                <w:sz w:val="26"/>
                <w:szCs w:val="26"/>
                <w:lang w:eastAsia="ru-RU"/>
              </w:rPr>
            </w:pPr>
            <w:r w:rsidRPr="00CC7B1C">
              <w:rPr>
                <w:rFonts w:ascii="Times New Roman" w:hAnsi="Times New Roman" w:cs="Times New Roman"/>
                <w:b/>
                <w:bCs/>
                <w:sz w:val="26"/>
                <w:szCs w:val="26"/>
              </w:rPr>
              <w:t>Требования к участникам закупки</w:t>
            </w:r>
          </w:p>
        </w:tc>
      </w:tr>
      <w:tr w:rsidR="002E05F0" w:rsidRPr="00CC7B1C" w:rsidTr="00B259E2">
        <w:trPr>
          <w:trHeight w:val="207"/>
          <w:tblCellSpacing w:w="5" w:type="nil"/>
        </w:trPr>
        <w:tc>
          <w:tcPr>
            <w:tcW w:w="567" w:type="dxa"/>
            <w:vMerge w:val="restart"/>
          </w:tcPr>
          <w:p w:rsidR="002E05F0" w:rsidRPr="00CC7B1C" w:rsidRDefault="002E05F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17</w:t>
            </w:r>
          </w:p>
        </w:tc>
        <w:tc>
          <w:tcPr>
            <w:tcW w:w="2904" w:type="dxa"/>
          </w:tcPr>
          <w:p w:rsidR="002E05F0" w:rsidRPr="00CC7B1C" w:rsidRDefault="002E05F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Требования к участникам закупки в соответствии с действующим законодательством РФ: </w:t>
            </w:r>
          </w:p>
        </w:tc>
        <w:tc>
          <w:tcPr>
            <w:tcW w:w="6292" w:type="dxa"/>
            <w:gridSpan w:val="2"/>
          </w:tcPr>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не приостановление деятельности участника закупки в порядке, установленном Кодексом Российской Федерации об административных </w:t>
            </w:r>
            <w:r w:rsidRPr="00CC7B1C">
              <w:rPr>
                <w:rFonts w:ascii="Times New Roman" w:eastAsia="Calibri" w:hAnsi="Times New Roman" w:cs="Times New Roman"/>
                <w:sz w:val="26"/>
                <w:szCs w:val="26"/>
              </w:rPr>
              <w:lastRenderedPageBreak/>
              <w:t>правонарушениях, на дату подачи заявки на участие в закупке;</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C7B1C">
              <w:rPr>
                <w:rFonts w:ascii="Times New Roman" w:eastAsia="Calibri" w:hAnsi="Times New Roman" w:cs="Times New Roman"/>
                <w:sz w:val="26"/>
                <w:szCs w:val="26"/>
              </w:rPr>
              <w:t xml:space="preserve"> </w:t>
            </w:r>
            <w:proofErr w:type="gramStart"/>
            <w:r w:rsidRPr="00CC7B1C">
              <w:rPr>
                <w:rFonts w:ascii="Times New Roman" w:eastAsia="Calibri" w:hAnsi="Times New Roman" w:cs="Times New Roman"/>
                <w:sz w:val="26"/>
                <w:szCs w:val="2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C7B1C">
              <w:rPr>
                <w:rFonts w:ascii="Times New Roman" w:eastAsia="Calibri" w:hAnsi="Times New Roman" w:cs="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7B1C">
              <w:rPr>
                <w:rFonts w:ascii="Times New Roman" w:eastAsia="Calibri" w:hAnsi="Times New Roman" w:cs="Times New Roman"/>
                <w:sz w:val="26"/>
                <w:szCs w:val="26"/>
              </w:rPr>
              <w:t>указанных</w:t>
            </w:r>
            <w:proofErr w:type="gramEnd"/>
            <w:r w:rsidRPr="00CC7B1C">
              <w:rPr>
                <w:rFonts w:ascii="Times New Roman" w:eastAsia="Calibri"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C7B1C">
              <w:rPr>
                <w:rFonts w:ascii="Times New Roman" w:eastAsia="Calibri" w:hAnsi="Times New Roman" w:cs="Times New Roman"/>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CC7B1C">
              <w:rPr>
                <w:rFonts w:ascii="Times New Roman" w:eastAsia="Calibri" w:hAnsi="Times New Roman" w:cs="Times New Roman"/>
                <w:sz w:val="26"/>
                <w:szCs w:val="26"/>
              </w:rPr>
              <w:lastRenderedPageBreak/>
              <w:t>правонарушениях;</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C7B1C">
              <w:rPr>
                <w:rFonts w:ascii="Times New Roman" w:eastAsia="Calibri" w:hAnsi="Times New Roman" w:cs="Times New Roman"/>
                <w:sz w:val="26"/>
                <w:szCs w:val="26"/>
              </w:rPr>
              <w:t xml:space="preserve"> </w:t>
            </w:r>
            <w:proofErr w:type="gramStart"/>
            <w:r w:rsidRPr="00CC7B1C">
              <w:rPr>
                <w:rFonts w:ascii="Times New Roman" w:eastAsia="Calibri" w:hAnsi="Times New Roman" w:cs="Times New Roman"/>
                <w:sz w:val="26"/>
                <w:szCs w:val="2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C7B1C">
              <w:rPr>
                <w:rFonts w:ascii="Times New Roman" w:eastAsia="Calibri"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участник закупки не является офшорной компанией;</w:t>
            </w:r>
          </w:p>
          <w:p w:rsidR="000D684A" w:rsidRPr="00CC7B1C" w:rsidRDefault="000D684A" w:rsidP="00CC7B1C">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отсутствие у участника закупки ограничений для участия в закупках, установленных законодательством Российской Федерации;</w:t>
            </w:r>
          </w:p>
          <w:p w:rsidR="007F5904" w:rsidRPr="00CC7B1C" w:rsidRDefault="000D684A"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государственных и муниципальных нужд» (далее – Федеральный закон)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2E05F0" w:rsidRPr="00CC7B1C" w:rsidTr="00B259E2">
        <w:trPr>
          <w:trHeight w:val="207"/>
          <w:tblCellSpacing w:w="5" w:type="nil"/>
        </w:trPr>
        <w:tc>
          <w:tcPr>
            <w:tcW w:w="567" w:type="dxa"/>
            <w:vMerge/>
          </w:tcPr>
          <w:p w:rsidR="002E05F0" w:rsidRPr="00CC7B1C" w:rsidRDefault="002E05F0"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2E05F0" w:rsidRPr="00CC7B1C" w:rsidRDefault="002E05F0" w:rsidP="00CC7B1C">
            <w:pPr>
              <w:pStyle w:val="af8"/>
              <w:rPr>
                <w:rFonts w:ascii="Times New Roman" w:hAnsi="Times New Roman" w:cs="Times New Roman"/>
                <w:b/>
                <w:sz w:val="26"/>
                <w:szCs w:val="26"/>
              </w:rPr>
            </w:pPr>
            <w:r w:rsidRPr="00CC7B1C">
              <w:rPr>
                <w:rFonts w:ascii="Times New Roman" w:hAnsi="Times New Roman" w:cs="Times New Roman"/>
                <w:b/>
                <w:sz w:val="26"/>
                <w:szCs w:val="26"/>
              </w:rPr>
              <w:t xml:space="preserve">Условия, запреты и ограничения допуска </w:t>
            </w:r>
            <w:r w:rsidRPr="00CC7B1C">
              <w:rPr>
                <w:rFonts w:ascii="Times New Roman" w:hAnsi="Times New Roman" w:cs="Times New Roman"/>
                <w:b/>
                <w:sz w:val="26"/>
                <w:szCs w:val="26"/>
              </w:rPr>
              <w:lastRenderedPageBreak/>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92" w:type="dxa"/>
            <w:gridSpan w:val="2"/>
          </w:tcPr>
          <w:p w:rsidR="002E05F0" w:rsidRPr="00CC7B1C" w:rsidRDefault="00D53F87"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eastAsia="Calibri" w:hAnsi="Times New Roman" w:cs="Times New Roman"/>
                <w:sz w:val="26"/>
                <w:szCs w:val="26"/>
              </w:rPr>
              <w:lastRenderedPageBreak/>
              <w:t xml:space="preserve">Не </w:t>
            </w:r>
            <w:proofErr w:type="gramStart"/>
            <w:r w:rsidRPr="00CC7B1C">
              <w:rPr>
                <w:rFonts w:ascii="Times New Roman" w:eastAsia="Calibri" w:hAnsi="Times New Roman" w:cs="Times New Roman"/>
                <w:sz w:val="26"/>
                <w:szCs w:val="26"/>
              </w:rPr>
              <w:t>установлены</w:t>
            </w:r>
            <w:proofErr w:type="gramEnd"/>
          </w:p>
        </w:tc>
      </w:tr>
      <w:tr w:rsidR="00B92A2C" w:rsidRPr="00CC7B1C" w:rsidTr="00B259E2">
        <w:trPr>
          <w:trHeight w:val="207"/>
          <w:tblCellSpacing w:w="5" w:type="nil"/>
        </w:trPr>
        <w:tc>
          <w:tcPr>
            <w:tcW w:w="567" w:type="dxa"/>
            <w:vMerge w:val="restart"/>
          </w:tcPr>
          <w:p w:rsidR="00B92A2C" w:rsidRPr="00CC7B1C" w:rsidRDefault="00B92A2C"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lastRenderedPageBreak/>
              <w:t>18</w:t>
            </w:r>
          </w:p>
        </w:tc>
        <w:tc>
          <w:tcPr>
            <w:tcW w:w="2904" w:type="dxa"/>
          </w:tcPr>
          <w:p w:rsidR="00B92A2C" w:rsidRPr="00CC7B1C" w:rsidRDefault="00B92A2C" w:rsidP="00CC7B1C">
            <w:pPr>
              <w:pStyle w:val="af8"/>
              <w:rPr>
                <w:rFonts w:ascii="Times New Roman" w:hAnsi="Times New Roman" w:cs="Times New Roman"/>
                <w:b/>
                <w:sz w:val="26"/>
                <w:szCs w:val="26"/>
              </w:rPr>
            </w:pPr>
            <w:r w:rsidRPr="00CC7B1C">
              <w:rPr>
                <w:rFonts w:ascii="Times New Roman" w:eastAsia="Times New Roman" w:hAnsi="Times New Roman" w:cs="Times New Roman"/>
                <w:b/>
                <w:sz w:val="26"/>
                <w:szCs w:val="26"/>
                <w:lang w:eastAsia="ru-RU"/>
              </w:rPr>
              <w:t>Преимущест</w:t>
            </w:r>
            <w:r w:rsidR="001F61F9" w:rsidRPr="00CC7B1C">
              <w:rPr>
                <w:rFonts w:ascii="Times New Roman" w:eastAsia="Times New Roman" w:hAnsi="Times New Roman" w:cs="Times New Roman"/>
                <w:b/>
                <w:sz w:val="26"/>
                <w:szCs w:val="26"/>
                <w:lang w:eastAsia="ru-RU"/>
              </w:rPr>
              <w:t xml:space="preserve">ва, предоставляемые Заказчиком </w:t>
            </w:r>
            <w:r w:rsidRPr="00CC7B1C">
              <w:rPr>
                <w:rFonts w:ascii="Times New Roman" w:eastAsia="Times New Roman" w:hAnsi="Times New Roman" w:cs="Times New Roman"/>
                <w:b/>
                <w:sz w:val="26"/>
                <w:szCs w:val="26"/>
                <w:lang w:eastAsia="ru-RU"/>
              </w:rPr>
              <w:t>участникам аукциона в соответствии со статьями 28-29 Закона № 44-ФЗ</w:t>
            </w:r>
          </w:p>
        </w:tc>
        <w:tc>
          <w:tcPr>
            <w:tcW w:w="6292" w:type="dxa"/>
            <w:gridSpan w:val="2"/>
          </w:tcPr>
          <w:p w:rsidR="00B92A2C" w:rsidRPr="00CC7B1C" w:rsidRDefault="00B92A2C"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Не </w:t>
            </w:r>
            <w:proofErr w:type="gramStart"/>
            <w:r w:rsidRPr="00CC7B1C">
              <w:rPr>
                <w:rFonts w:ascii="Times New Roman" w:hAnsi="Times New Roman" w:cs="Times New Roman"/>
                <w:sz w:val="26"/>
                <w:szCs w:val="26"/>
              </w:rPr>
              <w:t>установлены</w:t>
            </w:r>
            <w:proofErr w:type="gramEnd"/>
          </w:p>
        </w:tc>
      </w:tr>
      <w:tr w:rsidR="00B92A2C" w:rsidRPr="00CC7B1C" w:rsidTr="00B259E2">
        <w:trPr>
          <w:trHeight w:val="207"/>
          <w:tblCellSpacing w:w="5" w:type="nil"/>
        </w:trPr>
        <w:tc>
          <w:tcPr>
            <w:tcW w:w="567" w:type="dxa"/>
            <w:vMerge/>
          </w:tcPr>
          <w:p w:rsidR="00B92A2C" w:rsidRPr="00CC7B1C" w:rsidRDefault="00B92A2C"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B92A2C" w:rsidRPr="00CC7B1C" w:rsidRDefault="00B92A2C" w:rsidP="00CC7B1C">
            <w:pPr>
              <w:pStyle w:val="af8"/>
              <w:rPr>
                <w:rFonts w:ascii="Times New Roman" w:hAnsi="Times New Roman" w:cs="Times New Roman"/>
                <w:b/>
                <w:bCs/>
                <w:sz w:val="26"/>
                <w:szCs w:val="26"/>
              </w:rPr>
            </w:pPr>
            <w:r w:rsidRPr="00CC7B1C">
              <w:rPr>
                <w:rFonts w:ascii="Times New Roman" w:hAnsi="Times New Roman" w:cs="Times New Roman"/>
                <w:b/>
                <w:sz w:val="26"/>
                <w:szCs w:val="26"/>
              </w:rPr>
              <w:t xml:space="preserve">Ограничение участия в определении </w:t>
            </w:r>
            <w:r w:rsidR="00D12F8E" w:rsidRPr="00CC7B1C">
              <w:rPr>
                <w:rFonts w:ascii="Times New Roman" w:eastAsia="Times New Roman" w:hAnsi="Times New Roman" w:cs="Times New Roman"/>
                <w:b/>
                <w:sz w:val="26"/>
                <w:szCs w:val="26"/>
                <w:lang w:eastAsia="ru-RU"/>
              </w:rPr>
              <w:t xml:space="preserve">поставщика, </w:t>
            </w:r>
            <w:r w:rsidR="001F61F9" w:rsidRPr="00CC7B1C">
              <w:rPr>
                <w:rFonts w:ascii="Times New Roman" w:eastAsia="Times New Roman" w:hAnsi="Times New Roman" w:cs="Times New Roman"/>
                <w:b/>
                <w:sz w:val="26"/>
                <w:szCs w:val="26"/>
                <w:lang w:eastAsia="ru-RU"/>
              </w:rPr>
              <w:t>(</w:t>
            </w:r>
            <w:r w:rsidR="00D12F8E" w:rsidRPr="00CC7B1C">
              <w:rPr>
                <w:rFonts w:ascii="Times New Roman" w:eastAsia="Times New Roman" w:hAnsi="Times New Roman" w:cs="Times New Roman"/>
                <w:b/>
                <w:sz w:val="26"/>
                <w:szCs w:val="26"/>
                <w:lang w:eastAsia="ru-RU"/>
              </w:rPr>
              <w:t>подрядчика, исполнителя</w:t>
            </w:r>
            <w:r w:rsidR="001F61F9" w:rsidRPr="00CC7B1C">
              <w:rPr>
                <w:rFonts w:ascii="Times New Roman" w:eastAsia="Times New Roman" w:hAnsi="Times New Roman" w:cs="Times New Roman"/>
                <w:b/>
                <w:sz w:val="26"/>
                <w:szCs w:val="26"/>
                <w:lang w:eastAsia="ru-RU"/>
              </w:rPr>
              <w:t>)</w:t>
            </w:r>
          </w:p>
        </w:tc>
        <w:tc>
          <w:tcPr>
            <w:tcW w:w="6292" w:type="dxa"/>
            <w:gridSpan w:val="2"/>
          </w:tcPr>
          <w:p w:rsidR="00B92A2C" w:rsidRPr="00CC7B1C" w:rsidRDefault="000D684A"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Не установлено</w:t>
            </w:r>
          </w:p>
        </w:tc>
      </w:tr>
      <w:tr w:rsidR="00D06480" w:rsidRPr="00CC7B1C" w:rsidTr="00B259E2">
        <w:trPr>
          <w:trHeight w:val="207"/>
          <w:tblCellSpacing w:w="5" w:type="nil"/>
        </w:trPr>
        <w:tc>
          <w:tcPr>
            <w:tcW w:w="9763" w:type="dxa"/>
            <w:gridSpan w:val="4"/>
          </w:tcPr>
          <w:p w:rsidR="00D06480" w:rsidRPr="00CC7B1C" w:rsidRDefault="00D06480" w:rsidP="00CC7B1C">
            <w:pPr>
              <w:widowControl w:val="0"/>
              <w:autoSpaceDE w:val="0"/>
              <w:autoSpaceDN w:val="0"/>
              <w:adjustRightInd w:val="0"/>
              <w:spacing w:after="0" w:line="240" w:lineRule="auto"/>
              <w:ind w:firstLine="67"/>
              <w:jc w:val="center"/>
              <w:rPr>
                <w:rFonts w:ascii="Times New Roman" w:hAnsi="Times New Roman" w:cs="Times New Roman"/>
                <w:b/>
                <w:sz w:val="26"/>
                <w:szCs w:val="26"/>
              </w:rPr>
            </w:pPr>
            <w:r w:rsidRPr="00CC7B1C">
              <w:rPr>
                <w:rFonts w:ascii="Times New Roman" w:hAnsi="Times New Roman" w:cs="Times New Roman"/>
                <w:b/>
                <w:sz w:val="26"/>
                <w:szCs w:val="26"/>
              </w:rPr>
              <w:t>Предоставление участникам электронного аукциона разъяснений положений документации об электронном аукционе</w:t>
            </w:r>
          </w:p>
        </w:tc>
      </w:tr>
      <w:tr w:rsidR="00D06480" w:rsidRPr="00CC7B1C" w:rsidTr="00B259E2">
        <w:trPr>
          <w:trHeight w:val="600"/>
          <w:tblCellSpacing w:w="5" w:type="nil"/>
        </w:trPr>
        <w:tc>
          <w:tcPr>
            <w:tcW w:w="567" w:type="dxa"/>
            <w:vMerge w:val="restart"/>
          </w:tcPr>
          <w:p w:rsidR="00D06480" w:rsidRPr="00CC7B1C" w:rsidRDefault="002E05F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19</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292" w:type="dxa"/>
            <w:gridSpan w:val="2"/>
          </w:tcPr>
          <w:p w:rsidR="000D684A" w:rsidRPr="00CC7B1C" w:rsidRDefault="000D684A" w:rsidP="00CC7B1C">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CC7B1C">
              <w:rPr>
                <w:rFonts w:ascii="Times New Roman" w:eastAsia="Calibri"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roofErr w:type="gramEnd"/>
          </w:p>
          <w:p w:rsidR="000D684A" w:rsidRPr="00CC7B1C" w:rsidRDefault="000D684A"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Запрос о даче разъяснений положений документации может быть направлен участником аукциона оператору электронной площадки, на которой планируется проведение аукциона, с момента публикации извещения и не </w:t>
            </w:r>
            <w:proofErr w:type="gramStart"/>
            <w:r w:rsidRPr="00CC7B1C">
              <w:rPr>
                <w:rFonts w:ascii="Times New Roman" w:eastAsia="Calibri" w:hAnsi="Times New Roman" w:cs="Times New Roman"/>
                <w:sz w:val="26"/>
                <w:szCs w:val="26"/>
              </w:rPr>
              <w:t>позднее</w:t>
            </w:r>
            <w:proofErr w:type="gramEnd"/>
            <w:r w:rsidRPr="00CC7B1C">
              <w:rPr>
                <w:rFonts w:ascii="Times New Roman" w:eastAsia="Calibri" w:hAnsi="Times New Roman" w:cs="Times New Roman"/>
                <w:sz w:val="26"/>
                <w:szCs w:val="26"/>
              </w:rPr>
              <w:t xml:space="preserve"> чем за три дня до даты срока окончания подачи заявок на участие в аукционе. Участник аукциона вправе направить не более трёх запросов. Заказчик размещает в единой информационной системе разъяснения положений документации в течение двух дней с момента поступления запроса.</w:t>
            </w:r>
          </w:p>
          <w:p w:rsidR="000D684A" w:rsidRPr="00CC7B1C" w:rsidRDefault="000D684A" w:rsidP="00CC7B1C">
            <w:pPr>
              <w:widowControl w:val="0"/>
              <w:autoSpaceDE w:val="0"/>
              <w:autoSpaceDN w:val="0"/>
              <w:adjustRightInd w:val="0"/>
              <w:spacing w:after="0" w:line="240" w:lineRule="auto"/>
              <w:jc w:val="both"/>
              <w:rPr>
                <w:rFonts w:ascii="Times New Roman" w:hAnsi="Times New Roman" w:cs="Times New Roman"/>
                <w:b/>
                <w:sz w:val="26"/>
                <w:szCs w:val="26"/>
              </w:rPr>
            </w:pPr>
            <w:r w:rsidRPr="00CC7B1C">
              <w:rPr>
                <w:rFonts w:ascii="Times New Roman" w:hAnsi="Times New Roman" w:cs="Times New Roman"/>
                <w:sz w:val="26"/>
                <w:szCs w:val="26"/>
              </w:rPr>
              <w:t xml:space="preserve">Дата </w:t>
            </w:r>
            <w:proofErr w:type="gramStart"/>
            <w:r w:rsidRPr="00CC7B1C">
              <w:rPr>
                <w:rFonts w:ascii="Times New Roman" w:hAnsi="Times New Roman" w:cs="Times New Roman"/>
                <w:sz w:val="26"/>
                <w:szCs w:val="26"/>
              </w:rPr>
              <w:t>начала предоставления разъяснений положений документации</w:t>
            </w:r>
            <w:proofErr w:type="gramEnd"/>
            <w:r w:rsidRPr="00CC7B1C">
              <w:rPr>
                <w:rFonts w:ascii="Times New Roman" w:hAnsi="Times New Roman" w:cs="Times New Roman"/>
                <w:sz w:val="26"/>
                <w:szCs w:val="26"/>
              </w:rPr>
              <w:t xml:space="preserve"> о закупке: </w:t>
            </w:r>
            <w:r w:rsidRPr="00CC7B1C">
              <w:rPr>
                <w:rFonts w:ascii="Times New Roman" w:hAnsi="Times New Roman" w:cs="Times New Roman"/>
                <w:bCs/>
                <w:sz w:val="26"/>
                <w:szCs w:val="26"/>
              </w:rPr>
              <w:t>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r w:rsidRPr="00CC7B1C">
              <w:rPr>
                <w:rFonts w:ascii="Times New Roman" w:hAnsi="Times New Roman" w:cs="Times New Roman"/>
                <w:sz w:val="26"/>
                <w:szCs w:val="26"/>
              </w:rPr>
              <w:t>;</w:t>
            </w:r>
          </w:p>
          <w:p w:rsidR="00D06480" w:rsidRPr="00CC7B1C" w:rsidRDefault="000D684A" w:rsidP="00CC7B1C">
            <w:pPr>
              <w:widowControl w:val="0"/>
              <w:autoSpaceDE w:val="0"/>
              <w:autoSpaceDN w:val="0"/>
              <w:adjustRightInd w:val="0"/>
              <w:spacing w:after="0" w:line="240" w:lineRule="auto"/>
              <w:jc w:val="both"/>
              <w:rPr>
                <w:rFonts w:ascii="Times New Roman" w:hAnsi="Times New Roman" w:cs="Times New Roman"/>
                <w:i/>
                <w:sz w:val="26"/>
                <w:szCs w:val="26"/>
              </w:rPr>
            </w:pPr>
            <w:r w:rsidRPr="00CC7B1C">
              <w:rPr>
                <w:rFonts w:ascii="Times New Roman" w:hAnsi="Times New Roman" w:cs="Times New Roman"/>
                <w:i/>
                <w:sz w:val="26"/>
                <w:szCs w:val="26"/>
              </w:rPr>
              <w:t xml:space="preserve">В соответствие со </w:t>
            </w:r>
            <w:hyperlink r:id="rId12" w:history="1">
              <w:r w:rsidRPr="00CC7B1C">
                <w:rPr>
                  <w:rStyle w:val="a9"/>
                  <w:rFonts w:ascii="Times New Roman" w:hAnsi="Times New Roman" w:cs="Times New Roman"/>
                  <w:i/>
                  <w:sz w:val="26"/>
                  <w:szCs w:val="26"/>
                </w:rPr>
                <w:t>ст. 193</w:t>
              </w:r>
            </w:hyperlink>
            <w:r w:rsidRPr="00CC7B1C">
              <w:rPr>
                <w:rFonts w:ascii="Times New Roman" w:hAnsi="Times New Roman" w:cs="Times New Roman"/>
                <w:i/>
                <w:sz w:val="26"/>
                <w:szCs w:val="26"/>
              </w:rPr>
              <w:t xml:space="preserve"> Гражданского кодекса </w:t>
            </w:r>
            <w:r w:rsidRPr="00CC7B1C">
              <w:rPr>
                <w:rFonts w:ascii="Times New Roman" w:hAnsi="Times New Roman" w:cs="Times New Roman"/>
                <w:i/>
                <w:sz w:val="26"/>
                <w:szCs w:val="26"/>
              </w:rPr>
              <w:lastRenderedPageBreak/>
              <w:t>Российской Федерации, если последний день срока приходится на нерабочий день, днем окончания срока считается ближайший следующий за ним рабочий день</w:t>
            </w:r>
          </w:p>
        </w:tc>
      </w:tr>
      <w:tr w:rsidR="001F61F9" w:rsidRPr="00CC7B1C" w:rsidTr="00B259E2">
        <w:trPr>
          <w:trHeight w:val="600"/>
          <w:tblCellSpacing w:w="5" w:type="nil"/>
        </w:trPr>
        <w:tc>
          <w:tcPr>
            <w:tcW w:w="567" w:type="dxa"/>
            <w:vMerge/>
          </w:tcPr>
          <w:p w:rsidR="001F61F9" w:rsidRPr="00CC7B1C" w:rsidRDefault="001F61F9"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F61F9" w:rsidRPr="00CC7B1C" w:rsidRDefault="001F61F9" w:rsidP="00CC7B1C">
            <w:pPr>
              <w:widowControl w:val="0"/>
              <w:autoSpaceDE w:val="0"/>
              <w:autoSpaceDN w:val="0"/>
              <w:adjustRightInd w:val="0"/>
              <w:spacing w:after="0" w:line="240" w:lineRule="auto"/>
              <w:jc w:val="both"/>
              <w:rPr>
                <w:rFonts w:ascii="Times New Roman" w:hAnsi="Times New Roman" w:cs="Times New Roman"/>
                <w:b/>
                <w:bCs/>
                <w:sz w:val="26"/>
                <w:szCs w:val="26"/>
                <w:highlight w:val="yellow"/>
              </w:rPr>
            </w:pPr>
            <w:r w:rsidRPr="00CC7B1C">
              <w:rPr>
                <w:rFonts w:ascii="Times New Roman" w:hAnsi="Times New Roman" w:cs="Times New Roman"/>
                <w:b/>
                <w:bCs/>
                <w:sz w:val="26"/>
                <w:szCs w:val="26"/>
              </w:rPr>
              <w:t>Дата начала предоставления разъяснений</w:t>
            </w:r>
          </w:p>
        </w:tc>
        <w:tc>
          <w:tcPr>
            <w:tcW w:w="6292" w:type="dxa"/>
            <w:gridSpan w:val="2"/>
          </w:tcPr>
          <w:p w:rsidR="001F61F9" w:rsidRPr="00CC7B1C" w:rsidRDefault="0082505B" w:rsidP="00A45785">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2A21DF">
              <w:rPr>
                <w:rFonts w:ascii="Times New Roman" w:hAnsi="Times New Roman" w:cs="Times New Roman"/>
                <w:sz w:val="26"/>
                <w:szCs w:val="26"/>
              </w:rPr>
              <w:t>5</w:t>
            </w:r>
            <w:r>
              <w:rPr>
                <w:rFonts w:ascii="Times New Roman" w:hAnsi="Times New Roman" w:cs="Times New Roman"/>
                <w:sz w:val="26"/>
                <w:szCs w:val="26"/>
              </w:rPr>
              <w:t>.12</w:t>
            </w:r>
            <w:r w:rsidR="00852446" w:rsidRPr="00CC7B1C">
              <w:rPr>
                <w:rFonts w:ascii="Times New Roman" w:hAnsi="Times New Roman" w:cs="Times New Roman"/>
                <w:sz w:val="26"/>
                <w:szCs w:val="26"/>
              </w:rPr>
              <w:t>.2020</w:t>
            </w:r>
          </w:p>
        </w:tc>
      </w:tr>
      <w:tr w:rsidR="001F61F9" w:rsidRPr="00CC7B1C" w:rsidTr="00B92A2C">
        <w:trPr>
          <w:trHeight w:val="280"/>
          <w:tblCellSpacing w:w="5" w:type="nil"/>
        </w:trPr>
        <w:tc>
          <w:tcPr>
            <w:tcW w:w="567" w:type="dxa"/>
            <w:vMerge/>
          </w:tcPr>
          <w:p w:rsidR="001F61F9" w:rsidRPr="00CC7B1C" w:rsidRDefault="001F61F9" w:rsidP="00CC7B1C">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F61F9" w:rsidRPr="00CC7B1C" w:rsidRDefault="001F61F9"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Дата окончания предоставления разъяснений</w:t>
            </w:r>
          </w:p>
        </w:tc>
        <w:tc>
          <w:tcPr>
            <w:tcW w:w="6292" w:type="dxa"/>
            <w:gridSpan w:val="2"/>
          </w:tcPr>
          <w:p w:rsidR="001F61F9" w:rsidRPr="00CC7B1C" w:rsidRDefault="002A21DF" w:rsidP="002A21D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21</w:t>
            </w:r>
            <w:r w:rsidR="0082505B">
              <w:rPr>
                <w:rFonts w:ascii="Times New Roman" w:hAnsi="Times New Roman" w:cs="Times New Roman"/>
                <w:sz w:val="26"/>
                <w:szCs w:val="26"/>
              </w:rPr>
              <w:t>.12</w:t>
            </w:r>
            <w:r w:rsidR="00852446" w:rsidRPr="00CC7B1C">
              <w:rPr>
                <w:rFonts w:ascii="Times New Roman" w:hAnsi="Times New Roman" w:cs="Times New Roman"/>
                <w:sz w:val="26"/>
                <w:szCs w:val="26"/>
              </w:rPr>
              <w:t>.2020</w:t>
            </w:r>
          </w:p>
        </w:tc>
      </w:tr>
      <w:tr w:rsidR="00D06480" w:rsidRPr="00CC7B1C" w:rsidTr="00B259E2">
        <w:trPr>
          <w:trHeight w:val="317"/>
          <w:tblCellSpacing w:w="5" w:type="nil"/>
        </w:trPr>
        <w:tc>
          <w:tcPr>
            <w:tcW w:w="9763" w:type="dxa"/>
            <w:gridSpan w:val="4"/>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CC7B1C" w:rsidTr="00250DFA">
        <w:trPr>
          <w:trHeight w:val="416"/>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r w:rsidR="002E05F0" w:rsidRPr="00CC7B1C">
              <w:rPr>
                <w:rFonts w:ascii="Times New Roman" w:hAnsi="Times New Roman" w:cs="Times New Roman"/>
                <w:b/>
                <w:bCs/>
                <w:sz w:val="26"/>
                <w:szCs w:val="26"/>
              </w:rPr>
              <w:t>0</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Место и порядок подачи заявок участников закупки:</w:t>
            </w:r>
          </w:p>
        </w:tc>
        <w:tc>
          <w:tcPr>
            <w:tcW w:w="6292" w:type="dxa"/>
            <w:gridSpan w:val="2"/>
          </w:tcPr>
          <w:p w:rsidR="00852446" w:rsidRPr="00CC7B1C" w:rsidRDefault="00852446" w:rsidP="00CC7B1C">
            <w:pPr>
              <w:pStyle w:val="af8"/>
              <w:jc w:val="both"/>
              <w:rPr>
                <w:rFonts w:ascii="Times New Roman" w:hAnsi="Times New Roman" w:cs="Times New Roman"/>
                <w:sz w:val="26"/>
                <w:szCs w:val="26"/>
              </w:rPr>
            </w:pPr>
            <w:proofErr w:type="gramStart"/>
            <w:r w:rsidRPr="00CC7B1C">
              <w:rPr>
                <w:rFonts w:ascii="Times New Roman" w:eastAsia="Times New Roman" w:hAnsi="Times New Roman" w:cs="Times New Roman"/>
                <w:sz w:val="26"/>
                <w:szCs w:val="26"/>
                <w:lang w:eastAsia="ru-RU"/>
              </w:rPr>
              <w:t>В соответствии с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оператор электронной площадки и</w:t>
            </w:r>
            <w:proofErr w:type="gramEnd"/>
            <w:r w:rsidRPr="00CC7B1C">
              <w:rPr>
                <w:rFonts w:ascii="Times New Roman" w:eastAsia="Times New Roman" w:hAnsi="Times New Roman" w:cs="Times New Roman"/>
                <w:sz w:val="26"/>
                <w:szCs w:val="26"/>
                <w:lang w:eastAsia="ru-RU"/>
              </w:rPr>
              <w:t xml:space="preserve">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w:t>
            </w:r>
          </w:p>
          <w:p w:rsidR="00852446" w:rsidRPr="00CC7B1C" w:rsidRDefault="00852446" w:rsidP="00CC7B1C">
            <w:pPr>
              <w:pStyle w:val="af8"/>
              <w:jc w:val="both"/>
              <w:rPr>
                <w:rFonts w:ascii="Times New Roman" w:hAnsi="Times New Roman" w:cs="Times New Roman"/>
                <w:sz w:val="26"/>
                <w:szCs w:val="26"/>
              </w:rPr>
            </w:pPr>
            <w:r w:rsidRPr="00CC7B1C">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3" w:anchor="Par1303" w:history="1">
              <w:r w:rsidRPr="00CC7B1C">
                <w:rPr>
                  <w:rStyle w:val="a9"/>
                  <w:rFonts w:ascii="Times New Roman" w:hAnsi="Times New Roman" w:cs="Times New Roman"/>
                  <w:sz w:val="26"/>
                  <w:szCs w:val="26"/>
                </w:rPr>
                <w:t>частями 3</w:t>
              </w:r>
            </w:hyperlink>
            <w:r w:rsidRPr="00CC7B1C">
              <w:rPr>
                <w:rFonts w:ascii="Times New Roman" w:hAnsi="Times New Roman" w:cs="Times New Roman"/>
                <w:sz w:val="26"/>
                <w:szCs w:val="26"/>
              </w:rPr>
              <w:t xml:space="preserve"> и </w:t>
            </w:r>
            <w:hyperlink r:id="rId14" w:anchor="Par1316" w:history="1">
              <w:r w:rsidRPr="00CC7B1C">
                <w:rPr>
                  <w:rStyle w:val="a9"/>
                  <w:rFonts w:ascii="Times New Roman" w:hAnsi="Times New Roman" w:cs="Times New Roman"/>
                  <w:sz w:val="26"/>
                  <w:szCs w:val="26"/>
                </w:rPr>
                <w:t>5</w:t>
              </w:r>
            </w:hyperlink>
            <w:r w:rsidRPr="00CC7B1C">
              <w:rPr>
                <w:rFonts w:ascii="Times New Roman" w:hAnsi="Times New Roman" w:cs="Times New Roman"/>
                <w:sz w:val="26"/>
                <w:szCs w:val="26"/>
              </w:rPr>
              <w:t xml:space="preserve"> статьи 66 ФЗ № 44 ФЗ. </w:t>
            </w:r>
          </w:p>
          <w:p w:rsidR="00852446" w:rsidRPr="00CC7B1C" w:rsidRDefault="00852446" w:rsidP="00CC7B1C">
            <w:pPr>
              <w:pStyle w:val="af8"/>
              <w:jc w:val="both"/>
              <w:rPr>
                <w:rFonts w:ascii="Times New Roman" w:eastAsia="Calibri" w:hAnsi="Times New Roman" w:cs="Times New Roman"/>
                <w:b/>
                <w:bCs/>
                <w:sz w:val="26"/>
                <w:szCs w:val="26"/>
              </w:rPr>
            </w:pPr>
            <w:r w:rsidRPr="00CC7B1C">
              <w:rPr>
                <w:rFonts w:ascii="Times New Roman" w:eastAsia="Times New Roman" w:hAnsi="Times New Roman" w:cs="Times New Roman"/>
                <w:sz w:val="26"/>
                <w:szCs w:val="26"/>
                <w:lang w:eastAsia="ru-RU"/>
              </w:rPr>
              <w:t xml:space="preserve">1. </w:t>
            </w:r>
            <w:r w:rsidRPr="00CC7B1C">
              <w:rPr>
                <w:rFonts w:ascii="Times New Roman" w:eastAsia="Calibri" w:hAnsi="Times New Roman" w:cs="Times New Roman"/>
                <w:bCs/>
                <w:sz w:val="26"/>
                <w:szCs w:val="26"/>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CC7B1C">
              <w:rPr>
                <w:rFonts w:ascii="Times New Roman" w:eastAsia="Calibri" w:hAnsi="Times New Roman" w:cs="Times New Roman"/>
                <w:b/>
                <w:bCs/>
                <w:sz w:val="26"/>
                <w:szCs w:val="26"/>
              </w:rPr>
              <w:t xml:space="preserve"> </w:t>
            </w:r>
          </w:p>
          <w:p w:rsidR="00852446" w:rsidRPr="00CC7B1C" w:rsidRDefault="00852446" w:rsidP="00CC7B1C">
            <w:pPr>
              <w:pStyle w:val="af8"/>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 xml:space="preserve">2. </w:t>
            </w:r>
            <w:proofErr w:type="gramStart"/>
            <w:r w:rsidRPr="00CC7B1C">
              <w:rPr>
                <w:rFonts w:ascii="Times New Roman" w:eastAsia="Times New Roman" w:hAnsi="Times New Roman" w:cs="Times New Roman"/>
                <w:sz w:val="26"/>
                <w:szCs w:val="26"/>
                <w:lang w:eastAsia="ru-RU"/>
              </w:rPr>
              <w:t>Участник электронного аукциона,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852446" w:rsidRPr="00CC7B1C" w:rsidRDefault="00852446" w:rsidP="00CC7B1C">
            <w:pPr>
              <w:pStyle w:val="af8"/>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 xml:space="preserve">3. Заявка на участие в электронном аукционе направляется участником аукциона оператору электронной площадки </w:t>
            </w:r>
            <w:proofErr w:type="gramStart"/>
            <w:r w:rsidRPr="00CC7B1C">
              <w:rPr>
                <w:rFonts w:ascii="Times New Roman" w:hAnsi="Times New Roman" w:cs="Times New Roman"/>
                <w:sz w:val="26"/>
                <w:szCs w:val="26"/>
              </w:rPr>
              <w:t>информация</w:t>
            </w:r>
            <w:proofErr w:type="gramEnd"/>
            <w:r w:rsidRPr="00CC7B1C">
              <w:rPr>
                <w:rFonts w:ascii="Times New Roman" w:hAnsi="Times New Roman" w:cs="Times New Roman"/>
                <w:sz w:val="26"/>
                <w:szCs w:val="26"/>
              </w:rPr>
              <w:t xml:space="preserve"> о котором размещена по адресу: https:// www.rts-tender.ru </w:t>
            </w:r>
            <w:r w:rsidRPr="00CC7B1C">
              <w:rPr>
                <w:rFonts w:ascii="Times New Roman" w:eastAsia="Times New Roman" w:hAnsi="Times New Roman" w:cs="Times New Roman"/>
                <w:sz w:val="26"/>
                <w:szCs w:val="26"/>
                <w:lang w:eastAsia="ru-RU"/>
              </w:rPr>
              <w:t xml:space="preserve"> в форме двух электронных документов, содержащих первую и вторую части заявки на участие в </w:t>
            </w:r>
            <w:r w:rsidRPr="00CC7B1C">
              <w:rPr>
                <w:rFonts w:ascii="Times New Roman" w:eastAsia="Times New Roman" w:hAnsi="Times New Roman" w:cs="Times New Roman"/>
                <w:sz w:val="26"/>
                <w:szCs w:val="26"/>
                <w:lang w:eastAsia="ru-RU"/>
              </w:rPr>
              <w:lastRenderedPageBreak/>
              <w:t>электронном аукционе,</w:t>
            </w:r>
            <w:r w:rsidRPr="00CC7B1C">
              <w:rPr>
                <w:rFonts w:ascii="Times New Roman" w:hAnsi="Times New Roman" w:cs="Times New Roman"/>
                <w:sz w:val="26"/>
                <w:szCs w:val="26"/>
              </w:rPr>
              <w:t xml:space="preserve"> содержащих части заявки, предусмотренные пунктом 21 настоящей документации</w:t>
            </w:r>
            <w:r w:rsidRPr="00CC7B1C">
              <w:rPr>
                <w:rFonts w:ascii="Times New Roman" w:eastAsia="Times New Roman" w:hAnsi="Times New Roman" w:cs="Times New Roman"/>
                <w:sz w:val="26"/>
                <w:szCs w:val="26"/>
                <w:lang w:eastAsia="ru-RU"/>
              </w:rPr>
              <w:t>. Указанные электронные документы подаются одновременно.</w:t>
            </w:r>
          </w:p>
          <w:p w:rsidR="00852446" w:rsidRPr="00CC7B1C" w:rsidRDefault="00852446" w:rsidP="00CC7B1C">
            <w:pPr>
              <w:pStyle w:val="af8"/>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4. Заявка на участие в электронном аукционе должна быть написана на русском языке.</w:t>
            </w:r>
          </w:p>
          <w:p w:rsidR="00852446" w:rsidRPr="00CC7B1C" w:rsidRDefault="00852446" w:rsidP="00CC7B1C">
            <w:pPr>
              <w:pStyle w:val="af8"/>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 xml:space="preserve">5. </w:t>
            </w:r>
            <w:r w:rsidRPr="00CC7B1C">
              <w:rPr>
                <w:rFonts w:ascii="Times New Roman" w:hAnsi="Times New Roman" w:cs="Times New Roman"/>
                <w:sz w:val="26"/>
                <w:szCs w:val="26"/>
              </w:rPr>
              <w:t>Заполнение заявки осуществляется в соответствии с порядком, определенным регламентом функционирования электронной площадки.</w:t>
            </w:r>
          </w:p>
          <w:p w:rsidR="004454E2" w:rsidRPr="00CC7B1C" w:rsidRDefault="00852446" w:rsidP="00CC7B1C">
            <w:pPr>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eastAsia="Times New Roman" w:hAnsi="Times New Roman" w:cs="Times New Roman"/>
                <w:sz w:val="26"/>
                <w:szCs w:val="26"/>
                <w:lang w:eastAsia="ru-RU"/>
              </w:rPr>
              <w:t xml:space="preserve">6. </w:t>
            </w:r>
            <w:r w:rsidRPr="00CC7B1C">
              <w:rPr>
                <w:rFonts w:ascii="Times New Roman" w:hAnsi="Times New Roman" w:cs="Times New Roman"/>
                <w:sz w:val="26"/>
                <w:szCs w:val="26"/>
              </w:rPr>
              <w:t>Участник, подавший заявку на участие в таком аукционе, вправе отозвать данную заявку не позднее даты окончания срока подачи заявок.</w:t>
            </w:r>
          </w:p>
        </w:tc>
      </w:tr>
      <w:tr w:rsidR="00D06480" w:rsidRPr="00CC7B1C" w:rsidTr="0032661B">
        <w:trPr>
          <w:trHeight w:val="847"/>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lastRenderedPageBreak/>
              <w:t>2</w:t>
            </w:r>
            <w:r w:rsidR="002E05F0" w:rsidRPr="00CC7B1C">
              <w:rPr>
                <w:rFonts w:ascii="Times New Roman" w:hAnsi="Times New Roman" w:cs="Times New Roman"/>
                <w:b/>
                <w:bCs/>
                <w:sz w:val="26"/>
                <w:szCs w:val="26"/>
              </w:rPr>
              <w:t>1</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Требования к содержанию и составу заявки:   </w:t>
            </w:r>
          </w:p>
        </w:tc>
        <w:tc>
          <w:tcPr>
            <w:tcW w:w="6292" w:type="dxa"/>
            <w:gridSpan w:val="2"/>
          </w:tcPr>
          <w:p w:rsidR="00333F96" w:rsidRPr="00CC7B1C" w:rsidRDefault="00333F96" w:rsidP="00CC7B1C">
            <w:pPr>
              <w:autoSpaceDE w:val="0"/>
              <w:autoSpaceDN w:val="0"/>
              <w:adjustRightInd w:val="0"/>
              <w:spacing w:after="0" w:line="240" w:lineRule="auto"/>
              <w:jc w:val="both"/>
              <w:rPr>
                <w:rFonts w:ascii="Times New Roman" w:eastAsia="Calibri" w:hAnsi="Times New Roman" w:cs="Times New Roman"/>
                <w:i/>
                <w:sz w:val="26"/>
                <w:szCs w:val="26"/>
                <w:lang w:eastAsia="ru-RU"/>
              </w:rPr>
            </w:pPr>
            <w:r w:rsidRPr="00CC7B1C">
              <w:rPr>
                <w:rFonts w:ascii="Times New Roman" w:eastAsia="Calibri" w:hAnsi="Times New Roman" w:cs="Times New Roman"/>
                <w:i/>
                <w:sz w:val="26"/>
                <w:szCs w:val="26"/>
                <w:lang w:eastAsia="ru-RU"/>
              </w:rPr>
              <w:t>Первая часть заявки на участие в электронном аукционе должна содержать:</w:t>
            </w:r>
          </w:p>
          <w:p w:rsidR="00852446" w:rsidRPr="00CC7B1C" w:rsidRDefault="00852446" w:rsidP="00CC7B1C">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CC7B1C">
              <w:rPr>
                <w:rFonts w:ascii="Times New Roman" w:hAnsi="Times New Roman" w:cs="Times New Roman"/>
                <w:bCs/>
                <w:sz w:val="26"/>
                <w:szCs w:val="26"/>
              </w:rPr>
              <w:t xml:space="preserve">1) </w:t>
            </w:r>
            <w:r w:rsidRPr="00CC7B1C">
              <w:rPr>
                <w:rFonts w:ascii="Times New Roman" w:hAnsi="Times New Roman" w:cs="Times New Roman"/>
                <w:b/>
                <w:bCs/>
                <w:sz w:val="26"/>
                <w:szCs w:val="26"/>
              </w:rPr>
              <w:t>согласие участника</w:t>
            </w:r>
            <w:r w:rsidRPr="00CC7B1C">
              <w:rPr>
                <w:rFonts w:ascii="Times New Roman" w:hAnsi="Times New Roman" w:cs="Times New Roman"/>
                <w:bCs/>
                <w:sz w:val="26"/>
                <w:szCs w:val="26"/>
              </w:rPr>
              <w:t> электронного аукциона на выполнение работ (или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852446" w:rsidRPr="00CC7B1C" w:rsidRDefault="00852446" w:rsidP="00CC7B1C">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CC7B1C">
              <w:rPr>
                <w:rFonts w:ascii="Times New Roman" w:hAnsi="Times New Roman" w:cs="Times New Roman"/>
                <w:bCs/>
                <w:i/>
                <w:sz w:val="26"/>
                <w:szCs w:val="26"/>
              </w:rPr>
              <w:t>(такое согласие дается с применением программно-аппаратных средств электронной площадки);</w:t>
            </w:r>
          </w:p>
          <w:p w:rsidR="00F2022B" w:rsidRPr="00CC7B1C" w:rsidRDefault="00852446" w:rsidP="00CC7B1C">
            <w:pPr>
              <w:tabs>
                <w:tab w:val="left" w:pos="707"/>
              </w:tabs>
              <w:autoSpaceDE w:val="0"/>
              <w:autoSpaceDN w:val="0"/>
              <w:adjustRightInd w:val="0"/>
              <w:spacing w:after="0" w:line="240" w:lineRule="auto"/>
              <w:ind w:firstLine="567"/>
              <w:jc w:val="both"/>
              <w:rPr>
                <w:rFonts w:ascii="Times New Roman" w:eastAsia="Calibri" w:hAnsi="Times New Roman" w:cs="Times New Roman"/>
                <w:b/>
                <w:sz w:val="26"/>
                <w:szCs w:val="26"/>
                <w:lang w:eastAsia="ru-RU"/>
              </w:rPr>
            </w:pPr>
            <w:proofErr w:type="gramStart"/>
            <w:r w:rsidRPr="00CC7B1C">
              <w:rPr>
                <w:rFonts w:ascii="Times New Roman" w:eastAsia="Times New Roman" w:hAnsi="Times New Roman" w:cs="Times New Roman"/>
                <w:sz w:val="26"/>
                <w:szCs w:val="26"/>
                <w:lang w:eastAsia="ru-RU"/>
              </w:rPr>
              <w:t xml:space="preserve">2) </w:t>
            </w:r>
            <w:r w:rsidR="00FE2266" w:rsidRPr="00CC7B1C">
              <w:rPr>
                <w:rFonts w:ascii="Times New Roman" w:eastAsia="Times New Roman" w:hAnsi="Times New Roman" w:cs="Times New Roman"/>
                <w:sz w:val="26"/>
                <w:szCs w:val="26"/>
                <w:lang w:eastAsia="ru-RU"/>
              </w:rPr>
              <w:t xml:space="preserve">при осуществлении закупки товара, в том числе поставляемого заказчику при выполнении закупаемых работ, оказании закупаемых услуг: </w:t>
            </w:r>
            <w:r w:rsidRPr="00CC7B1C">
              <w:rPr>
                <w:rFonts w:ascii="Times New Roman" w:eastAsia="Times New Roman" w:hAnsi="Times New Roman" w:cs="Times New Roman"/>
                <w:b/>
                <w:sz w:val="26"/>
                <w:szCs w:val="26"/>
                <w:lang w:eastAsia="ru-RU"/>
              </w:rPr>
              <w:t>конкретные показатели товара</w:t>
            </w:r>
            <w:r w:rsidRPr="00CC7B1C">
              <w:rPr>
                <w:rFonts w:ascii="Times New Roman" w:eastAsia="Times New Roman" w:hAnsi="Times New Roman" w:cs="Times New Roman"/>
                <w:sz w:val="26"/>
                <w:szCs w:val="26"/>
                <w:lang w:eastAsia="ru-RU"/>
              </w:rPr>
              <w:t xml:space="preserve">, соответствующие значениям, установленным в документации об электронном аукционе </w:t>
            </w:r>
            <w:r w:rsidRPr="00CC7B1C">
              <w:rPr>
                <w:rFonts w:ascii="Times New Roman" w:eastAsia="Times New Roman" w:hAnsi="Times New Roman" w:cs="Times New Roman"/>
                <w:sz w:val="26"/>
                <w:szCs w:val="26"/>
                <w:lang w:eastAsia="ar-SA"/>
              </w:rPr>
              <w:t xml:space="preserve">(согласно требованиям к техническим характеристикам товаров, указанных </w:t>
            </w:r>
            <w:r w:rsidR="00FE2266" w:rsidRPr="00CC7B1C">
              <w:rPr>
                <w:rFonts w:ascii="Times New Roman" w:eastAsia="Times New Roman" w:hAnsi="Times New Roman" w:cs="Times New Roman"/>
                <w:sz w:val="26"/>
                <w:szCs w:val="26"/>
                <w:lang w:eastAsia="ar-SA"/>
              </w:rPr>
              <w:t xml:space="preserve">в </w:t>
            </w:r>
            <w:r w:rsidRPr="00CC7B1C">
              <w:rPr>
                <w:rFonts w:ascii="Times New Roman" w:eastAsia="Times New Roman" w:hAnsi="Times New Roman" w:cs="Times New Roman"/>
                <w:sz w:val="26"/>
                <w:szCs w:val="26"/>
                <w:lang w:eastAsia="ar-SA"/>
              </w:rPr>
              <w:t>Техническо</w:t>
            </w:r>
            <w:r w:rsidR="00FE2266" w:rsidRPr="00CC7B1C">
              <w:rPr>
                <w:rFonts w:ascii="Times New Roman" w:eastAsia="Times New Roman" w:hAnsi="Times New Roman" w:cs="Times New Roman"/>
                <w:sz w:val="26"/>
                <w:szCs w:val="26"/>
                <w:lang w:eastAsia="ar-SA"/>
              </w:rPr>
              <w:t>м</w:t>
            </w:r>
            <w:r w:rsidRPr="00CC7B1C">
              <w:rPr>
                <w:rFonts w:ascii="Times New Roman" w:eastAsia="Times New Roman" w:hAnsi="Times New Roman" w:cs="Times New Roman"/>
                <w:sz w:val="26"/>
                <w:szCs w:val="26"/>
                <w:lang w:eastAsia="ar-SA"/>
              </w:rPr>
              <w:t xml:space="preserve"> задани</w:t>
            </w:r>
            <w:r w:rsidR="00FE2266" w:rsidRPr="00CC7B1C">
              <w:rPr>
                <w:rFonts w:ascii="Times New Roman" w:eastAsia="Times New Roman" w:hAnsi="Times New Roman" w:cs="Times New Roman"/>
                <w:sz w:val="26"/>
                <w:szCs w:val="26"/>
                <w:lang w:eastAsia="ar-SA"/>
              </w:rPr>
              <w:t>и,</w:t>
            </w:r>
            <w:r w:rsidR="00FE2266" w:rsidRPr="00CC7B1C">
              <w:rPr>
                <w:rFonts w:ascii="Times New Roman" w:hAnsi="Times New Roman" w:cs="Times New Roman"/>
                <w:sz w:val="26"/>
                <w:szCs w:val="26"/>
              </w:rPr>
              <w:t xml:space="preserve"> </w:t>
            </w:r>
            <w:r w:rsidR="00FE2266" w:rsidRPr="00CC7B1C">
              <w:rPr>
                <w:rFonts w:ascii="Times New Roman" w:eastAsia="Times New Roman" w:hAnsi="Times New Roman" w:cs="Times New Roman"/>
                <w:sz w:val="26"/>
                <w:szCs w:val="26"/>
                <w:lang w:eastAsia="ar-SA"/>
              </w:rPr>
              <w:t>локальном сметном расчете</w:t>
            </w:r>
            <w:r w:rsidRPr="00CC7B1C">
              <w:rPr>
                <w:rFonts w:ascii="Times New Roman" w:eastAsia="Times New Roman" w:hAnsi="Times New Roman" w:cs="Times New Roman"/>
                <w:sz w:val="26"/>
                <w:szCs w:val="26"/>
                <w:lang w:eastAsia="ru-RU"/>
              </w:rPr>
              <w:t>, и указание</w:t>
            </w:r>
            <w:r w:rsidR="00A058D0" w:rsidRPr="00CC7B1C">
              <w:rPr>
                <w:rFonts w:ascii="Times New Roman" w:eastAsia="Times New Roman" w:hAnsi="Times New Roman" w:cs="Times New Roman"/>
                <w:sz w:val="26"/>
                <w:szCs w:val="26"/>
                <w:lang w:eastAsia="ru-RU"/>
              </w:rPr>
              <w:t xml:space="preserve"> на товарный знак (при наличии).</w:t>
            </w:r>
            <w:proofErr w:type="gramEnd"/>
            <w:r w:rsidR="00A058D0" w:rsidRPr="00CC7B1C">
              <w:rPr>
                <w:rFonts w:ascii="Times New Roman" w:eastAsia="Calibri" w:hAnsi="Times New Roman" w:cs="Times New Roman"/>
                <w:sz w:val="26"/>
                <w:szCs w:val="26"/>
                <w:lang w:eastAsia="ru-RU"/>
              </w:rPr>
              <w:t xml:space="preserve">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w:t>
            </w:r>
            <w:r w:rsidR="0049414A" w:rsidRPr="00CC7B1C">
              <w:rPr>
                <w:rFonts w:ascii="Times New Roman" w:eastAsia="Calibri" w:hAnsi="Times New Roman" w:cs="Times New Roman"/>
                <w:sz w:val="26"/>
                <w:szCs w:val="26"/>
                <w:lang w:eastAsia="ru-RU"/>
              </w:rPr>
              <w:t xml:space="preserve">ентации об электронном аукционе </w:t>
            </w:r>
            <w:r w:rsidR="0049414A" w:rsidRPr="00CC7B1C">
              <w:rPr>
                <w:rFonts w:ascii="Times New Roman" w:eastAsia="Calibri" w:hAnsi="Times New Roman" w:cs="Times New Roman"/>
                <w:b/>
                <w:sz w:val="26"/>
                <w:szCs w:val="26"/>
                <w:lang w:eastAsia="ru-RU"/>
              </w:rPr>
              <w:t>(при наличии).</w:t>
            </w:r>
          </w:p>
          <w:p w:rsidR="00852446" w:rsidRPr="00CC7B1C" w:rsidRDefault="00852446" w:rsidP="00CC7B1C">
            <w:pPr>
              <w:tabs>
                <w:tab w:val="left" w:pos="707"/>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3)</w:t>
            </w:r>
            <w:r w:rsidRPr="00CC7B1C">
              <w:rPr>
                <w:rFonts w:ascii="Times New Roman" w:eastAsia="Times New Roman" w:hAnsi="Times New Roman" w:cs="Times New Roman"/>
                <w:b/>
                <w:sz w:val="26"/>
                <w:szCs w:val="26"/>
                <w:lang w:eastAsia="ru-RU"/>
              </w:rPr>
              <w:t xml:space="preserve">наименование </w:t>
            </w:r>
            <w:r w:rsidRPr="00CC7B1C">
              <w:rPr>
                <w:rFonts w:ascii="Times New Roman" w:eastAsia="Times New Roman" w:hAnsi="Times New Roman" w:cs="Times New Roman"/>
                <w:b/>
                <w:iCs/>
                <w:sz w:val="26"/>
                <w:szCs w:val="26"/>
                <w:lang w:eastAsia="ar-SA"/>
              </w:rPr>
              <w:t>страны происхождения товара</w:t>
            </w:r>
            <w:r w:rsidRPr="00CC7B1C">
              <w:rPr>
                <w:rFonts w:ascii="Times New Roman" w:eastAsia="Times New Roman" w:hAnsi="Times New Roman" w:cs="Times New Roman"/>
                <w:sz w:val="26"/>
                <w:szCs w:val="26"/>
                <w:lang w:eastAsia="ru-RU"/>
              </w:rPr>
              <w:t xml:space="preserve">. </w:t>
            </w:r>
          </w:p>
          <w:p w:rsidR="00F2022B" w:rsidRPr="00CC7B1C" w:rsidRDefault="00F2022B" w:rsidP="00CC7B1C">
            <w:pPr>
              <w:tabs>
                <w:tab w:val="left" w:pos="707"/>
              </w:tabs>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CC7B1C">
              <w:rPr>
                <w:rFonts w:ascii="Times New Roman" w:eastAsia="Times New Roman" w:hAnsi="Times New Roman" w:cs="Times New Roman"/>
                <w:i/>
                <w:sz w:val="26"/>
                <w:szCs w:val="26"/>
                <w:lang w:eastAsia="ru-RU"/>
              </w:rPr>
              <w:t xml:space="preserve">(Рекомендуется каждое наименования страны происхождения товара указывать в соответствии с Общероссийским классификатором стран мира </w:t>
            </w:r>
            <w:proofErr w:type="gramStart"/>
            <w:r w:rsidRPr="00CC7B1C">
              <w:rPr>
                <w:rFonts w:ascii="Times New Roman" w:eastAsia="Times New Roman" w:hAnsi="Times New Roman" w:cs="Times New Roman"/>
                <w:i/>
                <w:sz w:val="26"/>
                <w:szCs w:val="26"/>
                <w:lang w:eastAsia="ru-RU"/>
              </w:rPr>
              <w:t>ОК</w:t>
            </w:r>
            <w:proofErr w:type="gramEnd"/>
            <w:r w:rsidRPr="00CC7B1C">
              <w:rPr>
                <w:rFonts w:ascii="Times New Roman" w:eastAsia="Times New Roman" w:hAnsi="Times New Roman" w:cs="Times New Roman"/>
                <w:i/>
                <w:sz w:val="26"/>
                <w:szCs w:val="26"/>
                <w:lang w:eastAsia="ru-RU"/>
              </w:rPr>
              <w:t xml:space="preserve"> (МК (ИСО 3166) 004-97) 025-2001, принятым и введенным в действие Постановлением Госстандарта России от 14.12.2001 г. № 529-ст «О принятии и введении в действие Общероссийского классификатора стран мира»)</w:t>
            </w:r>
          </w:p>
          <w:p w:rsidR="00F2022B" w:rsidRPr="00CC7B1C" w:rsidRDefault="00F2022B" w:rsidP="00CC7B1C">
            <w:pPr>
              <w:tabs>
                <w:tab w:val="left" w:pos="707"/>
              </w:tabs>
              <w:autoSpaceDE w:val="0"/>
              <w:autoSpaceDN w:val="0"/>
              <w:adjustRightInd w:val="0"/>
              <w:spacing w:after="0" w:line="240" w:lineRule="auto"/>
              <w:ind w:firstLine="567"/>
              <w:jc w:val="both"/>
              <w:rPr>
                <w:rFonts w:ascii="Times New Roman" w:eastAsia="Calibri" w:hAnsi="Times New Roman" w:cs="Times New Roman"/>
                <w:b/>
                <w:sz w:val="26"/>
                <w:szCs w:val="26"/>
                <w:lang w:eastAsia="ru-RU"/>
              </w:rPr>
            </w:pPr>
          </w:p>
          <w:p w:rsidR="00333F96" w:rsidRPr="00CC7B1C" w:rsidRDefault="00333F96" w:rsidP="00CC7B1C">
            <w:pPr>
              <w:widowControl w:val="0"/>
              <w:autoSpaceDE w:val="0"/>
              <w:autoSpaceDN w:val="0"/>
              <w:adjustRightInd w:val="0"/>
              <w:spacing w:after="0" w:line="240" w:lineRule="auto"/>
              <w:jc w:val="both"/>
              <w:rPr>
                <w:rFonts w:ascii="Times New Roman" w:eastAsia="Calibri" w:hAnsi="Times New Roman" w:cs="Times New Roman"/>
                <w:i/>
                <w:sz w:val="26"/>
                <w:szCs w:val="26"/>
                <w:u w:val="single"/>
              </w:rPr>
            </w:pPr>
            <w:r w:rsidRPr="00CC7B1C">
              <w:rPr>
                <w:rFonts w:ascii="Times New Roman" w:eastAsia="Calibri" w:hAnsi="Times New Roman" w:cs="Times New Roman"/>
                <w:i/>
                <w:sz w:val="26"/>
                <w:szCs w:val="26"/>
                <w:u w:val="single"/>
              </w:rPr>
              <w:lastRenderedPageBreak/>
              <w:t xml:space="preserve">Вторая часть заявки должна содержать:             </w:t>
            </w:r>
          </w:p>
          <w:p w:rsidR="00333F96" w:rsidRPr="00CC7B1C" w:rsidRDefault="00333F96" w:rsidP="00CC7B1C">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наименование, фирменное наименование (при наличии), </w:t>
            </w:r>
          </w:p>
          <w:p w:rsidR="00333F96" w:rsidRPr="00CC7B1C" w:rsidRDefault="00333F96" w:rsidP="00CC7B1C">
            <w:pPr>
              <w:autoSpaceDE w:val="0"/>
              <w:autoSpaceDN w:val="0"/>
              <w:adjustRightInd w:val="0"/>
              <w:spacing w:after="0" w:line="240" w:lineRule="auto"/>
              <w:ind w:firstLine="36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место нахождения (для юридического лица), почтовый адрес участника такого аукциона, </w:t>
            </w:r>
          </w:p>
          <w:p w:rsidR="00333F96" w:rsidRPr="00CC7B1C" w:rsidRDefault="00333F96" w:rsidP="00CC7B1C">
            <w:pPr>
              <w:autoSpaceDE w:val="0"/>
              <w:autoSpaceDN w:val="0"/>
              <w:adjustRightInd w:val="0"/>
              <w:spacing w:after="0" w:line="240" w:lineRule="auto"/>
              <w:ind w:firstLine="36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фамилия, имя, отчество (при наличии), паспортные данные, </w:t>
            </w:r>
          </w:p>
          <w:p w:rsidR="00333F96" w:rsidRPr="00CC7B1C" w:rsidRDefault="00333F96" w:rsidP="00CC7B1C">
            <w:pPr>
              <w:autoSpaceDE w:val="0"/>
              <w:autoSpaceDN w:val="0"/>
              <w:adjustRightInd w:val="0"/>
              <w:spacing w:after="0" w:line="240" w:lineRule="auto"/>
              <w:ind w:firstLine="36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место жительства (для физического лица), </w:t>
            </w:r>
          </w:p>
          <w:p w:rsidR="00333F96" w:rsidRPr="00CC7B1C" w:rsidRDefault="00333F96" w:rsidP="00CC7B1C">
            <w:pPr>
              <w:autoSpaceDE w:val="0"/>
              <w:autoSpaceDN w:val="0"/>
              <w:adjustRightInd w:val="0"/>
              <w:spacing w:after="0" w:line="240" w:lineRule="auto"/>
              <w:ind w:firstLine="36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номер контактного телефона, </w:t>
            </w:r>
          </w:p>
          <w:p w:rsidR="00333F96" w:rsidRPr="00CC7B1C" w:rsidRDefault="00333F96" w:rsidP="00CC7B1C">
            <w:pPr>
              <w:autoSpaceDE w:val="0"/>
              <w:autoSpaceDN w:val="0"/>
              <w:adjustRightInd w:val="0"/>
              <w:spacing w:after="0" w:line="240" w:lineRule="auto"/>
              <w:ind w:firstLine="36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
          <w:p w:rsidR="005B3C35" w:rsidRPr="00CC7B1C" w:rsidRDefault="00333F96" w:rsidP="00CC7B1C">
            <w:pPr>
              <w:autoSpaceDE w:val="0"/>
              <w:autoSpaceDN w:val="0"/>
              <w:adjustRightInd w:val="0"/>
              <w:spacing w:after="0" w:line="240" w:lineRule="auto"/>
              <w:ind w:firstLine="360"/>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33F96" w:rsidRPr="00CC7B1C" w:rsidRDefault="005B3C35" w:rsidP="00CC7B1C">
            <w:pPr>
              <w:autoSpaceDE w:val="0"/>
              <w:autoSpaceDN w:val="0"/>
              <w:adjustRightInd w:val="0"/>
              <w:spacing w:after="0" w:line="240" w:lineRule="auto"/>
              <w:jc w:val="both"/>
              <w:rPr>
                <w:rFonts w:ascii="Times New Roman" w:eastAsia="Calibri" w:hAnsi="Times New Roman" w:cs="Times New Roman"/>
                <w:bCs/>
                <w:sz w:val="26"/>
                <w:szCs w:val="26"/>
              </w:rPr>
            </w:pPr>
            <w:r w:rsidRPr="00CC7B1C">
              <w:rPr>
                <w:rFonts w:ascii="Times New Roman" w:eastAsia="Calibri" w:hAnsi="Times New Roman" w:cs="Times New Roman"/>
                <w:sz w:val="26"/>
                <w:szCs w:val="26"/>
              </w:rPr>
              <w:t xml:space="preserve">2. </w:t>
            </w:r>
            <w:r w:rsidR="00333F96" w:rsidRPr="00CC7B1C">
              <w:rPr>
                <w:rFonts w:ascii="Times New Roman" w:eastAsia="Calibri" w:hAnsi="Times New Roman" w:cs="Times New Roman"/>
                <w:sz w:val="26"/>
                <w:szCs w:val="26"/>
              </w:rPr>
              <w:t xml:space="preserve">декларацию о соответствии участника электронного аукциона требованиям, установленным </w:t>
            </w:r>
            <w:r w:rsidR="00FF5CE8" w:rsidRPr="00CC7B1C">
              <w:rPr>
                <w:rFonts w:ascii="Times New Roman" w:eastAsia="Calibri" w:hAnsi="Times New Roman" w:cs="Times New Roman"/>
                <w:sz w:val="26"/>
                <w:szCs w:val="26"/>
              </w:rPr>
              <w:t>3, 5, 7, 7.1, 9 части 1 статьи 31</w:t>
            </w:r>
            <w:r w:rsidR="00333F96" w:rsidRPr="00CC7B1C">
              <w:rPr>
                <w:rFonts w:ascii="Times New Roman" w:eastAsia="Calibri" w:hAnsi="Times New Roman" w:cs="Times New Roman"/>
                <w:sz w:val="26"/>
                <w:szCs w:val="26"/>
              </w:rPr>
              <w:t xml:space="preserve"> </w:t>
            </w:r>
            <w:r w:rsidR="00333F96" w:rsidRPr="00CC7B1C">
              <w:rPr>
                <w:rFonts w:ascii="Times New Roman" w:eastAsia="Calibri" w:hAnsi="Times New Roman" w:cs="Times New Roman"/>
                <w:bCs/>
                <w:sz w:val="26"/>
                <w:szCs w:val="26"/>
              </w:rPr>
              <w:t xml:space="preserve">Федерального закона от 05.04.2013 № 44-ФЗ </w:t>
            </w:r>
            <w:r w:rsidR="00333F96" w:rsidRPr="00CC7B1C">
              <w:rPr>
                <w:rFonts w:ascii="Times New Roman" w:eastAsia="Calibri" w:hAnsi="Times New Roman" w:cs="Times New Roman"/>
                <w:i/>
                <w:iCs/>
                <w:sz w:val="26"/>
                <w:szCs w:val="26"/>
                <w:lang w:eastAsia="ru-RU"/>
              </w:rPr>
              <w:t>(указанная декларация предоставляется с использованием программно-аппаратных средств электронной площадки)</w:t>
            </w:r>
            <w:r w:rsidR="00333F96" w:rsidRPr="00CC7B1C">
              <w:rPr>
                <w:rFonts w:ascii="Times New Roman" w:eastAsia="Calibri" w:hAnsi="Times New Roman" w:cs="Times New Roman"/>
                <w:bCs/>
                <w:sz w:val="26"/>
                <w:szCs w:val="26"/>
              </w:rPr>
              <w:t>;</w:t>
            </w:r>
          </w:p>
          <w:p w:rsidR="00A058D0" w:rsidRPr="00CC7B1C" w:rsidRDefault="001F61F9" w:rsidP="00CC7B1C">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CC7B1C">
              <w:rPr>
                <w:rFonts w:ascii="Times New Roman" w:eastAsia="Calibri" w:hAnsi="Times New Roman" w:cs="Times New Roman"/>
                <w:sz w:val="26"/>
                <w:szCs w:val="26"/>
              </w:rPr>
              <w:t>3</w:t>
            </w:r>
            <w:r w:rsidR="00333F96" w:rsidRPr="00CC7B1C">
              <w:rPr>
                <w:rFonts w:ascii="Times New Roman" w:eastAsia="Calibri" w:hAnsi="Times New Roman" w:cs="Times New Roman"/>
                <w:sz w:val="26"/>
                <w:szCs w:val="2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00333F96" w:rsidRPr="00CC7B1C">
              <w:rPr>
                <w:rFonts w:ascii="Times New Roman" w:eastAsia="Calibri" w:hAnsi="Times New Roman" w:cs="Times New Roman"/>
                <w:sz w:val="26"/>
                <w:szCs w:val="26"/>
              </w:rPr>
              <w:t xml:space="preserve"> крупной сделкой</w:t>
            </w:r>
          </w:p>
        </w:tc>
      </w:tr>
      <w:tr w:rsidR="00D06480" w:rsidRPr="00CC7B1C" w:rsidTr="00B259E2">
        <w:trPr>
          <w:trHeight w:val="102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lastRenderedPageBreak/>
              <w:t>2</w:t>
            </w:r>
            <w:r w:rsidR="002E05F0" w:rsidRPr="00CC7B1C">
              <w:rPr>
                <w:rFonts w:ascii="Times New Roman" w:hAnsi="Times New Roman" w:cs="Times New Roman"/>
                <w:b/>
                <w:bCs/>
                <w:sz w:val="26"/>
                <w:szCs w:val="26"/>
              </w:rPr>
              <w:t>2</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292" w:type="dxa"/>
            <w:gridSpan w:val="2"/>
          </w:tcPr>
          <w:p w:rsidR="0032661B" w:rsidRPr="00CC7B1C" w:rsidRDefault="0032661B" w:rsidP="00CC7B1C">
            <w:pPr>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Участник электронного аукциона не допускается к участию в нем в случае:</w:t>
            </w:r>
          </w:p>
          <w:p w:rsidR="0032661B" w:rsidRPr="00CC7B1C" w:rsidRDefault="0032661B" w:rsidP="00CC7B1C">
            <w:pPr>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не предоставления информации, предусмотренной частью 3 статьи 66 Федерального закона от 05.04.2013 № 44-ФЗ, или предоставления недостоверной информации;</w:t>
            </w:r>
          </w:p>
          <w:p w:rsidR="00D06480" w:rsidRPr="00CC7B1C" w:rsidRDefault="0032661B"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 </w:t>
            </w:r>
            <w:proofErr w:type="gramStart"/>
            <w:r w:rsidRPr="00CC7B1C">
              <w:rPr>
                <w:rFonts w:ascii="Times New Roman" w:hAnsi="Times New Roman" w:cs="Times New Roman"/>
                <w:sz w:val="26"/>
                <w:szCs w:val="26"/>
              </w:rPr>
              <w:t>не соответствия</w:t>
            </w:r>
            <w:proofErr w:type="gramEnd"/>
            <w:r w:rsidRPr="00CC7B1C">
              <w:rPr>
                <w:rFonts w:ascii="Times New Roman" w:hAnsi="Times New Roman" w:cs="Times New Roman"/>
                <w:sz w:val="26"/>
                <w:szCs w:val="26"/>
              </w:rPr>
              <w:t xml:space="preserve"> информации, предусмотренной частью 3 статьи 66 Федерального закона от 05.04.2013 № 44-ФЗ, требованиям документации об электронном аукционе</w:t>
            </w:r>
          </w:p>
        </w:tc>
      </w:tr>
      <w:tr w:rsidR="00D06480" w:rsidRPr="00CC7B1C" w:rsidTr="00B259E2">
        <w:trPr>
          <w:trHeight w:val="1020"/>
          <w:tblCellSpacing w:w="5" w:type="nil"/>
        </w:trPr>
        <w:tc>
          <w:tcPr>
            <w:tcW w:w="567" w:type="dxa"/>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r w:rsidR="002E05F0" w:rsidRPr="00CC7B1C">
              <w:rPr>
                <w:rFonts w:ascii="Times New Roman" w:hAnsi="Times New Roman" w:cs="Times New Roman"/>
                <w:b/>
                <w:bCs/>
                <w:sz w:val="26"/>
                <w:szCs w:val="26"/>
              </w:rPr>
              <w:t>3</w:t>
            </w:r>
          </w:p>
        </w:tc>
        <w:tc>
          <w:tcPr>
            <w:tcW w:w="2904" w:type="dxa"/>
          </w:tcPr>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Отклонение заявки участника электронного </w:t>
            </w:r>
            <w:r w:rsidRPr="00CC7B1C">
              <w:rPr>
                <w:rFonts w:ascii="Times New Roman" w:hAnsi="Times New Roman" w:cs="Times New Roman"/>
                <w:b/>
                <w:bCs/>
                <w:sz w:val="26"/>
                <w:szCs w:val="26"/>
              </w:rPr>
              <w:lastRenderedPageBreak/>
              <w:t>аукциона при рассмотрении вторых частей заявок:</w:t>
            </w:r>
          </w:p>
        </w:tc>
        <w:tc>
          <w:tcPr>
            <w:tcW w:w="6292" w:type="dxa"/>
            <w:gridSpan w:val="2"/>
          </w:tcPr>
          <w:p w:rsidR="00312423" w:rsidRPr="00CC7B1C" w:rsidRDefault="00312423"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lastRenderedPageBreak/>
              <w:t>Заявка на участие в электронном аукционе признается не соответствующей требованиям, установленным документацией о таком аукционе, в случае:</w:t>
            </w:r>
          </w:p>
          <w:p w:rsidR="00312423" w:rsidRPr="00CC7B1C" w:rsidRDefault="00312423" w:rsidP="00CC7B1C">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CC7B1C">
              <w:rPr>
                <w:rFonts w:ascii="Times New Roman" w:hAnsi="Times New Roman" w:cs="Times New Roman"/>
                <w:sz w:val="26"/>
                <w:szCs w:val="26"/>
              </w:rPr>
              <w:lastRenderedPageBreak/>
              <w:t>1) непредставления документов и информации, которые предусмотрены ч. 11 ст. 24.1, ч. 3 или 3.1, 5, 8.2 ст.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D06480" w:rsidRPr="00CC7B1C" w:rsidRDefault="00312423"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Федерального закона от 05.04.2013 № 44-ФЗ и пунктом 17 Информационной карты</w:t>
            </w:r>
          </w:p>
        </w:tc>
      </w:tr>
      <w:tr w:rsidR="00D06480" w:rsidRPr="00CC7B1C" w:rsidTr="00B259E2">
        <w:trPr>
          <w:trHeight w:val="434"/>
          <w:tblCellSpacing w:w="5" w:type="nil"/>
        </w:trPr>
        <w:tc>
          <w:tcPr>
            <w:tcW w:w="9763" w:type="dxa"/>
            <w:gridSpan w:val="4"/>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lastRenderedPageBreak/>
              <w:t>Обеспечение заявок на участие в электронном аукционе</w:t>
            </w:r>
          </w:p>
        </w:tc>
      </w:tr>
      <w:tr w:rsidR="007E4BE0" w:rsidRPr="00CC7B1C" w:rsidTr="00B259E2">
        <w:trPr>
          <w:trHeight w:val="561"/>
          <w:tblCellSpacing w:w="5" w:type="nil"/>
        </w:trPr>
        <w:tc>
          <w:tcPr>
            <w:tcW w:w="567" w:type="dxa"/>
          </w:tcPr>
          <w:p w:rsidR="007E4BE0" w:rsidRPr="00CC7B1C" w:rsidRDefault="007E4BE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24</w:t>
            </w:r>
          </w:p>
        </w:tc>
        <w:tc>
          <w:tcPr>
            <w:tcW w:w="2904" w:type="dxa"/>
          </w:tcPr>
          <w:p w:rsidR="007E4BE0" w:rsidRPr="00CC7B1C" w:rsidRDefault="007E4BE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Размер обеспечения:</w:t>
            </w:r>
          </w:p>
        </w:tc>
        <w:tc>
          <w:tcPr>
            <w:tcW w:w="6292" w:type="dxa"/>
            <w:gridSpan w:val="2"/>
          </w:tcPr>
          <w:p w:rsidR="007E4BE0" w:rsidRPr="00CC7B1C" w:rsidRDefault="007E4BE0" w:rsidP="00CC7B1C">
            <w:pPr>
              <w:widowControl w:val="0"/>
              <w:autoSpaceDE w:val="0"/>
              <w:autoSpaceDN w:val="0"/>
              <w:adjustRightInd w:val="0"/>
              <w:spacing w:after="0" w:line="240" w:lineRule="auto"/>
              <w:jc w:val="both"/>
              <w:rPr>
                <w:rFonts w:ascii="Times New Roman" w:hAnsi="Times New Roman" w:cs="Times New Roman"/>
                <w:b/>
                <w:sz w:val="26"/>
                <w:szCs w:val="26"/>
              </w:rPr>
            </w:pPr>
            <w:r w:rsidRPr="00CC7B1C">
              <w:rPr>
                <w:rFonts w:ascii="Times New Roman" w:hAnsi="Times New Roman" w:cs="Times New Roman"/>
                <w:sz w:val="26"/>
                <w:szCs w:val="26"/>
              </w:rPr>
              <w:t>Обеспечение заявок не требуется</w:t>
            </w:r>
          </w:p>
        </w:tc>
      </w:tr>
      <w:tr w:rsidR="007E4BE0" w:rsidRPr="00CC7B1C" w:rsidTr="00D01DEF">
        <w:trPr>
          <w:trHeight w:val="267"/>
          <w:tblCellSpacing w:w="5" w:type="nil"/>
        </w:trPr>
        <w:tc>
          <w:tcPr>
            <w:tcW w:w="567" w:type="dxa"/>
          </w:tcPr>
          <w:p w:rsidR="007E4BE0" w:rsidRPr="00CC7B1C" w:rsidRDefault="007E4BE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25</w:t>
            </w:r>
          </w:p>
        </w:tc>
        <w:tc>
          <w:tcPr>
            <w:tcW w:w="2904" w:type="dxa"/>
          </w:tcPr>
          <w:p w:rsidR="007E4BE0" w:rsidRPr="00CC7B1C" w:rsidRDefault="007E4BE0"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Порядок внесения денежных сре</w:t>
            </w:r>
            <w:proofErr w:type="gramStart"/>
            <w:r w:rsidRPr="00CC7B1C">
              <w:rPr>
                <w:rFonts w:ascii="Times New Roman" w:hAnsi="Times New Roman" w:cs="Times New Roman"/>
                <w:b/>
                <w:bCs/>
                <w:sz w:val="26"/>
                <w:szCs w:val="26"/>
              </w:rPr>
              <w:t>дств в к</w:t>
            </w:r>
            <w:proofErr w:type="gramEnd"/>
            <w:r w:rsidRPr="00CC7B1C">
              <w:rPr>
                <w:rFonts w:ascii="Times New Roman" w:hAnsi="Times New Roman" w:cs="Times New Roman"/>
                <w:b/>
                <w:bCs/>
                <w:sz w:val="26"/>
                <w:szCs w:val="26"/>
              </w:rPr>
              <w:t xml:space="preserve">ачестве обеспечения заявок на участие в аукционе:          </w:t>
            </w:r>
          </w:p>
        </w:tc>
        <w:tc>
          <w:tcPr>
            <w:tcW w:w="6292" w:type="dxa"/>
            <w:gridSpan w:val="2"/>
          </w:tcPr>
          <w:p w:rsidR="007E4BE0" w:rsidRPr="00CC7B1C" w:rsidRDefault="007E4BE0" w:rsidP="0082505B">
            <w:pPr>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Не </w:t>
            </w:r>
            <w:proofErr w:type="gramStart"/>
            <w:r w:rsidRPr="00CC7B1C">
              <w:rPr>
                <w:rFonts w:ascii="Times New Roman" w:hAnsi="Times New Roman" w:cs="Times New Roman"/>
                <w:sz w:val="26"/>
                <w:szCs w:val="26"/>
              </w:rPr>
              <w:t>установлен</w:t>
            </w:r>
            <w:proofErr w:type="gramEnd"/>
          </w:p>
        </w:tc>
      </w:tr>
      <w:tr w:rsidR="00D06480" w:rsidRPr="00CC7B1C" w:rsidTr="00B259E2">
        <w:trPr>
          <w:trHeight w:val="635"/>
          <w:tblCellSpacing w:w="5" w:type="nil"/>
        </w:trPr>
        <w:tc>
          <w:tcPr>
            <w:tcW w:w="9763" w:type="dxa"/>
            <w:gridSpan w:val="4"/>
          </w:tcPr>
          <w:p w:rsidR="00D06480" w:rsidRPr="00CC7B1C" w:rsidRDefault="00D06480"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4424EB" w:rsidRPr="00CC7B1C" w:rsidTr="00B259E2">
        <w:trPr>
          <w:trHeight w:val="786"/>
          <w:tblCellSpacing w:w="5" w:type="nil"/>
        </w:trPr>
        <w:tc>
          <w:tcPr>
            <w:tcW w:w="567" w:type="dxa"/>
          </w:tcPr>
          <w:p w:rsidR="004424EB" w:rsidRPr="00CC7B1C" w:rsidRDefault="004424EB"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r w:rsidR="007E4BE0" w:rsidRPr="00CC7B1C">
              <w:rPr>
                <w:rFonts w:ascii="Times New Roman" w:hAnsi="Times New Roman" w:cs="Times New Roman"/>
                <w:b/>
                <w:bCs/>
                <w:sz w:val="26"/>
                <w:szCs w:val="26"/>
              </w:rPr>
              <w:t>6</w:t>
            </w:r>
          </w:p>
        </w:tc>
        <w:tc>
          <w:tcPr>
            <w:tcW w:w="2904" w:type="dxa"/>
          </w:tcPr>
          <w:p w:rsidR="004424EB" w:rsidRPr="00CC7B1C" w:rsidRDefault="004424EB"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292" w:type="dxa"/>
            <w:gridSpan w:val="2"/>
          </w:tcPr>
          <w:p w:rsidR="004424EB" w:rsidRPr="00CC7B1C" w:rsidRDefault="0082505B" w:rsidP="002A21DF">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r w:rsidR="002A21DF">
              <w:rPr>
                <w:rFonts w:ascii="Times New Roman" w:hAnsi="Times New Roman" w:cs="Times New Roman"/>
                <w:sz w:val="26"/>
                <w:szCs w:val="26"/>
              </w:rPr>
              <w:t>3</w:t>
            </w:r>
            <w:r>
              <w:rPr>
                <w:rFonts w:ascii="Times New Roman" w:hAnsi="Times New Roman" w:cs="Times New Roman"/>
                <w:sz w:val="26"/>
                <w:szCs w:val="26"/>
              </w:rPr>
              <w:t>.12</w:t>
            </w:r>
            <w:r w:rsidR="0011744F" w:rsidRPr="00CC7B1C">
              <w:rPr>
                <w:rFonts w:ascii="Times New Roman" w:hAnsi="Times New Roman" w:cs="Times New Roman"/>
                <w:sz w:val="26"/>
                <w:szCs w:val="26"/>
              </w:rPr>
              <w:t>.</w:t>
            </w:r>
            <w:r w:rsidR="00A058D0" w:rsidRPr="00CC7B1C">
              <w:rPr>
                <w:rFonts w:ascii="Times New Roman" w:hAnsi="Times New Roman" w:cs="Times New Roman"/>
                <w:sz w:val="26"/>
                <w:szCs w:val="26"/>
              </w:rPr>
              <w:t>2020</w:t>
            </w:r>
            <w:r w:rsidR="004424EB" w:rsidRPr="00CC7B1C">
              <w:rPr>
                <w:rFonts w:ascii="Times New Roman" w:hAnsi="Times New Roman" w:cs="Times New Roman"/>
                <w:sz w:val="26"/>
                <w:szCs w:val="26"/>
              </w:rPr>
              <w:t xml:space="preserve">   09 час.00 мин.</w:t>
            </w:r>
          </w:p>
        </w:tc>
      </w:tr>
      <w:tr w:rsidR="004424EB" w:rsidRPr="00CC7B1C" w:rsidTr="00B259E2">
        <w:trPr>
          <w:trHeight w:val="786"/>
          <w:tblCellSpacing w:w="5" w:type="nil"/>
        </w:trPr>
        <w:tc>
          <w:tcPr>
            <w:tcW w:w="567" w:type="dxa"/>
          </w:tcPr>
          <w:p w:rsidR="004424EB" w:rsidRPr="00CC7B1C" w:rsidRDefault="004424EB"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r w:rsidR="007E4BE0" w:rsidRPr="00CC7B1C">
              <w:rPr>
                <w:rFonts w:ascii="Times New Roman" w:hAnsi="Times New Roman" w:cs="Times New Roman"/>
                <w:b/>
                <w:bCs/>
                <w:sz w:val="26"/>
                <w:szCs w:val="26"/>
              </w:rPr>
              <w:t>7</w:t>
            </w:r>
          </w:p>
        </w:tc>
        <w:tc>
          <w:tcPr>
            <w:tcW w:w="2904" w:type="dxa"/>
          </w:tcPr>
          <w:p w:rsidR="004424EB" w:rsidRPr="00CC7B1C" w:rsidRDefault="004424EB"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 xml:space="preserve">Дата </w:t>
            </w:r>
            <w:proofErr w:type="gramStart"/>
            <w:r w:rsidRPr="00CC7B1C">
              <w:rPr>
                <w:rFonts w:ascii="Times New Roman" w:hAnsi="Times New Roman" w:cs="Times New Roman"/>
                <w:b/>
                <w:bCs/>
                <w:sz w:val="26"/>
                <w:szCs w:val="26"/>
              </w:rPr>
              <w:t>окончания срока рассмотрения первых частей заявок</w:t>
            </w:r>
            <w:proofErr w:type="gramEnd"/>
            <w:r w:rsidRPr="00CC7B1C">
              <w:rPr>
                <w:rFonts w:ascii="Times New Roman" w:hAnsi="Times New Roman" w:cs="Times New Roman"/>
                <w:b/>
                <w:bCs/>
                <w:sz w:val="26"/>
                <w:szCs w:val="26"/>
              </w:rPr>
              <w:t>:</w:t>
            </w:r>
          </w:p>
        </w:tc>
        <w:tc>
          <w:tcPr>
            <w:tcW w:w="6292" w:type="dxa"/>
            <w:gridSpan w:val="2"/>
          </w:tcPr>
          <w:p w:rsidR="004424EB" w:rsidRPr="00CC7B1C" w:rsidRDefault="0082505B" w:rsidP="002A21D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2A21DF">
              <w:rPr>
                <w:rFonts w:ascii="Times New Roman" w:hAnsi="Times New Roman" w:cs="Times New Roman"/>
                <w:sz w:val="26"/>
                <w:szCs w:val="26"/>
              </w:rPr>
              <w:t>3</w:t>
            </w:r>
            <w:r>
              <w:rPr>
                <w:rFonts w:ascii="Times New Roman" w:hAnsi="Times New Roman" w:cs="Times New Roman"/>
                <w:sz w:val="26"/>
                <w:szCs w:val="26"/>
              </w:rPr>
              <w:t>.12</w:t>
            </w:r>
            <w:r w:rsidR="00A058D0" w:rsidRPr="00CC7B1C">
              <w:rPr>
                <w:rFonts w:ascii="Times New Roman" w:hAnsi="Times New Roman" w:cs="Times New Roman"/>
                <w:sz w:val="26"/>
                <w:szCs w:val="26"/>
              </w:rPr>
              <w:t>.2020</w:t>
            </w:r>
          </w:p>
        </w:tc>
      </w:tr>
      <w:tr w:rsidR="004424EB" w:rsidRPr="00CC7B1C" w:rsidTr="00B259E2">
        <w:trPr>
          <w:trHeight w:val="786"/>
          <w:tblCellSpacing w:w="5" w:type="nil"/>
        </w:trPr>
        <w:tc>
          <w:tcPr>
            <w:tcW w:w="567" w:type="dxa"/>
          </w:tcPr>
          <w:p w:rsidR="004424EB" w:rsidRPr="00CC7B1C" w:rsidRDefault="004424EB"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r w:rsidR="007E4BE0" w:rsidRPr="00CC7B1C">
              <w:rPr>
                <w:rFonts w:ascii="Times New Roman" w:hAnsi="Times New Roman" w:cs="Times New Roman"/>
                <w:b/>
                <w:bCs/>
                <w:sz w:val="26"/>
                <w:szCs w:val="26"/>
              </w:rPr>
              <w:t>8</w:t>
            </w:r>
          </w:p>
        </w:tc>
        <w:tc>
          <w:tcPr>
            <w:tcW w:w="2904" w:type="dxa"/>
          </w:tcPr>
          <w:p w:rsidR="004424EB" w:rsidRPr="00CC7B1C" w:rsidRDefault="004424EB"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Дата проведения электронного аукциона (по местному времени):</w:t>
            </w:r>
          </w:p>
        </w:tc>
        <w:tc>
          <w:tcPr>
            <w:tcW w:w="6292" w:type="dxa"/>
            <w:gridSpan w:val="2"/>
          </w:tcPr>
          <w:p w:rsidR="004424EB" w:rsidRPr="00CC7B1C" w:rsidRDefault="0082505B" w:rsidP="00143E65">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002A21DF">
              <w:rPr>
                <w:rFonts w:ascii="Times New Roman" w:hAnsi="Times New Roman" w:cs="Times New Roman"/>
                <w:sz w:val="26"/>
                <w:szCs w:val="26"/>
              </w:rPr>
              <w:t>4</w:t>
            </w:r>
            <w:r w:rsidR="00143E65">
              <w:rPr>
                <w:rFonts w:ascii="Times New Roman" w:hAnsi="Times New Roman" w:cs="Times New Roman"/>
                <w:sz w:val="26"/>
                <w:szCs w:val="26"/>
              </w:rPr>
              <w:t>.12</w:t>
            </w:r>
            <w:r w:rsidR="00A058D0" w:rsidRPr="00CC7B1C">
              <w:rPr>
                <w:rFonts w:ascii="Times New Roman" w:hAnsi="Times New Roman" w:cs="Times New Roman"/>
                <w:sz w:val="26"/>
                <w:szCs w:val="26"/>
              </w:rPr>
              <w:t>.2020</w:t>
            </w:r>
          </w:p>
        </w:tc>
      </w:tr>
      <w:tr w:rsidR="00D06480" w:rsidRPr="00CC7B1C" w:rsidTr="00B259E2">
        <w:trPr>
          <w:trHeight w:val="307"/>
          <w:tblCellSpacing w:w="5" w:type="nil"/>
        </w:trPr>
        <w:tc>
          <w:tcPr>
            <w:tcW w:w="9763" w:type="dxa"/>
            <w:gridSpan w:val="4"/>
          </w:tcPr>
          <w:p w:rsidR="00D06480" w:rsidRPr="00CC7B1C" w:rsidRDefault="00D06480" w:rsidP="00CC7B1C">
            <w:pPr>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t>Обеспечение исполнения контракта:</w:t>
            </w:r>
          </w:p>
        </w:tc>
      </w:tr>
      <w:tr w:rsidR="00D06480" w:rsidRPr="00CC7B1C" w:rsidTr="00CC7B1C">
        <w:trPr>
          <w:trHeight w:val="138"/>
          <w:tblCellSpacing w:w="5" w:type="nil"/>
        </w:trPr>
        <w:tc>
          <w:tcPr>
            <w:tcW w:w="567" w:type="dxa"/>
          </w:tcPr>
          <w:p w:rsidR="00D06480" w:rsidRPr="00CC7B1C" w:rsidRDefault="002E05F0"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2</w:t>
            </w:r>
            <w:r w:rsidR="007E4BE0" w:rsidRPr="00CC7B1C">
              <w:rPr>
                <w:rFonts w:ascii="Times New Roman" w:hAnsi="Times New Roman" w:cs="Times New Roman"/>
                <w:b/>
                <w:bCs/>
                <w:sz w:val="26"/>
                <w:szCs w:val="26"/>
              </w:rPr>
              <w:t>9</w:t>
            </w:r>
          </w:p>
        </w:tc>
        <w:tc>
          <w:tcPr>
            <w:tcW w:w="2977" w:type="dxa"/>
            <w:gridSpan w:val="2"/>
          </w:tcPr>
          <w:p w:rsidR="007E4BE0" w:rsidRPr="00CC7B1C" w:rsidRDefault="007E4BE0" w:rsidP="00CC7B1C">
            <w:pPr>
              <w:pStyle w:val="af8"/>
              <w:rPr>
                <w:rFonts w:ascii="Times New Roman" w:hAnsi="Times New Roman" w:cs="Times New Roman"/>
                <w:b/>
                <w:sz w:val="26"/>
                <w:szCs w:val="26"/>
                <w:lang w:eastAsia="ru-RU"/>
              </w:rPr>
            </w:pPr>
            <w:r w:rsidRPr="00CC7B1C">
              <w:rPr>
                <w:rFonts w:ascii="Times New Roman" w:hAnsi="Times New Roman" w:cs="Times New Roman"/>
                <w:b/>
                <w:sz w:val="26"/>
                <w:szCs w:val="26"/>
                <w:lang w:eastAsia="ru-RU"/>
              </w:rPr>
              <w:t>Размер обеспечения исполнения контракта, гарантийных обязатель</w:t>
            </w:r>
            <w:proofErr w:type="gramStart"/>
            <w:r w:rsidRPr="00CC7B1C">
              <w:rPr>
                <w:rFonts w:ascii="Times New Roman" w:hAnsi="Times New Roman" w:cs="Times New Roman"/>
                <w:b/>
                <w:sz w:val="26"/>
                <w:szCs w:val="26"/>
                <w:lang w:eastAsia="ru-RU"/>
              </w:rPr>
              <w:t>ств тр</w:t>
            </w:r>
            <w:proofErr w:type="gramEnd"/>
            <w:r w:rsidRPr="00CC7B1C">
              <w:rPr>
                <w:rFonts w:ascii="Times New Roman" w:hAnsi="Times New Roman" w:cs="Times New Roman"/>
                <w:b/>
                <w:sz w:val="26"/>
                <w:szCs w:val="26"/>
                <w:lang w:eastAsia="ru-RU"/>
              </w:rPr>
              <w:t xml:space="preserve">ебования к такому обеспечению, срок и порядок предоставления обеспечения, устанавливаемые в соответствии с Федеральным законом, </w:t>
            </w:r>
            <w:r w:rsidRPr="00CC7B1C">
              <w:rPr>
                <w:rFonts w:ascii="Times New Roman" w:hAnsi="Times New Roman" w:cs="Times New Roman"/>
                <w:b/>
                <w:sz w:val="26"/>
                <w:szCs w:val="26"/>
                <w:lang w:eastAsia="ru-RU"/>
              </w:rPr>
              <w:lastRenderedPageBreak/>
              <w:t>информация о банковском сопровождении контракта в соответствии со ст. 35  Федерального закона</w:t>
            </w:r>
          </w:p>
          <w:p w:rsidR="00D06480" w:rsidRPr="00CC7B1C" w:rsidRDefault="00D06480" w:rsidP="00CC7B1C">
            <w:pPr>
              <w:widowControl w:val="0"/>
              <w:autoSpaceDE w:val="0"/>
              <w:autoSpaceDN w:val="0"/>
              <w:adjustRightInd w:val="0"/>
              <w:spacing w:after="0" w:line="240" w:lineRule="auto"/>
              <w:jc w:val="both"/>
              <w:rPr>
                <w:rFonts w:ascii="Times New Roman" w:hAnsi="Times New Roman" w:cs="Times New Roman"/>
                <w:b/>
                <w:bCs/>
                <w:sz w:val="26"/>
                <w:szCs w:val="26"/>
              </w:rPr>
            </w:pPr>
          </w:p>
        </w:tc>
        <w:tc>
          <w:tcPr>
            <w:tcW w:w="6219" w:type="dxa"/>
          </w:tcPr>
          <w:p w:rsidR="007E4BE0" w:rsidRPr="00CC7B1C"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u w:val="single"/>
                <w:lang w:eastAsia="ru-RU"/>
              </w:rPr>
            </w:pPr>
            <w:r w:rsidRPr="00CC7B1C">
              <w:rPr>
                <w:rFonts w:ascii="Times New Roman" w:eastAsia="Times New Roman" w:hAnsi="Times New Roman" w:cs="Times New Roman"/>
                <w:b/>
                <w:sz w:val="26"/>
                <w:szCs w:val="26"/>
                <w:u w:val="single"/>
                <w:lang w:eastAsia="ru-RU"/>
              </w:rPr>
              <w:lastRenderedPageBreak/>
              <w:t>Требование обеспечения исполнения контракта:</w:t>
            </w:r>
          </w:p>
          <w:p w:rsidR="00CC7B1C" w:rsidRPr="00CC7B1C" w:rsidRDefault="00CC7B1C"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u w:val="single"/>
                <w:lang w:eastAsia="ru-RU"/>
              </w:rPr>
            </w:pPr>
          </w:p>
          <w:p w:rsidR="00312423" w:rsidRPr="00CC7B1C" w:rsidRDefault="00312423" w:rsidP="00CC7B1C">
            <w:pPr>
              <w:spacing w:after="0" w:line="240" w:lineRule="auto"/>
              <w:jc w:val="both"/>
              <w:rPr>
                <w:rFonts w:ascii="Times New Roman" w:eastAsia="Times New Roman" w:hAnsi="Times New Roman" w:cs="Times New Roman"/>
                <w:b/>
                <w:sz w:val="26"/>
                <w:szCs w:val="26"/>
                <w:lang w:eastAsia="ru-RU"/>
              </w:rPr>
            </w:pPr>
            <w:r w:rsidRPr="00CC7B1C">
              <w:rPr>
                <w:rFonts w:ascii="Times New Roman" w:eastAsia="Times New Roman" w:hAnsi="Times New Roman" w:cs="Times New Roman"/>
                <w:b/>
                <w:sz w:val="26"/>
                <w:szCs w:val="26"/>
                <w:lang w:eastAsia="ru-RU"/>
              </w:rPr>
              <w:t xml:space="preserve">5% от начальной (максимальной) цены контракта </w:t>
            </w:r>
          </w:p>
          <w:p w:rsidR="00312423" w:rsidRPr="00CC7B1C" w:rsidRDefault="00312423" w:rsidP="00CC7B1C">
            <w:pPr>
              <w:spacing w:after="0" w:line="240" w:lineRule="auto"/>
              <w:jc w:val="both"/>
              <w:rPr>
                <w:rFonts w:ascii="Times New Roman" w:eastAsia="Times New Roman" w:hAnsi="Times New Roman" w:cs="Times New Roman"/>
                <w:b/>
                <w:sz w:val="26"/>
                <w:szCs w:val="26"/>
                <w:lang w:eastAsia="ru-RU"/>
              </w:rPr>
            </w:pPr>
          </w:p>
          <w:p w:rsidR="007E4BE0" w:rsidRPr="00CC7B1C" w:rsidRDefault="007E4BE0" w:rsidP="00CC7B1C">
            <w:pPr>
              <w:spacing w:after="0" w:line="240" w:lineRule="auto"/>
              <w:jc w:val="both"/>
              <w:rPr>
                <w:rFonts w:ascii="Times New Roman" w:eastAsia="Times New Roman" w:hAnsi="Times New Roman" w:cs="Times New Roman"/>
                <w:b/>
                <w:sz w:val="26"/>
                <w:szCs w:val="26"/>
                <w:lang w:eastAsia="ru-RU"/>
              </w:rPr>
            </w:pPr>
            <w:r w:rsidRPr="00CC7B1C">
              <w:rPr>
                <w:rFonts w:ascii="Times New Roman" w:hAnsi="Times New Roman" w:cs="Times New Roman"/>
                <w:i/>
                <w:sz w:val="26"/>
                <w:szCs w:val="26"/>
              </w:rPr>
              <w:t xml:space="preserve">В течение пяти дней </w:t>
            </w:r>
            <w:proofErr w:type="gramStart"/>
            <w:r w:rsidRPr="00CC7B1C">
              <w:rPr>
                <w:rFonts w:ascii="Times New Roman" w:hAnsi="Times New Roman" w:cs="Times New Roman"/>
                <w:i/>
                <w:sz w:val="26"/>
                <w:szCs w:val="26"/>
              </w:rPr>
              <w:t>с даты размещения</w:t>
            </w:r>
            <w:proofErr w:type="gramEnd"/>
            <w:r w:rsidRPr="00CC7B1C">
              <w:rPr>
                <w:rFonts w:ascii="Times New Roman" w:hAnsi="Times New Roman" w:cs="Times New Roman"/>
                <w:i/>
                <w:sz w:val="26"/>
                <w:szCs w:val="26"/>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7E4BE0" w:rsidRPr="00CC7B1C" w:rsidRDefault="007E4BE0" w:rsidP="00CC7B1C">
            <w:pPr>
              <w:spacing w:after="0" w:line="240" w:lineRule="auto"/>
              <w:jc w:val="both"/>
              <w:rPr>
                <w:rFonts w:ascii="Times New Roman" w:eastAsia="Times New Roman" w:hAnsi="Times New Roman" w:cs="Times New Roman"/>
                <w:b/>
                <w:sz w:val="26"/>
                <w:szCs w:val="26"/>
                <w:lang w:eastAsia="ru-RU"/>
              </w:rPr>
            </w:pPr>
          </w:p>
          <w:p w:rsidR="007E4BE0" w:rsidRPr="00FC5CBA" w:rsidRDefault="007E4BE0" w:rsidP="00CC7B1C">
            <w:pPr>
              <w:spacing w:after="0" w:line="240" w:lineRule="auto"/>
              <w:jc w:val="both"/>
              <w:rPr>
                <w:rFonts w:ascii="Times New Roman" w:eastAsia="Times New Roman" w:hAnsi="Times New Roman" w:cs="Times New Roman"/>
                <w:sz w:val="26"/>
                <w:szCs w:val="26"/>
                <w:u w:val="single"/>
                <w:lang w:eastAsia="ru-RU"/>
              </w:rPr>
            </w:pPr>
            <w:r w:rsidRPr="00FC5CBA">
              <w:rPr>
                <w:rFonts w:ascii="Times New Roman" w:eastAsia="Times New Roman" w:hAnsi="Times New Roman" w:cs="Times New Roman"/>
                <w:sz w:val="26"/>
                <w:szCs w:val="26"/>
                <w:u w:val="single"/>
                <w:lang w:eastAsia="ru-RU"/>
              </w:rPr>
              <w:t>Требование обеспечения гарантийных обязательств:</w:t>
            </w:r>
          </w:p>
          <w:p w:rsidR="00CC7B1C" w:rsidRPr="00FC5CBA" w:rsidRDefault="00CC7B1C" w:rsidP="00CC7B1C">
            <w:pPr>
              <w:spacing w:after="0" w:line="240" w:lineRule="auto"/>
              <w:jc w:val="both"/>
              <w:rPr>
                <w:rFonts w:ascii="Times New Roman" w:eastAsia="Times New Roman" w:hAnsi="Times New Roman" w:cs="Times New Roman"/>
                <w:sz w:val="26"/>
                <w:szCs w:val="26"/>
                <w:u w:val="single"/>
                <w:lang w:eastAsia="ru-RU"/>
              </w:rPr>
            </w:pPr>
          </w:p>
          <w:p w:rsidR="007E4BE0" w:rsidRPr="00FC5CBA"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FC5CBA">
              <w:rPr>
                <w:rFonts w:ascii="Times New Roman" w:eastAsia="Times New Roman" w:hAnsi="Times New Roman" w:cs="Times New Roman"/>
                <w:sz w:val="26"/>
                <w:szCs w:val="26"/>
                <w:lang w:eastAsia="ru-RU"/>
              </w:rPr>
              <w:t xml:space="preserve">Размер обеспечения гарантийных обязательств: </w:t>
            </w:r>
          </w:p>
          <w:p w:rsidR="00CC7B1C" w:rsidRPr="00FC5CBA" w:rsidRDefault="00EB65BA"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FC5CBA">
              <w:rPr>
                <w:rFonts w:ascii="Times New Roman" w:eastAsia="Times New Roman" w:hAnsi="Times New Roman" w:cs="Times New Roman"/>
                <w:sz w:val="26"/>
                <w:szCs w:val="26"/>
                <w:lang w:eastAsia="ru-RU"/>
              </w:rPr>
              <w:t>Не установлен</w:t>
            </w:r>
            <w:r w:rsidR="00FC5CBA" w:rsidRPr="00FC5CBA">
              <w:rPr>
                <w:rFonts w:ascii="Times New Roman" w:eastAsia="Times New Roman" w:hAnsi="Times New Roman" w:cs="Times New Roman"/>
                <w:sz w:val="26"/>
                <w:szCs w:val="26"/>
                <w:lang w:eastAsia="ru-RU"/>
              </w:rPr>
              <w:t>о</w:t>
            </w:r>
          </w:p>
          <w:p w:rsidR="00312423" w:rsidRPr="00CC7B1C" w:rsidRDefault="00312423"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6"/>
                <w:szCs w:val="26"/>
              </w:rPr>
            </w:pPr>
          </w:p>
          <w:p w:rsidR="007E4BE0" w:rsidRPr="00CC7B1C" w:rsidRDefault="007E4BE0" w:rsidP="00CC7B1C">
            <w:pPr>
              <w:tabs>
                <w:tab w:val="left" w:pos="317"/>
                <w:tab w:val="left" w:pos="541"/>
                <w:tab w:val="left" w:pos="841"/>
                <w:tab w:val="left" w:pos="1126"/>
              </w:tabs>
              <w:spacing w:after="0" w:line="240" w:lineRule="auto"/>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b/>
                <w:sz w:val="26"/>
                <w:szCs w:val="26"/>
                <w:lang w:eastAsia="ru-RU"/>
              </w:rPr>
              <w:t>1.</w:t>
            </w:r>
            <w:r w:rsidRPr="00CC7B1C">
              <w:rPr>
                <w:rFonts w:ascii="Times New Roman" w:eastAsia="Times New Roman" w:hAnsi="Times New Roman" w:cs="Times New Roman"/>
                <w:sz w:val="26"/>
                <w:szCs w:val="26"/>
                <w:lang w:eastAsia="ru-RU"/>
              </w:rPr>
              <w:t xml:space="preserve">Исполнение контракта, </w:t>
            </w:r>
            <w:r w:rsidRPr="00CC7B1C">
              <w:rPr>
                <w:rFonts w:ascii="Times New Roman" w:eastAsia="Times New Roman" w:hAnsi="Times New Roman" w:cs="Times New Roman"/>
                <w:sz w:val="26"/>
                <w:szCs w:val="26"/>
                <w:u w:val="single"/>
                <w:lang w:eastAsia="ru-RU"/>
              </w:rPr>
              <w:t>гарантийные обязательства</w:t>
            </w:r>
            <w:r w:rsidRPr="00CC7B1C">
              <w:rPr>
                <w:rFonts w:ascii="Times New Roman" w:eastAsia="Times New Roman" w:hAnsi="Times New Roman" w:cs="Times New Roman"/>
                <w:sz w:val="26"/>
                <w:szCs w:val="26"/>
                <w:lang w:eastAsia="ru-RU"/>
              </w:rPr>
              <w:t xml:space="preserve"> могут обеспечиваться предоставлением </w:t>
            </w:r>
            <w:r w:rsidRPr="00CC7B1C">
              <w:rPr>
                <w:rFonts w:ascii="Times New Roman" w:eastAsia="Times New Roman" w:hAnsi="Times New Roman" w:cs="Times New Roman"/>
                <w:b/>
                <w:sz w:val="26"/>
                <w:szCs w:val="26"/>
                <w:lang w:eastAsia="ru-RU"/>
              </w:rPr>
              <w:t>банковской гарантии</w:t>
            </w:r>
            <w:r w:rsidRPr="00CC7B1C">
              <w:rPr>
                <w:rFonts w:ascii="Times New Roman" w:eastAsia="Times New Roman" w:hAnsi="Times New Roman" w:cs="Times New Roman"/>
                <w:sz w:val="26"/>
                <w:szCs w:val="26"/>
                <w:lang w:eastAsia="ru-RU"/>
              </w:rPr>
              <w:t xml:space="preserve">, выданной банком и соответствующей требованиям статьи 45 Федерального закона, </w:t>
            </w:r>
            <w:r w:rsidRPr="00CC7B1C">
              <w:rPr>
                <w:rFonts w:ascii="Times New Roman" w:eastAsia="Times New Roman" w:hAnsi="Times New Roman" w:cs="Times New Roman"/>
                <w:b/>
                <w:sz w:val="26"/>
                <w:szCs w:val="26"/>
                <w:lang w:eastAsia="ru-RU"/>
              </w:rPr>
              <w:t>или внесением денежных средств</w:t>
            </w:r>
            <w:r w:rsidRPr="00CC7B1C">
              <w:rPr>
                <w:rFonts w:ascii="Times New Roman" w:eastAsia="Times New Roman" w:hAnsi="Times New Roman" w:cs="Times New Roman"/>
                <w:sz w:val="26"/>
                <w:szCs w:val="26"/>
                <w:lang w:eastAsia="ru-RU"/>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E4BE0" w:rsidRPr="00CC7B1C" w:rsidRDefault="007E4BE0" w:rsidP="00CC7B1C">
            <w:pPr>
              <w:tabs>
                <w:tab w:val="left" w:pos="317"/>
                <w:tab w:val="left" w:pos="541"/>
                <w:tab w:val="left" w:pos="841"/>
                <w:tab w:val="left" w:pos="1126"/>
              </w:tabs>
              <w:spacing w:after="0" w:line="240" w:lineRule="auto"/>
              <w:jc w:val="both"/>
              <w:rPr>
                <w:rFonts w:ascii="Times New Roman" w:eastAsia="Times New Roman" w:hAnsi="Times New Roman" w:cs="Times New Roman"/>
                <w:sz w:val="26"/>
                <w:szCs w:val="26"/>
                <w:lang w:eastAsia="ru-RU"/>
              </w:rPr>
            </w:pPr>
          </w:p>
          <w:p w:rsidR="007E4BE0" w:rsidRPr="00CC7B1C" w:rsidRDefault="007E4BE0" w:rsidP="00CC7B1C">
            <w:pPr>
              <w:tabs>
                <w:tab w:val="left" w:pos="317"/>
              </w:tabs>
              <w:spacing w:after="0" w:line="240" w:lineRule="auto"/>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 xml:space="preserve">Способ обеспечения исполнения контракта, </w:t>
            </w:r>
            <w:r w:rsidRPr="00FC5CBA">
              <w:rPr>
                <w:rFonts w:ascii="Times New Roman" w:eastAsia="Times New Roman" w:hAnsi="Times New Roman" w:cs="Times New Roman"/>
                <w:sz w:val="26"/>
                <w:szCs w:val="26"/>
                <w:lang w:eastAsia="ru-RU"/>
              </w:rPr>
              <w:t>гарантийных обязательств</w:t>
            </w:r>
            <w:r w:rsidRPr="00CC7B1C">
              <w:rPr>
                <w:rFonts w:ascii="Times New Roman" w:eastAsia="Times New Roman" w:hAnsi="Times New Roman" w:cs="Times New Roman"/>
                <w:sz w:val="26"/>
                <w:szCs w:val="26"/>
                <w:lang w:eastAsia="ru-RU"/>
              </w:rPr>
              <w:t>, срок действия банковской гарантии определяется участником закупки, с которым заключается контракт, самостоятельно.</w:t>
            </w:r>
          </w:p>
          <w:p w:rsidR="007E4BE0" w:rsidRPr="00CC7B1C"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b/>
                <w:sz w:val="26"/>
                <w:szCs w:val="26"/>
                <w:lang w:eastAsia="ru-RU"/>
              </w:rPr>
              <w:t>2.</w:t>
            </w:r>
            <w:r w:rsidRPr="00CC7B1C">
              <w:rPr>
                <w:rFonts w:ascii="Times New Roman" w:eastAsia="Times New Roman" w:hAnsi="Times New Roman" w:cs="Times New Roman"/>
                <w:sz w:val="26"/>
                <w:szCs w:val="26"/>
                <w:lang w:eastAsia="ru-RU"/>
              </w:rPr>
              <w:t xml:space="preserve"> </w:t>
            </w:r>
            <w:r w:rsidRPr="00CC7B1C">
              <w:rPr>
                <w:rFonts w:ascii="Times New Roman" w:eastAsia="Times New Roman" w:hAnsi="Times New Roman" w:cs="Times New Roman"/>
                <w:b/>
                <w:sz w:val="26"/>
                <w:szCs w:val="26"/>
                <w:lang w:eastAsia="ru-RU"/>
              </w:rPr>
              <w:t>Банковская гарантия</w:t>
            </w:r>
            <w:r w:rsidRPr="00CC7B1C">
              <w:rPr>
                <w:rFonts w:ascii="Times New Roman" w:eastAsia="Times New Roman" w:hAnsi="Times New Roman" w:cs="Times New Roman"/>
                <w:sz w:val="26"/>
                <w:szCs w:val="26"/>
                <w:lang w:eastAsia="ru-RU"/>
              </w:rPr>
              <w:t xml:space="preserve"> должна быть безотзывной и должна содержать:</w:t>
            </w:r>
          </w:p>
          <w:p w:rsidR="007E4BE0" w:rsidRPr="00CC7B1C"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1) сумму банковской гарантии, подлежащую уплате гарантом заказчику в случае ненадлежащего исполнения обязатель</w:t>
            </w:r>
            <w:proofErr w:type="gramStart"/>
            <w:r w:rsidRPr="00CC7B1C">
              <w:rPr>
                <w:rFonts w:ascii="Times New Roman" w:eastAsia="Times New Roman" w:hAnsi="Times New Roman" w:cs="Times New Roman"/>
                <w:sz w:val="26"/>
                <w:szCs w:val="26"/>
                <w:lang w:eastAsia="ru-RU"/>
              </w:rPr>
              <w:t>ств пр</w:t>
            </w:r>
            <w:proofErr w:type="gramEnd"/>
            <w:r w:rsidRPr="00CC7B1C">
              <w:rPr>
                <w:rFonts w:ascii="Times New Roman" w:eastAsia="Times New Roman" w:hAnsi="Times New Roman" w:cs="Times New Roman"/>
                <w:sz w:val="26"/>
                <w:szCs w:val="26"/>
                <w:lang w:eastAsia="ru-RU"/>
              </w:rPr>
              <w:t xml:space="preserve">инципалом в соответствии со </w:t>
            </w:r>
            <w:hyperlink r:id="rId15" w:history="1">
              <w:r w:rsidRPr="00CC7B1C">
                <w:rPr>
                  <w:rFonts w:ascii="Times New Roman" w:eastAsia="Times New Roman" w:hAnsi="Times New Roman" w:cs="Times New Roman"/>
                  <w:sz w:val="26"/>
                  <w:szCs w:val="26"/>
                  <w:u w:val="single"/>
                  <w:lang w:eastAsia="ru-RU"/>
                </w:rPr>
                <w:t>статьей 96</w:t>
              </w:r>
            </w:hyperlink>
            <w:r w:rsidRPr="00CC7B1C">
              <w:rPr>
                <w:rFonts w:ascii="Times New Roman" w:eastAsia="Times New Roman" w:hAnsi="Times New Roman" w:cs="Times New Roman"/>
                <w:sz w:val="26"/>
                <w:szCs w:val="26"/>
                <w:lang w:eastAsia="ru-RU"/>
              </w:rPr>
              <w:t xml:space="preserve"> Федерального закона;</w:t>
            </w:r>
          </w:p>
          <w:p w:rsidR="007E4BE0" w:rsidRPr="00CC7B1C"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2) обязательства принципала, надлежащее исполнение которых обеспечивается банковской гарантией;</w:t>
            </w:r>
          </w:p>
          <w:p w:rsidR="007E4BE0" w:rsidRPr="00CC7B1C"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E4BE0" w:rsidRPr="00CC7B1C"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E4BE0" w:rsidRPr="00CC7B1C"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 xml:space="preserve">5) срок действия банковской гарантии с учетом требований </w:t>
            </w:r>
            <w:hyperlink r:id="rId16" w:history="1">
              <w:r w:rsidRPr="00CC7B1C">
                <w:rPr>
                  <w:rFonts w:ascii="Times New Roman" w:eastAsia="Times New Roman" w:hAnsi="Times New Roman" w:cs="Times New Roman"/>
                  <w:sz w:val="26"/>
                  <w:szCs w:val="26"/>
                  <w:u w:val="single"/>
                  <w:lang w:eastAsia="ru-RU"/>
                </w:rPr>
                <w:t>статьи</w:t>
              </w:r>
            </w:hyperlink>
            <w:r w:rsidRPr="00CC7B1C">
              <w:rPr>
                <w:rFonts w:ascii="Times New Roman" w:eastAsia="Times New Roman" w:hAnsi="Times New Roman" w:cs="Times New Roman"/>
                <w:sz w:val="26"/>
                <w:szCs w:val="26"/>
                <w:lang w:eastAsia="ru-RU"/>
              </w:rPr>
              <w:t xml:space="preserve"> </w:t>
            </w:r>
            <w:hyperlink r:id="rId17" w:history="1">
              <w:r w:rsidRPr="00CC7B1C">
                <w:rPr>
                  <w:rFonts w:ascii="Times New Roman" w:eastAsia="Times New Roman" w:hAnsi="Times New Roman" w:cs="Times New Roman"/>
                  <w:sz w:val="26"/>
                  <w:szCs w:val="26"/>
                  <w:u w:val="single"/>
                  <w:lang w:eastAsia="ru-RU"/>
                </w:rPr>
                <w:t>96</w:t>
              </w:r>
            </w:hyperlink>
            <w:r w:rsidRPr="00CC7B1C">
              <w:rPr>
                <w:rFonts w:ascii="Times New Roman" w:eastAsia="Times New Roman" w:hAnsi="Times New Roman" w:cs="Times New Roman"/>
                <w:sz w:val="26"/>
                <w:szCs w:val="26"/>
                <w:lang w:eastAsia="ru-RU"/>
              </w:rPr>
              <w:t xml:space="preserve"> Федерального закона;</w:t>
            </w:r>
          </w:p>
          <w:p w:rsidR="007E4BE0" w:rsidRPr="00CC7B1C"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E4BE0" w:rsidRPr="00CC7B1C"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t xml:space="preserve">7) установленный Правительством Российской Федерации </w:t>
            </w:r>
            <w:r w:rsidRPr="00CC7B1C">
              <w:rPr>
                <w:rFonts w:ascii="Times New Roman" w:eastAsia="Times New Roman" w:hAnsi="Times New Roman" w:cs="Times New Roman"/>
                <w:sz w:val="26"/>
                <w:szCs w:val="26"/>
                <w:u w:val="single"/>
                <w:lang w:eastAsia="ru-RU"/>
              </w:rPr>
              <w:t>перечень</w:t>
            </w:r>
            <w:r w:rsidRPr="00CC7B1C">
              <w:rPr>
                <w:rFonts w:ascii="Times New Roman" w:eastAsia="Times New Roman" w:hAnsi="Times New Roman" w:cs="Times New Roman"/>
                <w:sz w:val="26"/>
                <w:szCs w:val="26"/>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E4BE0" w:rsidRPr="00CC7B1C"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C7B1C">
              <w:rPr>
                <w:rFonts w:ascii="Times New Roman" w:eastAsia="Times New Roman" w:hAnsi="Times New Roman" w:cs="Times New Roman"/>
                <w:sz w:val="26"/>
                <w:szCs w:val="26"/>
                <w:lang w:eastAsia="ru-RU"/>
              </w:rPr>
              <w:lastRenderedPageBreak/>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p>
          <w:p w:rsidR="007E4BE0" w:rsidRPr="00CC7B1C"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CC7B1C">
              <w:rPr>
                <w:rFonts w:ascii="Times New Roman" w:eastAsia="Calibri" w:hAnsi="Times New Roman" w:cs="Times New Roman"/>
                <w:sz w:val="26"/>
                <w:szCs w:val="26"/>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w:t>
            </w:r>
          </w:p>
          <w:p w:rsidR="007E4BE0" w:rsidRPr="00CC7B1C" w:rsidRDefault="007E4BE0" w:rsidP="00CC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r w:rsidRPr="00FC5CBA">
              <w:rPr>
                <w:rFonts w:ascii="Times New Roman" w:eastAsia="Calibri" w:hAnsi="Times New Roman" w:cs="Times New Roman"/>
                <w:spacing w:val="-3"/>
                <w:sz w:val="26"/>
                <w:szCs w:val="26"/>
              </w:rPr>
              <w:t xml:space="preserve">3. </w:t>
            </w:r>
            <w:proofErr w:type="gramStart"/>
            <w:r w:rsidRPr="00FC5CBA">
              <w:rPr>
                <w:rFonts w:ascii="Times New Roman" w:eastAsia="Calibri" w:hAnsi="Times New Roman" w:cs="Times New Roman"/>
                <w:spacing w:val="-3"/>
                <w:sz w:val="26"/>
                <w:szCs w:val="26"/>
              </w:rPr>
              <w:t>При внесении денежных средств на расчетный счет заказчика, платежное поручение на перечисление средств в качестве обеспечения контракта или</w:t>
            </w:r>
            <w:r w:rsidRPr="00FC5CBA">
              <w:rPr>
                <w:rFonts w:ascii="Times New Roman" w:eastAsia="Calibri" w:hAnsi="Times New Roman" w:cs="Times New Roman"/>
                <w:sz w:val="26"/>
                <w:szCs w:val="26"/>
              </w:rPr>
              <w:t xml:space="preserve"> </w:t>
            </w:r>
            <w:r w:rsidRPr="00FC5CBA">
              <w:rPr>
                <w:rFonts w:ascii="Times New Roman" w:eastAsia="Calibri" w:hAnsi="Times New Roman" w:cs="Times New Roman"/>
                <w:spacing w:val="-3"/>
                <w:sz w:val="26"/>
                <w:szCs w:val="26"/>
              </w:rPr>
              <w:t>гарантийных обязательств</w:t>
            </w:r>
            <w:r w:rsidRPr="00CC7B1C">
              <w:rPr>
                <w:rFonts w:ascii="Times New Roman" w:eastAsia="Calibri" w:hAnsi="Times New Roman" w:cs="Times New Roman"/>
                <w:spacing w:val="-3"/>
                <w:sz w:val="26"/>
                <w:szCs w:val="26"/>
              </w:rPr>
              <w:t xml:space="preserve"> заполняется по общим правилам (в соответствии с гл. 5 Положения о правилах осуществления перевода денежных средств, утвержденного Банком России 19.06.2012 N 383-П, Приложение N 1 к Положению Банка России от 19.06.2012 N 383-П).</w:t>
            </w:r>
            <w:proofErr w:type="gramEnd"/>
            <w:r w:rsidRPr="00CC7B1C">
              <w:rPr>
                <w:rFonts w:ascii="Times New Roman" w:eastAsia="Calibri" w:hAnsi="Times New Roman" w:cs="Times New Roman"/>
                <w:spacing w:val="-3"/>
                <w:sz w:val="26"/>
                <w:szCs w:val="26"/>
              </w:rPr>
              <w:t xml:space="preserve"> При этом в графе "Назначение платежа" необходимо указать "Обеспечение исполнения контракта (гарантийных обязательств)", а также отразить информацию о закупке.</w:t>
            </w:r>
          </w:p>
          <w:p w:rsidR="00CC7B1C" w:rsidRPr="00CC7B1C" w:rsidRDefault="007E4BE0"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eastAsia="Times New Roman" w:hAnsi="Times New Roman" w:cs="Times New Roman"/>
                <w:sz w:val="26"/>
                <w:szCs w:val="26"/>
                <w:lang w:eastAsia="ru-RU"/>
              </w:rPr>
              <w:t>4</w:t>
            </w:r>
            <w:r w:rsidR="00CC7B1C" w:rsidRPr="00CC7B1C">
              <w:rPr>
                <w:rFonts w:ascii="Times New Roman" w:hAnsi="Times New Roman" w:cs="Times New Roman"/>
                <w:sz w:val="26"/>
                <w:szCs w:val="26"/>
              </w:rPr>
              <w:t xml:space="preserve">4. В </w:t>
            </w:r>
            <w:proofErr w:type="gramStart"/>
            <w:r w:rsidR="00CC7B1C" w:rsidRPr="00CC7B1C">
              <w:rPr>
                <w:rFonts w:ascii="Times New Roman" w:hAnsi="Times New Roman" w:cs="Times New Roman"/>
                <w:sz w:val="26"/>
                <w:szCs w:val="26"/>
              </w:rPr>
              <w:t>случае</w:t>
            </w:r>
            <w:proofErr w:type="gramEnd"/>
            <w:r w:rsidR="00CC7B1C" w:rsidRPr="00CC7B1C">
              <w:rPr>
                <w:rFonts w:ascii="Times New Roman" w:hAnsi="Times New Roman" w:cs="Times New Roman"/>
                <w:sz w:val="26"/>
                <w:szCs w:val="26"/>
              </w:rPr>
              <w:t>, если предложенная в заявке участника закупки цена снижена на двадцать пять и более процентов по отношению к начальной (максимальной) цене единицы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CC7B1C" w:rsidRPr="00CC7B1C" w:rsidRDefault="00CC7B1C"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5. В </w:t>
            </w:r>
            <w:proofErr w:type="gramStart"/>
            <w:r w:rsidRPr="00CC7B1C">
              <w:rPr>
                <w:rFonts w:ascii="Times New Roman" w:hAnsi="Times New Roman" w:cs="Times New Roman"/>
                <w:sz w:val="26"/>
                <w:szCs w:val="26"/>
              </w:rPr>
              <w:t>случае</w:t>
            </w:r>
            <w:proofErr w:type="gramEnd"/>
            <w:r w:rsidRPr="00CC7B1C">
              <w:rPr>
                <w:rFonts w:ascii="Times New Roman" w:hAnsi="Times New Roman" w:cs="Times New Roman"/>
                <w:sz w:val="26"/>
                <w:szCs w:val="26"/>
              </w:rPr>
              <w:t>,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CC7B1C" w:rsidRPr="00CC7B1C" w:rsidRDefault="00CC7B1C" w:rsidP="00CC7B1C">
            <w:pPr>
              <w:widowControl w:val="0"/>
              <w:autoSpaceDE w:val="0"/>
              <w:autoSpaceDN w:val="0"/>
              <w:adjustRightInd w:val="0"/>
              <w:spacing w:after="0" w:line="240" w:lineRule="auto"/>
              <w:jc w:val="both"/>
              <w:rPr>
                <w:rFonts w:ascii="Times New Roman" w:hAnsi="Times New Roman" w:cs="Times New Roman"/>
                <w:b/>
                <w:sz w:val="26"/>
                <w:szCs w:val="26"/>
              </w:rPr>
            </w:pPr>
            <w:r w:rsidRPr="00CC7B1C">
              <w:rPr>
                <w:rFonts w:ascii="Times New Roman" w:hAnsi="Times New Roman" w:cs="Times New Roman"/>
                <w:sz w:val="26"/>
                <w:szCs w:val="26"/>
              </w:rPr>
              <w:t xml:space="preserve">6. </w:t>
            </w:r>
            <w:proofErr w:type="gramStart"/>
            <w:r w:rsidRPr="00CC7B1C">
              <w:rPr>
                <w:rFonts w:ascii="Times New Roman" w:hAnsi="Times New Roman" w:cs="Times New Roman"/>
                <w:sz w:val="26"/>
                <w:szCs w:val="2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освобождается от предоставления обеспечения исполнения контракта, в том числе с учетом положений статьи 37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w:t>
            </w:r>
            <w:proofErr w:type="gramEnd"/>
            <w:r w:rsidRPr="00CC7B1C">
              <w:rPr>
                <w:rFonts w:ascii="Times New Roman" w:hAnsi="Times New Roman" w:cs="Times New Roman"/>
                <w:sz w:val="26"/>
                <w:szCs w:val="26"/>
              </w:rPr>
              <w:t xml:space="preserve"> трех лет до даты подачи заявки на участие в закупке трех контрактов,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w:t>
            </w:r>
            <w:r w:rsidRPr="00CC7B1C">
              <w:rPr>
                <w:rFonts w:ascii="Times New Roman" w:hAnsi="Times New Roman" w:cs="Times New Roman"/>
                <w:sz w:val="26"/>
                <w:szCs w:val="26"/>
              </w:rPr>
              <w:lastRenderedPageBreak/>
              <w:t>закупки и документации о закупке.</w:t>
            </w:r>
          </w:p>
          <w:p w:rsidR="00CC7B1C" w:rsidRPr="00CC7B1C" w:rsidRDefault="00CC7B1C" w:rsidP="00CC7B1C">
            <w:pPr>
              <w:widowControl w:val="0"/>
              <w:autoSpaceDE w:val="0"/>
              <w:autoSpaceDN w:val="0"/>
              <w:adjustRightInd w:val="0"/>
              <w:spacing w:after="0" w:line="240" w:lineRule="auto"/>
              <w:jc w:val="both"/>
              <w:rPr>
                <w:rFonts w:ascii="Times New Roman" w:hAnsi="Times New Roman" w:cs="Times New Roman"/>
                <w:b/>
                <w:sz w:val="26"/>
                <w:szCs w:val="26"/>
              </w:rPr>
            </w:pPr>
          </w:p>
          <w:p w:rsidR="00CC7B1C" w:rsidRPr="00CC7B1C" w:rsidRDefault="00CC7B1C" w:rsidP="00CC7B1C">
            <w:pPr>
              <w:widowControl w:val="0"/>
              <w:autoSpaceDE w:val="0"/>
              <w:autoSpaceDN w:val="0"/>
              <w:adjustRightInd w:val="0"/>
              <w:spacing w:after="0" w:line="240" w:lineRule="auto"/>
              <w:jc w:val="both"/>
              <w:rPr>
                <w:rFonts w:ascii="Times New Roman" w:hAnsi="Times New Roman" w:cs="Times New Roman"/>
                <w:b/>
                <w:sz w:val="26"/>
                <w:szCs w:val="26"/>
              </w:rPr>
            </w:pPr>
            <w:r w:rsidRPr="00CC7B1C">
              <w:rPr>
                <w:rFonts w:ascii="Times New Roman" w:hAnsi="Times New Roman" w:cs="Times New Roman"/>
                <w:b/>
                <w:sz w:val="26"/>
                <w:szCs w:val="26"/>
              </w:rPr>
              <w:t>Банковское сопровождение контракта не предусмотрено.</w:t>
            </w:r>
          </w:p>
          <w:p w:rsidR="00CC7B1C" w:rsidRPr="00CC7B1C" w:rsidRDefault="00CC7B1C" w:rsidP="00CC7B1C">
            <w:pPr>
              <w:widowControl w:val="0"/>
              <w:autoSpaceDE w:val="0"/>
              <w:autoSpaceDN w:val="0"/>
              <w:adjustRightInd w:val="0"/>
              <w:spacing w:after="0" w:line="240" w:lineRule="auto"/>
              <w:jc w:val="both"/>
              <w:rPr>
                <w:rFonts w:ascii="Times New Roman" w:hAnsi="Times New Roman" w:cs="Times New Roman"/>
                <w:b/>
                <w:sz w:val="26"/>
                <w:szCs w:val="26"/>
              </w:rPr>
            </w:pPr>
          </w:p>
          <w:p w:rsidR="00CC7B1C" w:rsidRPr="00CC7B1C" w:rsidRDefault="00CC7B1C"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В ходе исполнения контракта поставщик (подрядчик, исполнитель) </w:t>
            </w:r>
            <w:r w:rsidRPr="00CC7B1C">
              <w:rPr>
                <w:rFonts w:ascii="Times New Roman" w:hAnsi="Times New Roman" w:cs="Times New Roman"/>
                <w:b/>
                <w:i/>
                <w:sz w:val="26"/>
                <w:szCs w:val="26"/>
              </w:rPr>
              <w:t xml:space="preserve">вправе </w:t>
            </w:r>
            <w:r w:rsidRPr="00CC7B1C">
              <w:rPr>
                <w:rFonts w:ascii="Times New Roman" w:hAnsi="Times New Roman" w:cs="Times New Roman"/>
                <w:sz w:val="26"/>
                <w:szCs w:val="26"/>
              </w:rPr>
              <w:t xml:space="preserve">изменить способ </w:t>
            </w:r>
            <w:r w:rsidRPr="00CC7B1C">
              <w:rPr>
                <w:rFonts w:ascii="Times New Roman" w:hAnsi="Times New Roman" w:cs="Times New Roman"/>
                <w:b/>
                <w:i/>
                <w:sz w:val="26"/>
                <w:szCs w:val="26"/>
              </w:rPr>
              <w:t>обеспечения</w:t>
            </w:r>
            <w:r w:rsidRPr="00CC7B1C">
              <w:rPr>
                <w:rFonts w:ascii="Times New Roman" w:hAnsi="Times New Roman" w:cs="Times New Roman"/>
                <w:sz w:val="26"/>
                <w:szCs w:val="26"/>
              </w:rPr>
              <w:t xml:space="preserve"> </w:t>
            </w:r>
            <w:r w:rsidRPr="00CC7B1C">
              <w:rPr>
                <w:rFonts w:ascii="Times New Roman" w:hAnsi="Times New Roman" w:cs="Times New Roman"/>
                <w:b/>
                <w:i/>
                <w:sz w:val="26"/>
                <w:szCs w:val="26"/>
              </w:rPr>
              <w:t>исполнения контракта</w:t>
            </w:r>
            <w:r w:rsidRPr="00CC7B1C">
              <w:rPr>
                <w:rFonts w:ascii="Times New Roman" w:hAnsi="Times New Roman" w:cs="Times New Roman"/>
                <w:sz w:val="26"/>
                <w:szCs w:val="26"/>
              </w:rPr>
              <w:t xml:space="preserve">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document/70353464/entry/9672" w:history="1">
              <w:r w:rsidRPr="00CC7B1C">
                <w:rPr>
                  <w:rStyle w:val="a9"/>
                  <w:rFonts w:ascii="Times New Roman" w:hAnsi="Times New Roman" w:cs="Times New Roman"/>
                  <w:sz w:val="26"/>
                  <w:szCs w:val="26"/>
                </w:rPr>
                <w:t>частями 7.2</w:t>
              </w:r>
            </w:hyperlink>
            <w:r w:rsidRPr="00CC7B1C">
              <w:rPr>
                <w:rFonts w:ascii="Times New Roman" w:hAnsi="Times New Roman" w:cs="Times New Roman"/>
                <w:sz w:val="26"/>
                <w:szCs w:val="26"/>
              </w:rPr>
              <w:t> и </w:t>
            </w:r>
            <w:hyperlink r:id="rId19" w:anchor="/document/70353464/entry/9673" w:history="1">
              <w:r w:rsidRPr="00CC7B1C">
                <w:rPr>
                  <w:rStyle w:val="a9"/>
                  <w:rFonts w:ascii="Times New Roman" w:hAnsi="Times New Roman" w:cs="Times New Roman"/>
                  <w:sz w:val="26"/>
                  <w:szCs w:val="26"/>
                </w:rPr>
                <w:t>7.3</w:t>
              </w:r>
            </w:hyperlink>
            <w:r w:rsidRPr="00CC7B1C">
              <w:rPr>
                <w:rFonts w:ascii="Times New Roman" w:hAnsi="Times New Roman" w:cs="Times New Roman"/>
                <w:sz w:val="26"/>
                <w:szCs w:val="26"/>
              </w:rPr>
              <w:t xml:space="preserve">  статьи 96 Закона №44-ФЗ. </w:t>
            </w:r>
          </w:p>
          <w:p w:rsidR="007E4BE0" w:rsidRPr="00CC7B1C" w:rsidRDefault="007E4BE0" w:rsidP="00CC7B1C">
            <w:pPr>
              <w:pStyle w:val="af"/>
              <w:tabs>
                <w:tab w:val="left" w:pos="458"/>
              </w:tabs>
              <w:autoSpaceDE w:val="0"/>
              <w:autoSpaceDN w:val="0"/>
              <w:adjustRightInd w:val="0"/>
              <w:spacing w:after="0" w:line="240" w:lineRule="auto"/>
              <w:ind w:left="0" w:firstLine="267"/>
              <w:jc w:val="both"/>
              <w:rPr>
                <w:rStyle w:val="highlightsearch"/>
                <w:rFonts w:ascii="Times New Roman" w:eastAsiaTheme="majorEastAsia" w:hAnsi="Times New Roman" w:cs="Times New Roman"/>
                <w:sz w:val="26"/>
                <w:szCs w:val="26"/>
              </w:rPr>
            </w:pPr>
            <w:proofErr w:type="gramStart"/>
            <w:r w:rsidRPr="00CC7B1C">
              <w:rPr>
                <w:rStyle w:val="highlightsearch"/>
                <w:rFonts w:ascii="Times New Roman" w:eastAsiaTheme="majorEastAsia" w:hAnsi="Times New Roman" w:cs="Times New Roman"/>
                <w:sz w:val="26"/>
                <w:szCs w:val="26"/>
              </w:rPr>
              <w:t xml:space="preserve">Денежные средства, внесенные </w:t>
            </w:r>
            <w:r w:rsidR="009F30F6" w:rsidRPr="00CC7B1C">
              <w:rPr>
                <w:rStyle w:val="highlightsearch"/>
                <w:rFonts w:ascii="Times New Roman" w:eastAsiaTheme="majorEastAsia" w:hAnsi="Times New Roman" w:cs="Times New Roman"/>
                <w:sz w:val="26"/>
                <w:szCs w:val="26"/>
              </w:rPr>
              <w:t>Подрядчиком</w:t>
            </w:r>
            <w:r w:rsidRPr="00CC7B1C">
              <w:rPr>
                <w:rStyle w:val="highlightsearch"/>
                <w:rFonts w:ascii="Times New Roman" w:eastAsiaTheme="majorEastAsia" w:hAnsi="Times New Roman" w:cs="Times New Roman"/>
                <w:sz w:val="26"/>
                <w:szCs w:val="26"/>
              </w:rPr>
              <w:t xml:space="preserve">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w:t>
            </w:r>
            <w:r w:rsidR="009F30F6" w:rsidRPr="00CC7B1C">
              <w:rPr>
                <w:rStyle w:val="highlightsearch"/>
                <w:rFonts w:ascii="Times New Roman" w:eastAsiaTheme="majorEastAsia" w:hAnsi="Times New Roman" w:cs="Times New Roman"/>
                <w:sz w:val="26"/>
                <w:szCs w:val="26"/>
              </w:rPr>
              <w:t>Подрядчику</w:t>
            </w:r>
            <w:r w:rsidRPr="00CC7B1C">
              <w:rPr>
                <w:rStyle w:val="highlightsearch"/>
                <w:rFonts w:ascii="Times New Roman" w:eastAsiaTheme="majorEastAsia" w:hAnsi="Times New Roman" w:cs="Times New Roman"/>
                <w:sz w:val="26"/>
                <w:szCs w:val="26"/>
              </w:rPr>
              <w:t xml:space="preserve"> в срок не более </w:t>
            </w:r>
            <w:r w:rsidR="00312423" w:rsidRPr="00CC7B1C">
              <w:rPr>
                <w:rStyle w:val="highlightsearch"/>
                <w:rFonts w:ascii="Times New Roman" w:eastAsiaTheme="majorEastAsia" w:hAnsi="Times New Roman" w:cs="Times New Roman"/>
                <w:sz w:val="26"/>
                <w:szCs w:val="26"/>
              </w:rPr>
              <w:t>30</w:t>
            </w:r>
            <w:r w:rsidRPr="00CC7B1C">
              <w:rPr>
                <w:rStyle w:val="highlightsearch"/>
                <w:rFonts w:ascii="Times New Roman" w:eastAsiaTheme="majorEastAsia" w:hAnsi="Times New Roman" w:cs="Times New Roman"/>
                <w:sz w:val="26"/>
                <w:szCs w:val="26"/>
              </w:rPr>
              <w:t xml:space="preserve"> (</w:t>
            </w:r>
            <w:r w:rsidR="00312423" w:rsidRPr="00CC7B1C">
              <w:rPr>
                <w:rStyle w:val="highlightsearch"/>
                <w:rFonts w:ascii="Times New Roman" w:eastAsiaTheme="majorEastAsia" w:hAnsi="Times New Roman" w:cs="Times New Roman"/>
                <w:sz w:val="26"/>
                <w:szCs w:val="26"/>
              </w:rPr>
              <w:t>три</w:t>
            </w:r>
            <w:r w:rsidR="00A058D0" w:rsidRPr="00CC7B1C">
              <w:rPr>
                <w:rStyle w:val="highlightsearch"/>
                <w:rFonts w:ascii="Times New Roman" w:eastAsiaTheme="majorEastAsia" w:hAnsi="Times New Roman" w:cs="Times New Roman"/>
                <w:sz w:val="26"/>
                <w:szCs w:val="26"/>
              </w:rPr>
              <w:t>дцати</w:t>
            </w:r>
            <w:r w:rsidRPr="00CC7B1C">
              <w:rPr>
                <w:rStyle w:val="highlightsearch"/>
                <w:rFonts w:ascii="Times New Roman" w:eastAsiaTheme="majorEastAsia" w:hAnsi="Times New Roman" w:cs="Times New Roman"/>
                <w:sz w:val="26"/>
                <w:szCs w:val="26"/>
              </w:rPr>
              <w:t xml:space="preserve">) дней с даты исполнения </w:t>
            </w:r>
            <w:r w:rsidR="009F30F6" w:rsidRPr="00CC7B1C">
              <w:rPr>
                <w:rStyle w:val="highlightsearch"/>
                <w:rFonts w:ascii="Times New Roman" w:eastAsiaTheme="majorEastAsia" w:hAnsi="Times New Roman" w:cs="Times New Roman"/>
                <w:sz w:val="26"/>
                <w:szCs w:val="26"/>
              </w:rPr>
              <w:t>Подрядчиком</w:t>
            </w:r>
            <w:r w:rsidRPr="00CC7B1C">
              <w:rPr>
                <w:rStyle w:val="highlightsearch"/>
                <w:rFonts w:ascii="Times New Roman" w:eastAsiaTheme="majorEastAsia" w:hAnsi="Times New Roman" w:cs="Times New Roman"/>
                <w:sz w:val="26"/>
                <w:szCs w:val="26"/>
              </w:rPr>
              <w:t xml:space="preserve">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 контрактом.</w:t>
            </w:r>
            <w:proofErr w:type="gramEnd"/>
          </w:p>
          <w:p w:rsidR="00D06480" w:rsidRPr="00CC7B1C" w:rsidRDefault="007E4BE0" w:rsidP="00CC7B1C">
            <w:pPr>
              <w:tabs>
                <w:tab w:val="left" w:pos="317"/>
              </w:tabs>
              <w:spacing w:after="0" w:line="240" w:lineRule="auto"/>
              <w:ind w:firstLine="176"/>
              <w:jc w:val="both"/>
              <w:rPr>
                <w:rFonts w:ascii="Times New Roman" w:hAnsi="Times New Roman" w:cs="Times New Roman"/>
                <w:sz w:val="26"/>
                <w:szCs w:val="26"/>
              </w:rPr>
            </w:pPr>
            <w:proofErr w:type="gramStart"/>
            <w:r w:rsidRPr="00CC7B1C">
              <w:rPr>
                <w:rStyle w:val="highlightsearch"/>
                <w:rFonts w:ascii="Times New Roman" w:eastAsiaTheme="majorEastAsia" w:hAnsi="Times New Roman" w:cs="Times New Roman"/>
                <w:sz w:val="26"/>
                <w:szCs w:val="26"/>
              </w:rPr>
              <w:t xml:space="preserve">Денежные средства, внесенные </w:t>
            </w:r>
            <w:r w:rsidR="009F30F6" w:rsidRPr="00CC7B1C">
              <w:rPr>
                <w:rStyle w:val="highlightsearch"/>
                <w:rFonts w:ascii="Times New Roman" w:eastAsiaTheme="majorEastAsia" w:hAnsi="Times New Roman" w:cs="Times New Roman"/>
                <w:sz w:val="26"/>
                <w:szCs w:val="26"/>
              </w:rPr>
              <w:t>Подрядчиком</w:t>
            </w:r>
            <w:r w:rsidRPr="00CC7B1C">
              <w:rPr>
                <w:rStyle w:val="highlightsearch"/>
                <w:rFonts w:ascii="Times New Roman" w:eastAsiaTheme="majorEastAsia" w:hAnsi="Times New Roman" w:cs="Times New Roman"/>
                <w:sz w:val="26"/>
                <w:szCs w:val="26"/>
              </w:rPr>
              <w:t xml:space="preserve"> в качестве обеспечения гарантийных обязательств возвращаются </w:t>
            </w:r>
            <w:r w:rsidR="009F30F6" w:rsidRPr="00CC7B1C">
              <w:rPr>
                <w:rStyle w:val="highlightsearch"/>
                <w:rFonts w:ascii="Times New Roman" w:eastAsiaTheme="majorEastAsia" w:hAnsi="Times New Roman" w:cs="Times New Roman"/>
                <w:sz w:val="26"/>
                <w:szCs w:val="26"/>
              </w:rPr>
              <w:t>Подрядчику</w:t>
            </w:r>
            <w:r w:rsidRPr="00CC7B1C">
              <w:rPr>
                <w:rStyle w:val="highlightsearch"/>
                <w:rFonts w:ascii="Times New Roman" w:eastAsiaTheme="majorEastAsia" w:hAnsi="Times New Roman" w:cs="Times New Roman"/>
                <w:sz w:val="26"/>
                <w:szCs w:val="26"/>
              </w:rPr>
              <w:t xml:space="preserve"> в срок не более </w:t>
            </w:r>
            <w:r w:rsidR="00312423" w:rsidRPr="00CC7B1C">
              <w:rPr>
                <w:rStyle w:val="highlightsearch"/>
                <w:rFonts w:ascii="Times New Roman" w:eastAsiaTheme="majorEastAsia" w:hAnsi="Times New Roman" w:cs="Times New Roman"/>
                <w:sz w:val="26"/>
                <w:szCs w:val="26"/>
              </w:rPr>
              <w:t>30</w:t>
            </w:r>
            <w:r w:rsidR="00A058D0" w:rsidRPr="00CC7B1C">
              <w:rPr>
                <w:rStyle w:val="highlightsearch"/>
                <w:rFonts w:ascii="Times New Roman" w:eastAsiaTheme="majorEastAsia" w:hAnsi="Times New Roman" w:cs="Times New Roman"/>
                <w:sz w:val="26"/>
                <w:szCs w:val="26"/>
              </w:rPr>
              <w:t xml:space="preserve"> (</w:t>
            </w:r>
            <w:r w:rsidR="00312423" w:rsidRPr="00CC7B1C">
              <w:rPr>
                <w:rStyle w:val="highlightsearch"/>
                <w:rFonts w:ascii="Times New Roman" w:eastAsiaTheme="majorEastAsia" w:hAnsi="Times New Roman" w:cs="Times New Roman"/>
                <w:sz w:val="26"/>
                <w:szCs w:val="26"/>
              </w:rPr>
              <w:t>три</w:t>
            </w:r>
            <w:r w:rsidR="00A058D0" w:rsidRPr="00CC7B1C">
              <w:rPr>
                <w:rStyle w:val="highlightsearch"/>
                <w:rFonts w:ascii="Times New Roman" w:eastAsiaTheme="majorEastAsia" w:hAnsi="Times New Roman" w:cs="Times New Roman"/>
                <w:sz w:val="26"/>
                <w:szCs w:val="26"/>
              </w:rPr>
              <w:t>дцати)</w:t>
            </w:r>
            <w:r w:rsidRPr="00CC7B1C">
              <w:rPr>
                <w:rStyle w:val="highlightsearch"/>
                <w:rFonts w:ascii="Times New Roman" w:eastAsiaTheme="majorEastAsia" w:hAnsi="Times New Roman" w:cs="Times New Roman"/>
                <w:sz w:val="26"/>
                <w:szCs w:val="26"/>
              </w:rPr>
              <w:t xml:space="preserve"> дней с даты окончания срока гарантийных обязательств, указанных в пункте </w:t>
            </w:r>
            <w:r w:rsidR="009F30F6" w:rsidRPr="00CC7B1C">
              <w:rPr>
                <w:rStyle w:val="highlightsearch"/>
                <w:rFonts w:ascii="Times New Roman" w:eastAsiaTheme="majorEastAsia" w:hAnsi="Times New Roman" w:cs="Times New Roman"/>
                <w:sz w:val="26"/>
                <w:szCs w:val="26"/>
              </w:rPr>
              <w:t>8</w:t>
            </w:r>
            <w:r w:rsidRPr="00CC7B1C">
              <w:rPr>
                <w:rStyle w:val="highlightsearch"/>
                <w:rFonts w:ascii="Times New Roman" w:eastAsiaTheme="majorEastAsia" w:hAnsi="Times New Roman" w:cs="Times New Roman"/>
                <w:sz w:val="26"/>
                <w:szCs w:val="26"/>
              </w:rPr>
              <w:t xml:space="preserve"> настоящей документации, на счет Поставщика, с которого поступили такие денежные средства, при условии отсутствия у Заказчика претензий об уплате сумм начисленных неустоек после окончания срока действия гарантийных обязательств.</w:t>
            </w:r>
            <w:proofErr w:type="gramEnd"/>
          </w:p>
        </w:tc>
      </w:tr>
      <w:tr w:rsidR="00312423" w:rsidRPr="00CC7B1C" w:rsidTr="00312423">
        <w:trPr>
          <w:trHeight w:val="329"/>
          <w:tblCellSpacing w:w="5" w:type="nil"/>
        </w:trPr>
        <w:tc>
          <w:tcPr>
            <w:tcW w:w="567" w:type="dxa"/>
          </w:tcPr>
          <w:p w:rsidR="00312423" w:rsidRPr="00CC7B1C" w:rsidRDefault="00312423"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lastRenderedPageBreak/>
              <w:t>30</w:t>
            </w:r>
          </w:p>
        </w:tc>
        <w:tc>
          <w:tcPr>
            <w:tcW w:w="2977" w:type="dxa"/>
            <w:gridSpan w:val="2"/>
          </w:tcPr>
          <w:p w:rsidR="00312423" w:rsidRPr="00CC7B1C" w:rsidRDefault="00312423" w:rsidP="00CC7B1C">
            <w:pPr>
              <w:pStyle w:val="af8"/>
              <w:rPr>
                <w:rFonts w:ascii="Times New Roman" w:hAnsi="Times New Roman" w:cs="Times New Roman"/>
                <w:b/>
                <w:bCs/>
                <w:sz w:val="26"/>
                <w:szCs w:val="26"/>
              </w:rPr>
            </w:pPr>
            <w:r w:rsidRPr="00CC7B1C">
              <w:rPr>
                <w:rFonts w:ascii="Times New Roman" w:hAnsi="Times New Roman" w:cs="Times New Roman"/>
                <w:b/>
                <w:bCs/>
                <w:sz w:val="26"/>
                <w:szCs w:val="26"/>
              </w:rPr>
              <w:t>Платежные реквизиты заказчика для перечисления денежных сре</w:t>
            </w:r>
            <w:proofErr w:type="gramStart"/>
            <w:r w:rsidRPr="00CC7B1C">
              <w:rPr>
                <w:rFonts w:ascii="Times New Roman" w:hAnsi="Times New Roman" w:cs="Times New Roman"/>
                <w:b/>
                <w:bCs/>
                <w:sz w:val="26"/>
                <w:szCs w:val="26"/>
              </w:rPr>
              <w:t>дств дл</w:t>
            </w:r>
            <w:proofErr w:type="gramEnd"/>
            <w:r w:rsidRPr="00CC7B1C">
              <w:rPr>
                <w:rFonts w:ascii="Times New Roman" w:hAnsi="Times New Roman" w:cs="Times New Roman"/>
                <w:b/>
                <w:bCs/>
                <w:sz w:val="26"/>
                <w:szCs w:val="26"/>
              </w:rPr>
              <w:t xml:space="preserve">я обеспечения исполнения контракта, гарантийных обязательств: </w:t>
            </w:r>
          </w:p>
        </w:tc>
        <w:tc>
          <w:tcPr>
            <w:tcW w:w="6219" w:type="dxa"/>
          </w:tcPr>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CC7B1C">
              <w:rPr>
                <w:rFonts w:ascii="Times New Roman" w:eastAsia="Calibri" w:hAnsi="Times New Roman" w:cs="Times New Roman"/>
                <w:bCs/>
                <w:spacing w:val="-3"/>
                <w:sz w:val="26"/>
                <w:szCs w:val="26"/>
              </w:rPr>
              <w:t>Финансовое управление мэрии города (МКУ «ЦКО» л/с 801.30.001.3)</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CC7B1C">
              <w:rPr>
                <w:rFonts w:ascii="Times New Roman" w:eastAsia="Calibri" w:hAnsi="Times New Roman" w:cs="Times New Roman"/>
                <w:bCs/>
                <w:spacing w:val="-3"/>
                <w:sz w:val="26"/>
                <w:szCs w:val="26"/>
              </w:rPr>
              <w:t>Банк получателя: РКЦ Череповец г. Череповец</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CC7B1C">
              <w:rPr>
                <w:rFonts w:ascii="Times New Roman" w:eastAsia="Calibri" w:hAnsi="Times New Roman" w:cs="Times New Roman"/>
                <w:bCs/>
                <w:spacing w:val="-3"/>
                <w:sz w:val="26"/>
                <w:szCs w:val="26"/>
              </w:rPr>
              <w:t>Расчетный счет: 40302810140305019049</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CC7B1C">
              <w:rPr>
                <w:rFonts w:ascii="Times New Roman" w:eastAsia="Calibri" w:hAnsi="Times New Roman" w:cs="Times New Roman"/>
                <w:bCs/>
                <w:spacing w:val="-3"/>
                <w:sz w:val="26"/>
                <w:szCs w:val="26"/>
              </w:rPr>
              <w:t xml:space="preserve">БИК 041946000 </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CC7B1C">
              <w:rPr>
                <w:rFonts w:ascii="Times New Roman" w:eastAsia="Calibri" w:hAnsi="Times New Roman" w:cs="Times New Roman"/>
                <w:bCs/>
                <w:spacing w:val="-3"/>
                <w:sz w:val="26"/>
                <w:szCs w:val="26"/>
              </w:rPr>
              <w:t>801-0000-0000000-000-000 Т.С.04.00.00</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CC7B1C">
              <w:rPr>
                <w:rFonts w:ascii="Times New Roman" w:eastAsia="Calibri" w:hAnsi="Times New Roman" w:cs="Times New Roman"/>
                <w:bCs/>
                <w:spacing w:val="-3"/>
                <w:sz w:val="26"/>
                <w:szCs w:val="26"/>
              </w:rPr>
              <w:t>ИНН 3528166338 КПП 352801001</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CC7B1C">
              <w:rPr>
                <w:rFonts w:ascii="Times New Roman" w:eastAsia="Calibri" w:hAnsi="Times New Roman" w:cs="Times New Roman"/>
                <w:bCs/>
                <w:i/>
                <w:spacing w:val="-3"/>
                <w:sz w:val="26"/>
                <w:szCs w:val="26"/>
              </w:rPr>
              <w:t xml:space="preserve">Назначение платежа: 801-0000-0000000-000-000 Т. С. 04.00.00 </w:t>
            </w:r>
            <w:r w:rsidRPr="00CC7B1C">
              <w:rPr>
                <w:rFonts w:ascii="Times New Roman" w:eastAsia="Calibri" w:hAnsi="Times New Roman" w:cs="Times New Roman"/>
                <w:b/>
                <w:bCs/>
                <w:i/>
                <w:spacing w:val="-3"/>
                <w:sz w:val="26"/>
                <w:szCs w:val="26"/>
              </w:rPr>
              <w:t>Обеспечение исполнения контракта</w:t>
            </w:r>
            <w:r w:rsidRPr="00CC7B1C">
              <w:rPr>
                <w:rFonts w:ascii="Times New Roman" w:eastAsia="Calibri" w:hAnsi="Times New Roman" w:cs="Times New Roman"/>
                <w:bCs/>
                <w:i/>
                <w:spacing w:val="-3"/>
                <w:sz w:val="26"/>
                <w:szCs w:val="26"/>
              </w:rPr>
              <w:t xml:space="preserve"> №_________________ по результатам электронного аукциона без налога (НДС)</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b/>
                <w:iCs/>
                <w:sz w:val="26"/>
                <w:szCs w:val="26"/>
              </w:rPr>
            </w:pPr>
            <w:r w:rsidRPr="00CC7B1C">
              <w:rPr>
                <w:rFonts w:ascii="Times New Roman" w:eastAsia="Calibri" w:hAnsi="Times New Roman" w:cs="Times New Roman"/>
                <w:b/>
                <w:iCs/>
                <w:sz w:val="26"/>
                <w:szCs w:val="26"/>
              </w:rPr>
              <w:t>ИЛИ</w:t>
            </w:r>
          </w:p>
          <w:p w:rsidR="00312423" w:rsidRPr="00CC7B1C" w:rsidRDefault="00312423" w:rsidP="00CC7B1C">
            <w:pPr>
              <w:widowControl w:val="0"/>
              <w:autoSpaceDE w:val="0"/>
              <w:autoSpaceDN w:val="0"/>
              <w:adjustRightInd w:val="0"/>
              <w:spacing w:after="0" w:line="240" w:lineRule="auto"/>
              <w:jc w:val="both"/>
              <w:rPr>
                <w:rFonts w:ascii="Times New Roman" w:eastAsia="Calibri" w:hAnsi="Times New Roman" w:cs="Times New Roman"/>
                <w:i/>
                <w:iCs/>
                <w:sz w:val="26"/>
                <w:szCs w:val="26"/>
              </w:rPr>
            </w:pPr>
            <w:r w:rsidRPr="00CC7B1C">
              <w:rPr>
                <w:rFonts w:ascii="Times New Roman" w:eastAsia="Calibri" w:hAnsi="Times New Roman" w:cs="Times New Roman"/>
                <w:i/>
                <w:iCs/>
                <w:sz w:val="26"/>
                <w:szCs w:val="26"/>
              </w:rPr>
              <w:t>Назначение платежа: «</w:t>
            </w:r>
            <w:r w:rsidRPr="00CC7B1C">
              <w:rPr>
                <w:rFonts w:ascii="Times New Roman" w:eastAsia="Calibri" w:hAnsi="Times New Roman" w:cs="Times New Roman"/>
                <w:b/>
                <w:i/>
                <w:iCs/>
                <w:sz w:val="26"/>
                <w:szCs w:val="26"/>
              </w:rPr>
              <w:t>Обеспечение гарантийных обязательств по контракту</w:t>
            </w:r>
            <w:r w:rsidRPr="00CC7B1C">
              <w:rPr>
                <w:rFonts w:ascii="Times New Roman" w:eastAsia="Calibri" w:hAnsi="Times New Roman" w:cs="Times New Roman"/>
                <w:i/>
                <w:iCs/>
                <w:sz w:val="26"/>
                <w:szCs w:val="26"/>
              </w:rPr>
              <w:t xml:space="preserve"> (далее указывается - № контракта, наименование объекта закупки)». </w:t>
            </w:r>
          </w:p>
          <w:p w:rsidR="00312423" w:rsidRPr="00CC7B1C" w:rsidRDefault="00312423" w:rsidP="00CC7B1C">
            <w:pPr>
              <w:pStyle w:val="af8"/>
              <w:rPr>
                <w:rFonts w:ascii="Times New Roman" w:hAnsi="Times New Roman" w:cs="Times New Roman"/>
                <w:b/>
                <w:sz w:val="26"/>
                <w:szCs w:val="26"/>
              </w:rPr>
            </w:pPr>
            <w:r w:rsidRPr="00CC7B1C">
              <w:rPr>
                <w:rFonts w:ascii="Times New Roman" w:eastAsia="Calibri" w:hAnsi="Times New Roman" w:cs="Times New Roman"/>
                <w:b/>
                <w:i/>
                <w:iCs/>
                <w:sz w:val="26"/>
                <w:szCs w:val="26"/>
              </w:rPr>
              <w:t>Допускаются сокращения назначения платежа.</w:t>
            </w:r>
          </w:p>
        </w:tc>
      </w:tr>
      <w:tr w:rsidR="00312423" w:rsidRPr="00CC7B1C" w:rsidTr="00B259E2">
        <w:trPr>
          <w:trHeight w:val="329"/>
          <w:tblCellSpacing w:w="5" w:type="nil"/>
        </w:trPr>
        <w:tc>
          <w:tcPr>
            <w:tcW w:w="9763" w:type="dxa"/>
            <w:gridSpan w:val="4"/>
          </w:tcPr>
          <w:p w:rsidR="00312423" w:rsidRPr="00CC7B1C" w:rsidRDefault="00312423" w:rsidP="00CC7B1C">
            <w:pPr>
              <w:widowControl w:val="0"/>
              <w:autoSpaceDE w:val="0"/>
              <w:autoSpaceDN w:val="0"/>
              <w:adjustRightInd w:val="0"/>
              <w:spacing w:after="0" w:line="240" w:lineRule="auto"/>
              <w:jc w:val="center"/>
              <w:rPr>
                <w:rFonts w:ascii="Times New Roman" w:hAnsi="Times New Roman" w:cs="Times New Roman"/>
                <w:b/>
                <w:sz w:val="26"/>
                <w:szCs w:val="26"/>
              </w:rPr>
            </w:pPr>
            <w:r w:rsidRPr="00CC7B1C">
              <w:rPr>
                <w:rFonts w:ascii="Times New Roman" w:hAnsi="Times New Roman" w:cs="Times New Roman"/>
                <w:b/>
                <w:sz w:val="26"/>
                <w:szCs w:val="26"/>
              </w:rPr>
              <w:lastRenderedPageBreak/>
              <w:t>Сведения о заключении контракта</w:t>
            </w:r>
          </w:p>
        </w:tc>
      </w:tr>
      <w:tr w:rsidR="00312423" w:rsidRPr="00CC7B1C" w:rsidTr="00B259E2">
        <w:trPr>
          <w:tblCellSpacing w:w="5" w:type="nil"/>
        </w:trPr>
        <w:tc>
          <w:tcPr>
            <w:tcW w:w="567" w:type="dxa"/>
          </w:tcPr>
          <w:p w:rsidR="00312423" w:rsidRPr="00CC7B1C" w:rsidRDefault="00312423"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31</w:t>
            </w:r>
          </w:p>
        </w:tc>
        <w:tc>
          <w:tcPr>
            <w:tcW w:w="2904" w:type="dxa"/>
          </w:tcPr>
          <w:p w:rsidR="00312423" w:rsidRPr="00CC7B1C" w:rsidRDefault="00312423" w:rsidP="00CC7B1C">
            <w:pPr>
              <w:widowControl w:val="0"/>
              <w:autoSpaceDE w:val="0"/>
              <w:autoSpaceDN w:val="0"/>
              <w:adjustRightInd w:val="0"/>
              <w:spacing w:after="0" w:line="240" w:lineRule="auto"/>
              <w:rPr>
                <w:rFonts w:ascii="Times New Roman" w:hAnsi="Times New Roman" w:cs="Times New Roman"/>
                <w:b/>
                <w:bCs/>
                <w:sz w:val="26"/>
                <w:szCs w:val="26"/>
              </w:rPr>
            </w:pPr>
            <w:r w:rsidRPr="00CC7B1C">
              <w:rPr>
                <w:rFonts w:ascii="Times New Roman" w:hAnsi="Times New Roman" w:cs="Times New Roman"/>
                <w:b/>
                <w:bCs/>
                <w:sz w:val="26"/>
                <w:szCs w:val="26"/>
              </w:rPr>
              <w:t xml:space="preserve">Возможность принять решение об одностороннем отказе от исполнения контракта </w:t>
            </w:r>
          </w:p>
        </w:tc>
        <w:tc>
          <w:tcPr>
            <w:tcW w:w="6292" w:type="dxa"/>
            <w:gridSpan w:val="2"/>
          </w:tcPr>
          <w:p w:rsidR="00312423" w:rsidRPr="00CC7B1C" w:rsidRDefault="00CC7B1C" w:rsidP="00CC7B1C">
            <w:pPr>
              <w:widowControl w:val="0"/>
              <w:autoSpaceDE w:val="0"/>
              <w:autoSpaceDN w:val="0"/>
              <w:adjustRightInd w:val="0"/>
              <w:spacing w:after="0" w:line="240" w:lineRule="auto"/>
              <w:rPr>
                <w:rFonts w:ascii="Times New Roman" w:hAnsi="Times New Roman" w:cs="Times New Roman"/>
                <w:sz w:val="26"/>
                <w:szCs w:val="26"/>
              </w:rPr>
            </w:pPr>
            <w:r w:rsidRPr="00CC7B1C">
              <w:rPr>
                <w:rFonts w:ascii="Times New Roman" w:hAnsi="Times New Roman" w:cs="Times New Roman"/>
                <w:sz w:val="26"/>
                <w:szCs w:val="26"/>
              </w:rPr>
              <w:t>Заказчик принимает решение об одностороннем отказе от исполнения контракта по основаниям, предусмотренным статьей 95 Закона 44-ФЗ, Гражданским кодексом Российской Федерации, проектом контракта.</w:t>
            </w:r>
          </w:p>
        </w:tc>
      </w:tr>
      <w:tr w:rsidR="00312423" w:rsidRPr="00CC7B1C" w:rsidTr="00CD2586">
        <w:trPr>
          <w:trHeight w:val="1125"/>
          <w:tblCellSpacing w:w="5" w:type="nil"/>
        </w:trPr>
        <w:tc>
          <w:tcPr>
            <w:tcW w:w="567" w:type="dxa"/>
          </w:tcPr>
          <w:p w:rsidR="00312423" w:rsidRPr="00CC7B1C" w:rsidRDefault="00312423"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32</w:t>
            </w:r>
          </w:p>
        </w:tc>
        <w:tc>
          <w:tcPr>
            <w:tcW w:w="2904" w:type="dxa"/>
          </w:tcPr>
          <w:p w:rsidR="00312423" w:rsidRPr="00CC7B1C" w:rsidRDefault="00312423"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Возможность изменить условия контракта:</w:t>
            </w:r>
          </w:p>
        </w:tc>
        <w:tc>
          <w:tcPr>
            <w:tcW w:w="6292" w:type="dxa"/>
            <w:gridSpan w:val="2"/>
          </w:tcPr>
          <w:p w:rsidR="00312423" w:rsidRPr="00CC7B1C" w:rsidRDefault="00312423" w:rsidP="00CC7B1C">
            <w:pPr>
              <w:autoSpaceDE w:val="0"/>
              <w:autoSpaceDN w:val="0"/>
              <w:adjustRightInd w:val="0"/>
              <w:spacing w:after="0" w:line="240" w:lineRule="auto"/>
              <w:jc w:val="both"/>
              <w:rPr>
                <w:rFonts w:ascii="Times New Roman" w:eastAsia="Calibri" w:hAnsi="Times New Roman" w:cs="Times New Roman"/>
                <w:i/>
                <w:sz w:val="26"/>
                <w:szCs w:val="26"/>
              </w:rPr>
            </w:pPr>
            <w:r w:rsidRPr="00CC7B1C">
              <w:rPr>
                <w:rFonts w:ascii="Times New Roman" w:eastAsia="Times New Roman" w:hAnsi="Times New Roman" w:cs="Times New Roman"/>
                <w:sz w:val="26"/>
                <w:szCs w:val="26"/>
              </w:rPr>
              <w:t xml:space="preserve">Изменение </w:t>
            </w:r>
            <w:r w:rsidRPr="00CC7B1C">
              <w:rPr>
                <w:rFonts w:ascii="Times New Roman" w:eastAsia="Times New Roman" w:hAnsi="Times New Roman" w:cs="Times New Roman"/>
                <w:sz w:val="26"/>
                <w:szCs w:val="26"/>
                <w:u w:val="single"/>
              </w:rPr>
              <w:t>существенных условий</w:t>
            </w:r>
            <w:r w:rsidRPr="00CC7B1C">
              <w:rPr>
                <w:rFonts w:ascii="Times New Roman" w:eastAsia="Times New Roman" w:hAnsi="Times New Roman" w:cs="Times New Roman"/>
                <w:sz w:val="26"/>
                <w:szCs w:val="26"/>
              </w:rPr>
              <w:t xml:space="preserve"> контракта при его исполнении не допускается, за исключением их изменения по соглашению сторон в случаях, предусмотренных подпунктами «а», «б» пункта 1, пунктом 6 части 1 статьи 95 Закона.</w:t>
            </w:r>
          </w:p>
        </w:tc>
      </w:tr>
      <w:tr w:rsidR="00312423" w:rsidRPr="00CC7B1C" w:rsidTr="00B259E2">
        <w:trPr>
          <w:trHeight w:val="600"/>
          <w:tblCellSpacing w:w="5" w:type="nil"/>
        </w:trPr>
        <w:tc>
          <w:tcPr>
            <w:tcW w:w="567" w:type="dxa"/>
          </w:tcPr>
          <w:p w:rsidR="00312423" w:rsidRPr="00CC7B1C" w:rsidRDefault="00312423"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33</w:t>
            </w:r>
          </w:p>
        </w:tc>
        <w:tc>
          <w:tcPr>
            <w:tcW w:w="2904" w:type="dxa"/>
          </w:tcPr>
          <w:p w:rsidR="00312423" w:rsidRPr="00CC7B1C" w:rsidRDefault="00312423"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Срок заключения контракта:</w:t>
            </w:r>
          </w:p>
        </w:tc>
        <w:tc>
          <w:tcPr>
            <w:tcW w:w="6292" w:type="dxa"/>
            <w:gridSpan w:val="2"/>
          </w:tcPr>
          <w:p w:rsidR="00CC7B1C" w:rsidRPr="00CC7B1C" w:rsidRDefault="00312423"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Победитель электронного аукциона или иной участник, с </w:t>
            </w:r>
            <w:r w:rsidR="00CC7B1C" w:rsidRPr="00CC7B1C">
              <w:rPr>
                <w:rFonts w:ascii="Times New Roman" w:hAnsi="Times New Roman" w:cs="Times New Roman"/>
                <w:sz w:val="26"/>
                <w:szCs w:val="26"/>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312423" w:rsidRPr="00CC7B1C" w:rsidRDefault="00CC7B1C" w:rsidP="00CC7B1C">
            <w:pPr>
              <w:widowControl w:val="0"/>
              <w:autoSpaceDE w:val="0"/>
              <w:autoSpaceDN w:val="0"/>
              <w:adjustRightInd w:val="0"/>
              <w:spacing w:after="0" w:line="240" w:lineRule="auto"/>
              <w:jc w:val="both"/>
              <w:rPr>
                <w:rFonts w:ascii="Times New Roman" w:hAnsi="Times New Roman" w:cs="Times New Roman"/>
                <w:sz w:val="26"/>
                <w:szCs w:val="26"/>
              </w:rPr>
            </w:pPr>
            <w:r w:rsidRPr="00CC7B1C">
              <w:rPr>
                <w:rFonts w:ascii="Times New Roman" w:hAnsi="Times New Roman" w:cs="Times New Roman"/>
                <w:sz w:val="26"/>
                <w:szCs w:val="26"/>
              </w:rPr>
              <w:t xml:space="preserve">2. В течение пяти дней </w:t>
            </w:r>
            <w:proofErr w:type="gramStart"/>
            <w:r w:rsidRPr="00CC7B1C">
              <w:rPr>
                <w:rFonts w:ascii="Times New Roman" w:hAnsi="Times New Roman" w:cs="Times New Roman"/>
                <w:sz w:val="26"/>
                <w:szCs w:val="26"/>
              </w:rPr>
              <w:t>с даты размещения</w:t>
            </w:r>
            <w:proofErr w:type="gramEnd"/>
            <w:r w:rsidRPr="00CC7B1C">
              <w:rPr>
                <w:rFonts w:ascii="Times New Roman" w:hAnsi="Times New Roman" w:cs="Times New Roman"/>
                <w:sz w:val="26"/>
                <w:szCs w:val="26"/>
              </w:rPr>
              <w:t xml:space="preserve">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312423" w:rsidRPr="00CC7B1C" w:rsidTr="00B259E2">
        <w:trPr>
          <w:trHeight w:val="600"/>
          <w:tblCellSpacing w:w="5" w:type="nil"/>
        </w:trPr>
        <w:tc>
          <w:tcPr>
            <w:tcW w:w="567" w:type="dxa"/>
          </w:tcPr>
          <w:p w:rsidR="00312423" w:rsidRPr="00CC7B1C" w:rsidRDefault="00312423" w:rsidP="00CC7B1C">
            <w:pPr>
              <w:widowControl w:val="0"/>
              <w:autoSpaceDE w:val="0"/>
              <w:autoSpaceDN w:val="0"/>
              <w:adjustRightInd w:val="0"/>
              <w:spacing w:after="0" w:line="240" w:lineRule="auto"/>
              <w:jc w:val="center"/>
              <w:rPr>
                <w:rFonts w:ascii="Times New Roman" w:hAnsi="Times New Roman" w:cs="Times New Roman"/>
                <w:b/>
                <w:bCs/>
                <w:sz w:val="26"/>
                <w:szCs w:val="26"/>
              </w:rPr>
            </w:pPr>
            <w:r w:rsidRPr="00CC7B1C">
              <w:rPr>
                <w:rFonts w:ascii="Times New Roman" w:hAnsi="Times New Roman" w:cs="Times New Roman"/>
                <w:b/>
                <w:bCs/>
                <w:sz w:val="26"/>
                <w:szCs w:val="26"/>
              </w:rPr>
              <w:t>34</w:t>
            </w:r>
          </w:p>
        </w:tc>
        <w:tc>
          <w:tcPr>
            <w:tcW w:w="2904" w:type="dxa"/>
          </w:tcPr>
          <w:p w:rsidR="00312423" w:rsidRPr="00CC7B1C" w:rsidRDefault="00312423" w:rsidP="00CC7B1C">
            <w:pPr>
              <w:widowControl w:val="0"/>
              <w:autoSpaceDE w:val="0"/>
              <w:autoSpaceDN w:val="0"/>
              <w:adjustRightInd w:val="0"/>
              <w:spacing w:after="0" w:line="240" w:lineRule="auto"/>
              <w:jc w:val="both"/>
              <w:rPr>
                <w:rFonts w:ascii="Times New Roman" w:hAnsi="Times New Roman" w:cs="Times New Roman"/>
                <w:b/>
                <w:bCs/>
                <w:sz w:val="26"/>
                <w:szCs w:val="26"/>
              </w:rPr>
            </w:pPr>
            <w:r w:rsidRPr="00CC7B1C">
              <w:rPr>
                <w:rFonts w:ascii="Times New Roman" w:hAnsi="Times New Roman" w:cs="Times New Roman"/>
                <w:b/>
                <w:bCs/>
                <w:sz w:val="26"/>
                <w:szCs w:val="26"/>
              </w:rPr>
              <w:t>Условия признания уклонения от заключения контракта:</w:t>
            </w:r>
          </w:p>
        </w:tc>
        <w:tc>
          <w:tcPr>
            <w:tcW w:w="6292" w:type="dxa"/>
            <w:gridSpan w:val="2"/>
          </w:tcPr>
          <w:p w:rsidR="00CC7B1C" w:rsidRPr="00CC7B1C" w:rsidRDefault="00CC7B1C"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Победитель электронной процедуры (за исключением победителя, предусмотренного частью 14 статьи 83.2 Федерального закона от 05.04.2013 № 44-ФЗ) признается </w:t>
            </w:r>
            <w:proofErr w:type="gramStart"/>
            <w:r w:rsidRPr="00CC7B1C">
              <w:rPr>
                <w:rFonts w:ascii="Times New Roman" w:eastAsia="Calibri" w:hAnsi="Times New Roman" w:cs="Times New Roman"/>
                <w:sz w:val="26"/>
                <w:szCs w:val="26"/>
              </w:rPr>
              <w:t>заказчиком</w:t>
            </w:r>
            <w:proofErr w:type="gramEnd"/>
            <w:r w:rsidRPr="00CC7B1C">
              <w:rPr>
                <w:rFonts w:ascii="Times New Roman" w:eastAsia="Calibri" w:hAnsi="Times New Roman" w:cs="Times New Roman"/>
                <w:sz w:val="26"/>
                <w:szCs w:val="26"/>
              </w:rPr>
              <w:t xml:space="preserve"> уклонившимся от заключения контракта в случае: </w:t>
            </w:r>
          </w:p>
          <w:p w:rsidR="00CC7B1C" w:rsidRPr="00CC7B1C" w:rsidRDefault="00CC7B1C"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w:t>
            </w:r>
          </w:p>
          <w:p w:rsidR="00CC7B1C" w:rsidRPr="00CC7B1C" w:rsidRDefault="00CC7B1C"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 или не направил протокол разногласий, предусмотренный частью 4 статьи 83.2 Федерального закона от 05.04.2013 № 44-ФЗ, </w:t>
            </w:r>
          </w:p>
          <w:p w:rsidR="00CC7B1C" w:rsidRPr="00CC7B1C" w:rsidRDefault="00CC7B1C"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xml:space="preserve">- или не исполнил требования, предусмотренные статьей 37 Федерального закона от 05.04.2013 № 44-ФЗ (в случае снижения при проведении электронного </w:t>
            </w:r>
            <w:proofErr w:type="gramStart"/>
            <w:r w:rsidRPr="00CC7B1C">
              <w:rPr>
                <w:rFonts w:ascii="Times New Roman" w:eastAsia="Calibri" w:hAnsi="Times New Roman" w:cs="Times New Roman"/>
                <w:sz w:val="26"/>
                <w:szCs w:val="26"/>
              </w:rPr>
              <w:t>аукциона суммы цен единиц услуги</w:t>
            </w:r>
            <w:proofErr w:type="gramEnd"/>
            <w:r w:rsidRPr="00CC7B1C">
              <w:rPr>
                <w:rFonts w:ascii="Times New Roman" w:eastAsia="Calibri" w:hAnsi="Times New Roman" w:cs="Times New Roman"/>
                <w:sz w:val="26"/>
                <w:szCs w:val="26"/>
              </w:rPr>
              <w:t xml:space="preserve"> на двадцать пять процентов и более от начальной суммы цен единиц услуги)</w:t>
            </w:r>
          </w:p>
          <w:p w:rsidR="00CC7B1C" w:rsidRPr="00CC7B1C" w:rsidRDefault="00CC7B1C" w:rsidP="00CC7B1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C7B1C">
              <w:rPr>
                <w:rFonts w:ascii="Times New Roman" w:eastAsia="Calibri" w:hAnsi="Times New Roman" w:cs="Times New Roman"/>
                <w:sz w:val="26"/>
                <w:szCs w:val="26"/>
              </w:rPr>
              <w:t>- в случае не предоставления обеспечения исполнения контракта в срок, установленный для заключения контракта.</w:t>
            </w:r>
          </w:p>
          <w:p w:rsidR="00312423" w:rsidRPr="00CC7B1C" w:rsidRDefault="00CC7B1C" w:rsidP="00CC7B1C">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CC7B1C">
              <w:rPr>
                <w:rFonts w:ascii="Times New Roman" w:hAnsi="Times New Roman" w:cs="Times New Roman"/>
                <w:sz w:val="26"/>
                <w:szCs w:val="26"/>
              </w:rPr>
              <w:t xml:space="preserve">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w:t>
            </w:r>
            <w:r w:rsidRPr="00CC7B1C">
              <w:rPr>
                <w:rFonts w:ascii="Times New Roman" w:hAnsi="Times New Roman" w:cs="Times New Roman"/>
                <w:sz w:val="26"/>
                <w:szCs w:val="26"/>
              </w:rPr>
              <w:lastRenderedPageBreak/>
              <w:t>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CC7B1C">
              <w:rPr>
                <w:rFonts w:ascii="Times New Roman" w:hAnsi="Times New Roman" w:cs="Times New Roman"/>
                <w:sz w:val="26"/>
                <w:szCs w:val="26"/>
              </w:rPr>
              <w:t xml:space="preserve"> </w:t>
            </w:r>
            <w:proofErr w:type="gramStart"/>
            <w:r w:rsidRPr="00CC7B1C">
              <w:rPr>
                <w:rFonts w:ascii="Times New Roman" w:hAnsi="Times New Roman" w:cs="Times New Roman"/>
                <w:sz w:val="26"/>
                <w:szCs w:val="26"/>
              </w:rPr>
              <w:t>факте</w:t>
            </w:r>
            <w:proofErr w:type="gramEnd"/>
            <w:r w:rsidRPr="00CC7B1C">
              <w:rPr>
                <w:rFonts w:ascii="Times New Roman" w:hAnsi="Times New Roman" w:cs="Times New Roman"/>
                <w:sz w:val="26"/>
                <w:szCs w:val="26"/>
              </w:rPr>
              <w:t>, являющемся основанием для такого признания, а также реквизиты документов, подтверждающих этот факт.</w:t>
            </w:r>
          </w:p>
        </w:tc>
      </w:tr>
    </w:tbl>
    <w:p w:rsidR="00FF38B5" w:rsidRDefault="00FF38B5" w:rsidP="00B05EFE">
      <w:pPr>
        <w:spacing w:after="0" w:line="240" w:lineRule="auto"/>
        <w:jc w:val="right"/>
        <w:rPr>
          <w:rFonts w:ascii="Times New Roman" w:eastAsia="Times New Roman" w:hAnsi="Times New Roman" w:cs="Times New Roman"/>
          <w:lang w:eastAsia="ru-RU"/>
        </w:rPr>
        <w:sectPr w:rsidR="00FF38B5" w:rsidSect="004C368F">
          <w:footerReference w:type="even" r:id="rId20"/>
          <w:footerReference w:type="default" r:id="rId21"/>
          <w:pgSz w:w="11906" w:h="16838"/>
          <w:pgMar w:top="567" w:right="567" w:bottom="567" w:left="1418" w:header="709" w:footer="709" w:gutter="0"/>
          <w:cols w:space="708"/>
          <w:docGrid w:linePitch="360"/>
        </w:sectPr>
      </w:pP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lastRenderedPageBreak/>
        <w:t xml:space="preserve">Приложение 1 </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к информационной карте</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документации об электронном аукционе</w:t>
      </w:r>
    </w:p>
    <w:p w:rsidR="00BE1EC5" w:rsidRDefault="00BE1EC5" w:rsidP="002C5376">
      <w:pPr>
        <w:spacing w:after="0" w:line="240" w:lineRule="auto"/>
        <w:jc w:val="center"/>
        <w:rPr>
          <w:rFonts w:ascii="Times New Roman" w:eastAsia="Times New Roman" w:hAnsi="Times New Roman" w:cs="Times New Roman"/>
          <w:b/>
          <w:sz w:val="26"/>
          <w:szCs w:val="26"/>
          <w:lang w:eastAsia="ru-RU"/>
        </w:rPr>
      </w:pPr>
    </w:p>
    <w:p w:rsidR="00BB2342" w:rsidRPr="00B3381F" w:rsidRDefault="00BB2342" w:rsidP="00BB2342">
      <w:pPr>
        <w:widowControl w:val="0"/>
        <w:spacing w:after="0" w:line="240" w:lineRule="auto"/>
        <w:jc w:val="center"/>
        <w:rPr>
          <w:rFonts w:ascii="Times New Roman" w:eastAsia="Times New Roman" w:hAnsi="Times New Roman" w:cs="Times New Roman"/>
          <w:b/>
          <w:sz w:val="28"/>
          <w:szCs w:val="28"/>
          <w:lang w:eastAsia="ru-RU"/>
        </w:rPr>
      </w:pPr>
      <w:r w:rsidRPr="00B3381F">
        <w:rPr>
          <w:rFonts w:ascii="Times New Roman" w:eastAsia="Times New Roman" w:hAnsi="Times New Roman" w:cs="Times New Roman"/>
          <w:b/>
          <w:sz w:val="28"/>
          <w:szCs w:val="28"/>
          <w:lang w:eastAsia="ru-RU"/>
        </w:rPr>
        <w:t xml:space="preserve">Обоснование начальной максимальной цены контракта </w:t>
      </w:r>
    </w:p>
    <w:p w:rsidR="00BE4881" w:rsidRDefault="00BE4881" w:rsidP="00BB2342">
      <w:pPr>
        <w:widowControl w:val="0"/>
        <w:spacing w:after="0" w:line="240" w:lineRule="auto"/>
        <w:jc w:val="center"/>
        <w:rPr>
          <w:rFonts w:ascii="Times New Roman" w:eastAsia="Times New Roman" w:hAnsi="Times New Roman" w:cs="Times New Roman"/>
          <w:b/>
          <w:sz w:val="28"/>
          <w:szCs w:val="28"/>
          <w:highlight w:val="yellow"/>
          <w:lang w:eastAsia="ru-RU"/>
        </w:rPr>
      </w:pPr>
    </w:p>
    <w:tbl>
      <w:tblPr>
        <w:tblpPr w:leftFromText="180" w:rightFromText="180" w:vertAnchor="text" w:horzAnchor="margin" w:tblpY="168"/>
        <w:tblW w:w="5000" w:type="pct"/>
        <w:tblLayout w:type="fixed"/>
        <w:tblCellMar>
          <w:left w:w="40" w:type="dxa"/>
          <w:right w:w="40" w:type="dxa"/>
        </w:tblCellMar>
        <w:tblLook w:val="0000" w:firstRow="0" w:lastRow="0" w:firstColumn="0" w:lastColumn="0" w:noHBand="0" w:noVBand="0"/>
      </w:tblPr>
      <w:tblGrid>
        <w:gridCol w:w="515"/>
        <w:gridCol w:w="6836"/>
        <w:gridCol w:w="2650"/>
      </w:tblGrid>
      <w:tr w:rsidR="0082505B" w:rsidRPr="0082505B" w:rsidTr="004272B1">
        <w:trPr>
          <w:trHeight w:val="908"/>
        </w:trPr>
        <w:tc>
          <w:tcPr>
            <w:tcW w:w="500" w:type="dxa"/>
            <w:tcBorders>
              <w:top w:val="single" w:sz="6" w:space="0" w:color="auto"/>
              <w:left w:val="single" w:sz="6" w:space="0" w:color="auto"/>
              <w:bottom w:val="single" w:sz="6" w:space="0" w:color="auto"/>
              <w:right w:val="single" w:sz="6" w:space="0" w:color="auto"/>
            </w:tcBorders>
            <w:vAlign w:val="center"/>
          </w:tcPr>
          <w:p w:rsidR="0082505B" w:rsidRPr="0082505B" w:rsidRDefault="0082505B" w:rsidP="0082505B">
            <w:pPr>
              <w:tabs>
                <w:tab w:val="left" w:pos="240"/>
              </w:tabs>
              <w:spacing w:after="0" w:line="240" w:lineRule="auto"/>
              <w:jc w:val="center"/>
              <w:rPr>
                <w:rFonts w:ascii="Times New Roman" w:eastAsia="Times New Roman" w:hAnsi="Times New Roman" w:cs="Times New Roman"/>
                <w:b/>
                <w:sz w:val="24"/>
                <w:szCs w:val="24"/>
                <w:lang w:eastAsia="ru-RU"/>
              </w:rPr>
            </w:pPr>
            <w:r w:rsidRPr="0082505B">
              <w:rPr>
                <w:rFonts w:ascii="Times New Roman" w:eastAsia="Times New Roman" w:hAnsi="Times New Roman" w:cs="Times New Roman"/>
                <w:b/>
                <w:sz w:val="24"/>
                <w:szCs w:val="24"/>
                <w:lang w:eastAsia="ru-RU"/>
              </w:rPr>
              <w:t>№</w:t>
            </w:r>
          </w:p>
          <w:p w:rsidR="0082505B" w:rsidRPr="0082505B" w:rsidRDefault="0082505B" w:rsidP="0082505B">
            <w:pPr>
              <w:tabs>
                <w:tab w:val="left" w:pos="240"/>
              </w:tabs>
              <w:spacing w:after="0" w:line="240" w:lineRule="auto"/>
              <w:jc w:val="center"/>
              <w:rPr>
                <w:rFonts w:ascii="Times New Roman" w:eastAsia="Times New Roman" w:hAnsi="Times New Roman" w:cs="Times New Roman"/>
                <w:b/>
                <w:sz w:val="24"/>
                <w:szCs w:val="24"/>
                <w:lang w:eastAsia="ru-RU"/>
              </w:rPr>
            </w:pPr>
            <w:proofErr w:type="gramStart"/>
            <w:r w:rsidRPr="0082505B">
              <w:rPr>
                <w:rFonts w:ascii="Times New Roman" w:eastAsia="Times New Roman" w:hAnsi="Times New Roman" w:cs="Times New Roman"/>
                <w:b/>
                <w:sz w:val="24"/>
                <w:szCs w:val="24"/>
                <w:lang w:eastAsia="ru-RU"/>
              </w:rPr>
              <w:t>п</w:t>
            </w:r>
            <w:proofErr w:type="gramEnd"/>
            <w:r w:rsidRPr="0082505B">
              <w:rPr>
                <w:rFonts w:ascii="Times New Roman" w:eastAsia="Times New Roman" w:hAnsi="Times New Roman" w:cs="Times New Roman"/>
                <w:b/>
                <w:sz w:val="24"/>
                <w:szCs w:val="24"/>
                <w:lang w:eastAsia="ru-RU"/>
              </w:rPr>
              <w:t>/п</w:t>
            </w:r>
          </w:p>
        </w:tc>
        <w:tc>
          <w:tcPr>
            <w:tcW w:w="6643" w:type="dxa"/>
            <w:tcBorders>
              <w:top w:val="single" w:sz="6" w:space="0" w:color="auto"/>
              <w:left w:val="single" w:sz="6" w:space="0" w:color="auto"/>
              <w:bottom w:val="single" w:sz="6" w:space="0" w:color="auto"/>
              <w:right w:val="single" w:sz="6" w:space="0" w:color="auto"/>
            </w:tcBorders>
            <w:vAlign w:val="center"/>
          </w:tcPr>
          <w:p w:rsidR="0082505B" w:rsidRPr="0082505B" w:rsidRDefault="0082505B" w:rsidP="0082505B">
            <w:pPr>
              <w:spacing w:after="0" w:line="240" w:lineRule="auto"/>
              <w:jc w:val="center"/>
              <w:rPr>
                <w:rFonts w:ascii="Times New Roman" w:eastAsia="Times New Roman" w:hAnsi="Times New Roman" w:cs="Times New Roman"/>
                <w:b/>
                <w:sz w:val="24"/>
                <w:szCs w:val="24"/>
                <w:lang w:eastAsia="ru-RU"/>
              </w:rPr>
            </w:pPr>
            <w:r w:rsidRPr="0082505B">
              <w:rPr>
                <w:rFonts w:ascii="Times New Roman" w:eastAsia="Times New Roman" w:hAnsi="Times New Roman" w:cs="Times New Roman"/>
                <w:b/>
                <w:sz w:val="24"/>
                <w:szCs w:val="24"/>
                <w:lang w:eastAsia="ru-RU"/>
              </w:rPr>
              <w:t>Наименование затрат</w:t>
            </w:r>
          </w:p>
        </w:tc>
        <w:tc>
          <w:tcPr>
            <w:tcW w:w="2575" w:type="dxa"/>
            <w:tcBorders>
              <w:top w:val="single" w:sz="6" w:space="0" w:color="auto"/>
              <w:left w:val="single" w:sz="6" w:space="0" w:color="auto"/>
              <w:bottom w:val="single" w:sz="6" w:space="0" w:color="auto"/>
              <w:right w:val="single" w:sz="6" w:space="0" w:color="auto"/>
            </w:tcBorders>
            <w:vAlign w:val="center"/>
          </w:tcPr>
          <w:p w:rsidR="0082505B" w:rsidRPr="0082505B" w:rsidRDefault="0082505B" w:rsidP="0082505B">
            <w:pPr>
              <w:spacing w:after="0" w:line="200" w:lineRule="exact"/>
              <w:jc w:val="center"/>
              <w:rPr>
                <w:rFonts w:ascii="Times New Roman" w:eastAsia="Times New Roman" w:hAnsi="Times New Roman" w:cs="Times New Roman"/>
                <w:b/>
                <w:sz w:val="24"/>
                <w:szCs w:val="24"/>
                <w:lang w:eastAsia="ru-RU"/>
              </w:rPr>
            </w:pPr>
            <w:r w:rsidRPr="0082505B">
              <w:rPr>
                <w:rFonts w:ascii="Times New Roman" w:eastAsia="Times New Roman" w:hAnsi="Times New Roman" w:cs="Times New Roman"/>
                <w:b/>
                <w:sz w:val="24"/>
                <w:szCs w:val="24"/>
                <w:lang w:eastAsia="ru-RU"/>
              </w:rPr>
              <w:t xml:space="preserve">Текущая цена по состоянию </w:t>
            </w:r>
          </w:p>
          <w:p w:rsidR="0082505B" w:rsidRPr="0082505B" w:rsidRDefault="0082505B" w:rsidP="0082505B">
            <w:pPr>
              <w:spacing w:after="0" w:line="200" w:lineRule="exact"/>
              <w:jc w:val="center"/>
              <w:rPr>
                <w:rFonts w:ascii="Times New Roman" w:eastAsia="Times New Roman" w:hAnsi="Times New Roman" w:cs="Times New Roman"/>
                <w:b/>
                <w:sz w:val="24"/>
                <w:szCs w:val="24"/>
                <w:lang w:eastAsia="ru-RU"/>
              </w:rPr>
            </w:pPr>
            <w:r w:rsidRPr="0082505B">
              <w:rPr>
                <w:rFonts w:ascii="Times New Roman" w:eastAsia="Times New Roman" w:hAnsi="Times New Roman" w:cs="Times New Roman"/>
                <w:b/>
                <w:sz w:val="24"/>
                <w:szCs w:val="24"/>
                <w:lang w:eastAsia="ru-RU"/>
              </w:rPr>
              <w:t>на 01.11.2020 г.</w:t>
            </w:r>
          </w:p>
        </w:tc>
      </w:tr>
      <w:tr w:rsidR="0082505B" w:rsidRPr="0082505B" w:rsidTr="004272B1">
        <w:tc>
          <w:tcPr>
            <w:tcW w:w="500" w:type="dxa"/>
            <w:tcBorders>
              <w:top w:val="single" w:sz="6" w:space="0" w:color="auto"/>
              <w:left w:val="single" w:sz="6" w:space="0" w:color="auto"/>
              <w:bottom w:val="single" w:sz="6" w:space="0" w:color="auto"/>
              <w:right w:val="single" w:sz="6" w:space="0" w:color="auto"/>
            </w:tcBorders>
            <w:vAlign w:val="center"/>
          </w:tcPr>
          <w:p w:rsidR="0082505B" w:rsidRPr="0082505B" w:rsidRDefault="0082505B" w:rsidP="0082505B">
            <w:pPr>
              <w:numPr>
                <w:ilvl w:val="0"/>
                <w:numId w:val="11"/>
              </w:numPr>
              <w:tabs>
                <w:tab w:val="left" w:pos="240"/>
              </w:tabs>
              <w:spacing w:after="0" w:line="240" w:lineRule="auto"/>
              <w:contextualSpacing/>
              <w:jc w:val="center"/>
              <w:rPr>
                <w:rFonts w:ascii="Times New Roman" w:eastAsia="Times New Roman" w:hAnsi="Times New Roman" w:cs="Times New Roman"/>
                <w:sz w:val="24"/>
                <w:szCs w:val="24"/>
                <w:lang w:eastAsia="ru-RU"/>
              </w:rPr>
            </w:pPr>
          </w:p>
        </w:tc>
        <w:tc>
          <w:tcPr>
            <w:tcW w:w="6643" w:type="dxa"/>
            <w:tcBorders>
              <w:top w:val="single" w:sz="6" w:space="0" w:color="auto"/>
              <w:left w:val="single" w:sz="6" w:space="0" w:color="auto"/>
              <w:bottom w:val="single" w:sz="6" w:space="0" w:color="auto"/>
              <w:right w:val="single" w:sz="6" w:space="0" w:color="auto"/>
            </w:tcBorders>
            <w:vAlign w:val="center"/>
          </w:tcPr>
          <w:p w:rsidR="00886AAF" w:rsidRDefault="00886AAF" w:rsidP="0082505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886AAF">
              <w:rPr>
                <w:rFonts w:ascii="Times New Roman" w:eastAsia="Times New Roman" w:hAnsi="Times New Roman" w:cs="Times New Roman"/>
                <w:b/>
                <w:sz w:val="24"/>
                <w:szCs w:val="24"/>
                <w:lang w:eastAsia="ru-RU"/>
              </w:rPr>
              <w:t>абот</w:t>
            </w:r>
            <w:r>
              <w:rPr>
                <w:rFonts w:ascii="Times New Roman" w:eastAsia="Times New Roman" w:hAnsi="Times New Roman" w:cs="Times New Roman"/>
                <w:b/>
                <w:sz w:val="24"/>
                <w:szCs w:val="24"/>
                <w:lang w:eastAsia="ru-RU"/>
              </w:rPr>
              <w:t>ы</w:t>
            </w:r>
            <w:r w:rsidRPr="00886AAF">
              <w:rPr>
                <w:rFonts w:ascii="Times New Roman" w:eastAsia="Times New Roman" w:hAnsi="Times New Roman" w:cs="Times New Roman"/>
                <w:b/>
                <w:sz w:val="24"/>
                <w:szCs w:val="24"/>
                <w:lang w:eastAsia="ru-RU"/>
              </w:rPr>
              <w:t xml:space="preserve"> по монтажу системы охранной сигнализации в нежилых зданиях по адресу: г. Череповец, </w:t>
            </w:r>
          </w:p>
          <w:p w:rsidR="00886AAF" w:rsidRDefault="00886AAF" w:rsidP="0082505B">
            <w:pPr>
              <w:spacing w:after="0" w:line="240" w:lineRule="auto"/>
              <w:rPr>
                <w:rFonts w:ascii="Times New Roman" w:eastAsia="Times New Roman" w:hAnsi="Times New Roman" w:cs="Times New Roman"/>
                <w:b/>
                <w:sz w:val="24"/>
                <w:szCs w:val="24"/>
                <w:lang w:eastAsia="ru-RU"/>
              </w:rPr>
            </w:pPr>
            <w:r w:rsidRPr="00886AAF">
              <w:rPr>
                <w:rFonts w:ascii="Times New Roman" w:eastAsia="Times New Roman" w:hAnsi="Times New Roman" w:cs="Times New Roman"/>
                <w:b/>
                <w:sz w:val="24"/>
                <w:szCs w:val="24"/>
                <w:lang w:eastAsia="ru-RU"/>
              </w:rPr>
              <w:t xml:space="preserve">ул. Металлургов, 38 </w:t>
            </w:r>
          </w:p>
          <w:p w:rsidR="0082505B" w:rsidRPr="0082505B" w:rsidRDefault="0082505B" w:rsidP="0082505B">
            <w:pPr>
              <w:spacing w:after="0" w:line="240" w:lineRule="auto"/>
              <w:rPr>
                <w:rFonts w:ascii="Times New Roman" w:eastAsia="Times New Roman" w:hAnsi="Times New Roman" w:cs="Times New Roman"/>
                <w:b/>
                <w:sz w:val="24"/>
                <w:szCs w:val="24"/>
                <w:lang w:eastAsia="ru-RU"/>
              </w:rPr>
            </w:pPr>
            <w:r w:rsidRPr="0082505B">
              <w:rPr>
                <w:rFonts w:ascii="Times New Roman" w:eastAsia="Times New Roman" w:hAnsi="Times New Roman" w:cs="Times New Roman"/>
                <w:sz w:val="24"/>
                <w:szCs w:val="24"/>
                <w:lang w:eastAsia="ru-RU"/>
              </w:rPr>
              <w:t xml:space="preserve">Локальная смета № </w:t>
            </w:r>
            <w:r w:rsidR="00886AAF" w:rsidRPr="00886AAF">
              <w:rPr>
                <w:rFonts w:ascii="Times New Roman" w:eastAsia="Times New Roman" w:hAnsi="Times New Roman" w:cs="Times New Roman"/>
                <w:b/>
                <w:bCs/>
                <w:noProof/>
                <w:sz w:val="24"/>
                <w:szCs w:val="24"/>
                <w:lang w:eastAsia="ru-RU"/>
              </w:rPr>
              <w:t>15-04-04/173-20 (01:00807)</w:t>
            </w:r>
          </w:p>
        </w:tc>
        <w:tc>
          <w:tcPr>
            <w:tcW w:w="2575" w:type="dxa"/>
            <w:tcBorders>
              <w:top w:val="single" w:sz="6" w:space="0" w:color="auto"/>
              <w:left w:val="single" w:sz="6" w:space="0" w:color="auto"/>
              <w:bottom w:val="single" w:sz="6" w:space="0" w:color="auto"/>
              <w:right w:val="single" w:sz="6" w:space="0" w:color="auto"/>
            </w:tcBorders>
            <w:vAlign w:val="center"/>
          </w:tcPr>
          <w:p w:rsidR="0082505B" w:rsidRPr="0082505B" w:rsidRDefault="0082505B" w:rsidP="0082505B">
            <w:pPr>
              <w:spacing w:after="0" w:line="200" w:lineRule="exact"/>
              <w:jc w:val="center"/>
              <w:rPr>
                <w:rFonts w:ascii="Times New Roman" w:eastAsia="Times New Roman" w:hAnsi="Times New Roman" w:cs="Times New Roman"/>
                <w:sz w:val="26"/>
                <w:szCs w:val="26"/>
                <w:lang w:eastAsia="ru-RU"/>
              </w:rPr>
            </w:pPr>
          </w:p>
        </w:tc>
      </w:tr>
      <w:tr w:rsidR="0082505B" w:rsidRPr="0082505B" w:rsidTr="004272B1">
        <w:tc>
          <w:tcPr>
            <w:tcW w:w="500" w:type="dxa"/>
            <w:tcBorders>
              <w:top w:val="single" w:sz="6" w:space="0" w:color="auto"/>
              <w:left w:val="single" w:sz="6" w:space="0" w:color="auto"/>
              <w:bottom w:val="single" w:sz="6" w:space="0" w:color="auto"/>
              <w:right w:val="single" w:sz="6" w:space="0" w:color="auto"/>
            </w:tcBorders>
            <w:vAlign w:val="center"/>
          </w:tcPr>
          <w:p w:rsidR="0082505B" w:rsidRPr="0082505B" w:rsidRDefault="0082505B" w:rsidP="0082505B">
            <w:pPr>
              <w:numPr>
                <w:ilvl w:val="0"/>
                <w:numId w:val="11"/>
              </w:numPr>
              <w:tabs>
                <w:tab w:val="left" w:pos="240"/>
              </w:tabs>
              <w:spacing w:after="0" w:line="240" w:lineRule="auto"/>
              <w:contextualSpacing/>
              <w:jc w:val="center"/>
              <w:rPr>
                <w:rFonts w:ascii="Times New Roman" w:eastAsia="Times New Roman" w:hAnsi="Times New Roman" w:cs="Times New Roman"/>
                <w:sz w:val="24"/>
                <w:szCs w:val="24"/>
                <w:lang w:eastAsia="ru-RU"/>
              </w:rPr>
            </w:pPr>
          </w:p>
        </w:tc>
        <w:tc>
          <w:tcPr>
            <w:tcW w:w="6643" w:type="dxa"/>
            <w:tcBorders>
              <w:top w:val="single" w:sz="6" w:space="0" w:color="auto"/>
              <w:left w:val="single" w:sz="6" w:space="0" w:color="auto"/>
              <w:bottom w:val="single" w:sz="6" w:space="0" w:color="auto"/>
              <w:right w:val="single" w:sz="6" w:space="0" w:color="auto"/>
            </w:tcBorders>
          </w:tcPr>
          <w:p w:rsidR="0082505B" w:rsidRPr="0082505B" w:rsidRDefault="0082505B" w:rsidP="0082505B">
            <w:pPr>
              <w:spacing w:after="0" w:line="240" w:lineRule="auto"/>
              <w:rPr>
                <w:rFonts w:ascii="Times New Roman" w:eastAsia="Times New Roman" w:hAnsi="Times New Roman" w:cs="Times New Roman"/>
                <w:sz w:val="24"/>
                <w:szCs w:val="24"/>
                <w:lang w:eastAsia="ru-RU"/>
              </w:rPr>
            </w:pPr>
            <w:r w:rsidRPr="0082505B">
              <w:rPr>
                <w:rFonts w:ascii="Times New Roman" w:eastAsia="Times New Roman" w:hAnsi="Times New Roman" w:cs="Times New Roman"/>
                <w:sz w:val="24"/>
                <w:szCs w:val="24"/>
                <w:lang w:eastAsia="ru-RU"/>
              </w:rPr>
              <w:t xml:space="preserve">Сметная стоимость строительных работ,  в  </w:t>
            </w:r>
            <w:proofErr w:type="spellStart"/>
            <w:r w:rsidRPr="0082505B">
              <w:rPr>
                <w:rFonts w:ascii="Times New Roman" w:eastAsia="Times New Roman" w:hAnsi="Times New Roman" w:cs="Times New Roman"/>
                <w:sz w:val="24"/>
                <w:szCs w:val="24"/>
                <w:lang w:eastAsia="ru-RU"/>
              </w:rPr>
              <w:t>т.ч</w:t>
            </w:r>
            <w:proofErr w:type="spellEnd"/>
            <w:r w:rsidRPr="0082505B">
              <w:rPr>
                <w:rFonts w:ascii="Times New Roman" w:eastAsia="Times New Roman" w:hAnsi="Times New Roman" w:cs="Times New Roman"/>
                <w:sz w:val="24"/>
                <w:szCs w:val="24"/>
                <w:lang w:eastAsia="ru-RU"/>
              </w:rPr>
              <w:t>. стоимость материалов и оборудования</w:t>
            </w:r>
          </w:p>
          <w:p w:rsidR="0082505B" w:rsidRPr="0082505B" w:rsidRDefault="0082505B" w:rsidP="00886AAF">
            <w:pPr>
              <w:spacing w:after="0" w:line="240" w:lineRule="auto"/>
              <w:rPr>
                <w:rFonts w:ascii="Times New Roman" w:eastAsia="Times New Roman" w:hAnsi="Times New Roman" w:cs="Times New Roman"/>
                <w:sz w:val="24"/>
                <w:szCs w:val="24"/>
                <w:lang w:eastAsia="ru-RU"/>
              </w:rPr>
            </w:pPr>
            <w:r w:rsidRPr="0082505B">
              <w:rPr>
                <w:rFonts w:ascii="Times New Roman" w:eastAsia="Times New Roman" w:hAnsi="Times New Roman" w:cs="Times New Roman"/>
                <w:sz w:val="24"/>
                <w:szCs w:val="24"/>
                <w:lang w:eastAsia="ru-RU"/>
              </w:rPr>
              <w:t xml:space="preserve"> (</w:t>
            </w:r>
            <w:r w:rsidR="00886AAF" w:rsidRPr="00886AAF">
              <w:rPr>
                <w:rFonts w:ascii="Times New Roman" w:eastAsia="Times New Roman" w:hAnsi="Times New Roman" w:cs="Times New Roman"/>
                <w:sz w:val="24"/>
                <w:szCs w:val="24"/>
                <w:lang w:eastAsia="ru-RU"/>
              </w:rPr>
              <w:t>15 660</w:t>
            </w:r>
            <w:r w:rsidRPr="0082505B">
              <w:rPr>
                <w:rFonts w:ascii="Times New Roman" w:eastAsia="Times New Roman" w:hAnsi="Times New Roman" w:cs="Times New Roman"/>
                <w:sz w:val="24"/>
                <w:szCs w:val="24"/>
                <w:lang w:eastAsia="ru-RU"/>
              </w:rPr>
              <w:t xml:space="preserve">х </w:t>
            </w:r>
            <w:r w:rsidR="00886AAF">
              <w:rPr>
                <w:rFonts w:ascii="Times New Roman" w:eastAsia="Times New Roman" w:hAnsi="Times New Roman" w:cs="Times New Roman"/>
                <w:sz w:val="24"/>
                <w:szCs w:val="24"/>
                <w:lang w:eastAsia="ru-RU"/>
              </w:rPr>
              <w:t>6</w:t>
            </w:r>
            <w:r w:rsidRPr="0082505B">
              <w:rPr>
                <w:rFonts w:ascii="Times New Roman" w:eastAsia="Times New Roman" w:hAnsi="Times New Roman" w:cs="Times New Roman"/>
                <w:sz w:val="24"/>
                <w:szCs w:val="24"/>
                <w:lang w:eastAsia="ru-RU"/>
              </w:rPr>
              <w:t>,</w:t>
            </w:r>
            <w:r w:rsidR="00886AAF">
              <w:rPr>
                <w:rFonts w:ascii="Times New Roman" w:eastAsia="Times New Roman" w:hAnsi="Times New Roman" w:cs="Times New Roman"/>
                <w:sz w:val="24"/>
                <w:szCs w:val="24"/>
                <w:lang w:eastAsia="ru-RU"/>
              </w:rPr>
              <w:t>6</w:t>
            </w:r>
            <w:r w:rsidRPr="0082505B">
              <w:rPr>
                <w:rFonts w:ascii="Times New Roman" w:eastAsia="Times New Roman" w:hAnsi="Times New Roman" w:cs="Times New Roman"/>
                <w:sz w:val="24"/>
                <w:szCs w:val="24"/>
                <w:lang w:eastAsia="ru-RU"/>
              </w:rPr>
              <w:t>)</w:t>
            </w:r>
          </w:p>
        </w:tc>
        <w:tc>
          <w:tcPr>
            <w:tcW w:w="2575" w:type="dxa"/>
            <w:tcBorders>
              <w:top w:val="single" w:sz="6" w:space="0" w:color="auto"/>
              <w:left w:val="single" w:sz="6" w:space="0" w:color="auto"/>
              <w:bottom w:val="single" w:sz="6" w:space="0" w:color="auto"/>
              <w:right w:val="single" w:sz="6" w:space="0" w:color="auto"/>
            </w:tcBorders>
          </w:tcPr>
          <w:p w:rsidR="0082505B" w:rsidRPr="0082505B" w:rsidRDefault="0082505B" w:rsidP="0082505B">
            <w:pPr>
              <w:spacing w:after="0" w:line="240" w:lineRule="auto"/>
              <w:jc w:val="center"/>
              <w:rPr>
                <w:rFonts w:ascii="Times New Roman" w:eastAsia="Times New Roman" w:hAnsi="Times New Roman" w:cs="Times New Roman"/>
                <w:sz w:val="24"/>
                <w:szCs w:val="24"/>
                <w:lang w:eastAsia="ru-RU"/>
              </w:rPr>
            </w:pPr>
          </w:p>
          <w:p w:rsidR="0082505B" w:rsidRPr="0082505B" w:rsidRDefault="0082505B" w:rsidP="0082505B">
            <w:pPr>
              <w:spacing w:after="0" w:line="240" w:lineRule="auto"/>
              <w:jc w:val="center"/>
              <w:rPr>
                <w:rFonts w:ascii="Times New Roman" w:eastAsia="Times New Roman" w:hAnsi="Times New Roman" w:cs="Times New Roman"/>
                <w:sz w:val="24"/>
                <w:szCs w:val="24"/>
                <w:lang w:eastAsia="ru-RU"/>
              </w:rPr>
            </w:pPr>
          </w:p>
          <w:p w:rsidR="0082505B" w:rsidRPr="0082505B" w:rsidRDefault="00886AAF" w:rsidP="0082505B">
            <w:pPr>
              <w:spacing w:after="0" w:line="240" w:lineRule="auto"/>
              <w:jc w:val="center"/>
              <w:rPr>
                <w:rFonts w:ascii="Times New Roman" w:eastAsia="Times New Roman" w:hAnsi="Times New Roman" w:cs="Times New Roman"/>
                <w:b/>
                <w:sz w:val="24"/>
                <w:szCs w:val="24"/>
                <w:lang w:eastAsia="ru-RU"/>
              </w:rPr>
            </w:pPr>
            <w:r w:rsidRPr="00886AAF">
              <w:rPr>
                <w:rFonts w:ascii="Times New Roman" w:eastAsia="Times New Roman" w:hAnsi="Times New Roman" w:cs="Times New Roman"/>
                <w:b/>
                <w:sz w:val="24"/>
                <w:szCs w:val="24"/>
                <w:lang w:eastAsia="ru-RU"/>
              </w:rPr>
              <w:t>103 356,00</w:t>
            </w:r>
          </w:p>
        </w:tc>
      </w:tr>
      <w:tr w:rsidR="0082505B" w:rsidRPr="0082505B" w:rsidTr="004272B1">
        <w:tc>
          <w:tcPr>
            <w:tcW w:w="500" w:type="dxa"/>
            <w:tcBorders>
              <w:top w:val="single" w:sz="6" w:space="0" w:color="auto"/>
              <w:left w:val="single" w:sz="6" w:space="0" w:color="auto"/>
              <w:bottom w:val="single" w:sz="6" w:space="0" w:color="auto"/>
              <w:right w:val="single" w:sz="6" w:space="0" w:color="auto"/>
            </w:tcBorders>
            <w:vAlign w:val="center"/>
          </w:tcPr>
          <w:p w:rsidR="0082505B" w:rsidRPr="0082505B" w:rsidRDefault="0082505B" w:rsidP="0082505B">
            <w:pPr>
              <w:numPr>
                <w:ilvl w:val="0"/>
                <w:numId w:val="11"/>
              </w:numPr>
              <w:tabs>
                <w:tab w:val="left" w:pos="240"/>
              </w:tabs>
              <w:spacing w:after="0" w:line="240" w:lineRule="auto"/>
              <w:contextualSpacing/>
              <w:jc w:val="center"/>
              <w:rPr>
                <w:rFonts w:ascii="Times New Roman" w:eastAsia="Times New Roman" w:hAnsi="Times New Roman" w:cs="Times New Roman"/>
                <w:sz w:val="24"/>
                <w:szCs w:val="24"/>
                <w:lang w:eastAsia="ru-RU"/>
              </w:rPr>
            </w:pPr>
          </w:p>
        </w:tc>
        <w:tc>
          <w:tcPr>
            <w:tcW w:w="6643" w:type="dxa"/>
            <w:tcBorders>
              <w:top w:val="single" w:sz="6" w:space="0" w:color="auto"/>
              <w:left w:val="single" w:sz="6" w:space="0" w:color="auto"/>
              <w:bottom w:val="single" w:sz="6" w:space="0" w:color="auto"/>
              <w:right w:val="single" w:sz="6" w:space="0" w:color="auto"/>
            </w:tcBorders>
          </w:tcPr>
          <w:p w:rsidR="0082505B" w:rsidRPr="0082505B" w:rsidRDefault="0082505B" w:rsidP="0082505B">
            <w:pPr>
              <w:spacing w:after="0" w:line="240" w:lineRule="auto"/>
              <w:rPr>
                <w:rFonts w:ascii="Times New Roman" w:eastAsia="Times New Roman" w:hAnsi="Times New Roman" w:cs="Times New Roman"/>
                <w:sz w:val="24"/>
                <w:szCs w:val="24"/>
                <w:lang w:eastAsia="ru-RU"/>
              </w:rPr>
            </w:pPr>
            <w:r w:rsidRPr="0082505B">
              <w:rPr>
                <w:rFonts w:ascii="Times New Roman" w:eastAsia="Times New Roman" w:hAnsi="Times New Roman" w:cs="Times New Roman"/>
                <w:sz w:val="24"/>
                <w:szCs w:val="24"/>
                <w:lang w:eastAsia="ru-RU"/>
              </w:rPr>
              <w:t xml:space="preserve">НДС – 20%  </w:t>
            </w:r>
          </w:p>
        </w:tc>
        <w:tc>
          <w:tcPr>
            <w:tcW w:w="2575" w:type="dxa"/>
            <w:tcBorders>
              <w:top w:val="single" w:sz="6" w:space="0" w:color="auto"/>
              <w:left w:val="single" w:sz="6" w:space="0" w:color="auto"/>
              <w:bottom w:val="single" w:sz="6" w:space="0" w:color="auto"/>
              <w:right w:val="single" w:sz="6" w:space="0" w:color="auto"/>
            </w:tcBorders>
          </w:tcPr>
          <w:p w:rsidR="0082505B" w:rsidRPr="0082505B" w:rsidRDefault="00886AAF" w:rsidP="0082505B">
            <w:pPr>
              <w:spacing w:after="0" w:line="240" w:lineRule="auto"/>
              <w:jc w:val="center"/>
              <w:rPr>
                <w:rFonts w:ascii="Times New Roman" w:eastAsia="Times New Roman" w:hAnsi="Times New Roman" w:cs="Times New Roman"/>
                <w:b/>
                <w:sz w:val="24"/>
                <w:szCs w:val="24"/>
                <w:lang w:eastAsia="ru-RU"/>
              </w:rPr>
            </w:pPr>
            <w:r w:rsidRPr="00886AAF">
              <w:rPr>
                <w:rFonts w:ascii="Times New Roman" w:eastAsia="Times New Roman" w:hAnsi="Times New Roman" w:cs="Times New Roman"/>
                <w:b/>
                <w:sz w:val="24"/>
                <w:szCs w:val="24"/>
                <w:lang w:eastAsia="ru-RU"/>
              </w:rPr>
              <w:t>20 671,20</w:t>
            </w:r>
          </w:p>
        </w:tc>
      </w:tr>
      <w:tr w:rsidR="0082505B" w:rsidRPr="0082505B" w:rsidTr="004272B1">
        <w:tc>
          <w:tcPr>
            <w:tcW w:w="500" w:type="dxa"/>
            <w:tcBorders>
              <w:top w:val="single" w:sz="6" w:space="0" w:color="auto"/>
              <w:left w:val="single" w:sz="6" w:space="0" w:color="auto"/>
              <w:bottom w:val="single" w:sz="6" w:space="0" w:color="auto"/>
              <w:right w:val="single" w:sz="6" w:space="0" w:color="auto"/>
            </w:tcBorders>
            <w:vAlign w:val="center"/>
          </w:tcPr>
          <w:p w:rsidR="0082505B" w:rsidRPr="0082505B" w:rsidRDefault="0082505B" w:rsidP="0082505B">
            <w:pPr>
              <w:numPr>
                <w:ilvl w:val="0"/>
                <w:numId w:val="11"/>
              </w:numPr>
              <w:tabs>
                <w:tab w:val="left" w:pos="240"/>
              </w:tabs>
              <w:spacing w:after="0" w:line="240" w:lineRule="auto"/>
              <w:contextualSpacing/>
              <w:jc w:val="center"/>
              <w:rPr>
                <w:rFonts w:ascii="Times New Roman" w:eastAsia="Times New Roman" w:hAnsi="Times New Roman" w:cs="Times New Roman"/>
                <w:sz w:val="24"/>
                <w:szCs w:val="24"/>
                <w:lang w:eastAsia="ru-RU"/>
              </w:rPr>
            </w:pPr>
          </w:p>
        </w:tc>
        <w:tc>
          <w:tcPr>
            <w:tcW w:w="6643" w:type="dxa"/>
            <w:tcBorders>
              <w:top w:val="single" w:sz="6" w:space="0" w:color="auto"/>
              <w:left w:val="single" w:sz="6" w:space="0" w:color="auto"/>
              <w:bottom w:val="single" w:sz="6" w:space="0" w:color="auto"/>
              <w:right w:val="single" w:sz="6" w:space="0" w:color="auto"/>
            </w:tcBorders>
          </w:tcPr>
          <w:p w:rsidR="0082505B" w:rsidRPr="0082505B" w:rsidRDefault="0082505B" w:rsidP="0082505B">
            <w:pPr>
              <w:spacing w:after="0" w:line="240" w:lineRule="auto"/>
              <w:rPr>
                <w:rFonts w:ascii="Times New Roman" w:eastAsia="Times New Roman" w:hAnsi="Times New Roman" w:cs="Times New Roman"/>
                <w:b/>
                <w:sz w:val="24"/>
                <w:szCs w:val="24"/>
                <w:lang w:eastAsia="ru-RU"/>
              </w:rPr>
            </w:pPr>
            <w:r w:rsidRPr="0082505B">
              <w:rPr>
                <w:rFonts w:ascii="Times New Roman" w:eastAsia="Times New Roman" w:hAnsi="Times New Roman" w:cs="Times New Roman"/>
                <w:b/>
                <w:sz w:val="24"/>
                <w:szCs w:val="24"/>
                <w:lang w:eastAsia="ru-RU"/>
              </w:rPr>
              <w:t>ИТОГО</w:t>
            </w:r>
          </w:p>
        </w:tc>
        <w:tc>
          <w:tcPr>
            <w:tcW w:w="2575" w:type="dxa"/>
            <w:tcBorders>
              <w:top w:val="single" w:sz="6" w:space="0" w:color="auto"/>
              <w:left w:val="single" w:sz="6" w:space="0" w:color="auto"/>
              <w:bottom w:val="single" w:sz="6" w:space="0" w:color="auto"/>
              <w:right w:val="single" w:sz="6" w:space="0" w:color="auto"/>
            </w:tcBorders>
          </w:tcPr>
          <w:p w:rsidR="0082505B" w:rsidRPr="0082505B" w:rsidRDefault="00886AAF" w:rsidP="0082505B">
            <w:pPr>
              <w:spacing w:after="0" w:line="240" w:lineRule="auto"/>
              <w:jc w:val="center"/>
              <w:rPr>
                <w:rFonts w:ascii="Times New Roman" w:eastAsia="Times New Roman" w:hAnsi="Times New Roman" w:cs="Times New Roman"/>
                <w:b/>
                <w:sz w:val="24"/>
                <w:szCs w:val="24"/>
                <w:lang w:eastAsia="ru-RU"/>
              </w:rPr>
            </w:pPr>
            <w:r w:rsidRPr="00886AAF">
              <w:rPr>
                <w:rFonts w:ascii="Times New Roman" w:eastAsia="Times New Roman" w:hAnsi="Times New Roman" w:cs="Times New Roman"/>
                <w:b/>
                <w:sz w:val="24"/>
                <w:szCs w:val="24"/>
                <w:lang w:eastAsia="ru-RU"/>
              </w:rPr>
              <w:t>124 027,20</w:t>
            </w:r>
          </w:p>
        </w:tc>
      </w:tr>
    </w:tbl>
    <w:p w:rsidR="0082505B" w:rsidRDefault="0082505B" w:rsidP="00BB2342">
      <w:pPr>
        <w:widowControl w:val="0"/>
        <w:spacing w:after="0" w:line="240" w:lineRule="auto"/>
        <w:jc w:val="center"/>
        <w:rPr>
          <w:rFonts w:ascii="Times New Roman" w:eastAsia="Times New Roman" w:hAnsi="Times New Roman" w:cs="Times New Roman"/>
          <w:b/>
          <w:sz w:val="28"/>
          <w:szCs w:val="28"/>
          <w:highlight w:val="yellow"/>
          <w:lang w:eastAsia="ru-RU"/>
        </w:rPr>
      </w:pPr>
    </w:p>
    <w:p w:rsidR="00B3381F" w:rsidRPr="00B3381F" w:rsidRDefault="00B3381F" w:rsidP="00B3381F">
      <w:pPr>
        <w:spacing w:after="0" w:line="240" w:lineRule="auto"/>
        <w:rPr>
          <w:rFonts w:ascii="Times New Roman" w:eastAsia="Times New Roman" w:hAnsi="Times New Roman" w:cs="Times New Roman"/>
          <w:sz w:val="20"/>
          <w:szCs w:val="20"/>
          <w:lang w:eastAsia="ru-RU"/>
        </w:rPr>
      </w:pPr>
    </w:p>
    <w:p w:rsidR="00815072" w:rsidRPr="00815072" w:rsidRDefault="00815072" w:rsidP="00815072">
      <w:pPr>
        <w:spacing w:after="0" w:line="240" w:lineRule="auto"/>
        <w:ind w:firstLine="567"/>
        <w:jc w:val="both"/>
        <w:rPr>
          <w:rFonts w:ascii="Times New Roman" w:eastAsia="Times New Roman" w:hAnsi="Times New Roman" w:cs="Times New Roman"/>
          <w:sz w:val="24"/>
          <w:szCs w:val="24"/>
          <w:lang w:eastAsia="ru-RU"/>
        </w:rPr>
      </w:pPr>
      <w:r w:rsidRPr="00815072">
        <w:rPr>
          <w:rFonts w:ascii="Times New Roman" w:eastAsia="Times New Roman" w:hAnsi="Times New Roman" w:cs="Times New Roman"/>
          <w:sz w:val="24"/>
          <w:szCs w:val="24"/>
          <w:lang w:eastAsia="ru-RU"/>
        </w:rPr>
        <w:t xml:space="preserve">В </w:t>
      </w:r>
      <w:proofErr w:type="gramStart"/>
      <w:r w:rsidRPr="00815072">
        <w:rPr>
          <w:rFonts w:ascii="Times New Roman" w:eastAsia="Times New Roman" w:hAnsi="Times New Roman" w:cs="Times New Roman"/>
          <w:sz w:val="24"/>
          <w:szCs w:val="24"/>
          <w:lang w:eastAsia="ru-RU"/>
        </w:rPr>
        <w:t>соответствии</w:t>
      </w:r>
      <w:proofErr w:type="gramEnd"/>
      <w:r w:rsidRPr="00815072">
        <w:rPr>
          <w:rFonts w:ascii="Times New Roman" w:eastAsia="Times New Roman" w:hAnsi="Times New Roman" w:cs="Times New Roman"/>
          <w:sz w:val="24"/>
          <w:szCs w:val="24"/>
          <w:lang w:eastAsia="ru-RU"/>
        </w:rPr>
        <w:t xml:space="preserve"> с расчетом начальная (максимальная) цена контракта устанавливается в размере </w:t>
      </w:r>
      <w:r w:rsidR="00886AAF" w:rsidRPr="00886AAF">
        <w:rPr>
          <w:rFonts w:ascii="Times New Roman" w:eastAsia="Times New Roman" w:hAnsi="Times New Roman" w:cs="Times New Roman"/>
          <w:b/>
          <w:sz w:val="24"/>
          <w:szCs w:val="24"/>
          <w:lang w:eastAsia="ru-RU"/>
        </w:rPr>
        <w:t>124 027,20</w:t>
      </w:r>
      <w:r w:rsidRPr="00815072">
        <w:rPr>
          <w:rFonts w:ascii="Times New Roman" w:eastAsia="Times New Roman" w:hAnsi="Times New Roman" w:cs="Times New Roman"/>
          <w:b/>
          <w:sz w:val="24"/>
          <w:szCs w:val="24"/>
          <w:lang w:eastAsia="ru-RU"/>
        </w:rPr>
        <w:t xml:space="preserve"> (Сто двадцать </w:t>
      </w:r>
      <w:r w:rsidR="00886AAF">
        <w:rPr>
          <w:rFonts w:ascii="Times New Roman" w:eastAsia="Times New Roman" w:hAnsi="Times New Roman" w:cs="Times New Roman"/>
          <w:b/>
          <w:sz w:val="24"/>
          <w:szCs w:val="24"/>
          <w:lang w:eastAsia="ru-RU"/>
        </w:rPr>
        <w:t>четыре</w:t>
      </w:r>
      <w:r w:rsidRPr="00815072">
        <w:rPr>
          <w:rFonts w:ascii="Times New Roman" w:eastAsia="Times New Roman" w:hAnsi="Times New Roman" w:cs="Times New Roman"/>
          <w:b/>
          <w:sz w:val="24"/>
          <w:szCs w:val="24"/>
          <w:lang w:eastAsia="ru-RU"/>
        </w:rPr>
        <w:t xml:space="preserve"> тысяч</w:t>
      </w:r>
      <w:r w:rsidR="00886AAF">
        <w:rPr>
          <w:rFonts w:ascii="Times New Roman" w:eastAsia="Times New Roman" w:hAnsi="Times New Roman" w:cs="Times New Roman"/>
          <w:b/>
          <w:sz w:val="24"/>
          <w:szCs w:val="24"/>
          <w:lang w:eastAsia="ru-RU"/>
        </w:rPr>
        <w:t>и</w:t>
      </w:r>
      <w:r w:rsidRPr="00815072">
        <w:rPr>
          <w:rFonts w:ascii="Times New Roman" w:eastAsia="Times New Roman" w:hAnsi="Times New Roman" w:cs="Times New Roman"/>
          <w:b/>
          <w:sz w:val="24"/>
          <w:szCs w:val="24"/>
          <w:lang w:eastAsia="ru-RU"/>
        </w:rPr>
        <w:t xml:space="preserve"> </w:t>
      </w:r>
      <w:r w:rsidR="00886AAF">
        <w:rPr>
          <w:rFonts w:ascii="Times New Roman" w:eastAsia="Times New Roman" w:hAnsi="Times New Roman" w:cs="Times New Roman"/>
          <w:b/>
          <w:sz w:val="24"/>
          <w:szCs w:val="24"/>
          <w:lang w:eastAsia="ru-RU"/>
        </w:rPr>
        <w:t>двадцать семь</w:t>
      </w:r>
      <w:r w:rsidRPr="00815072">
        <w:rPr>
          <w:rFonts w:ascii="Times New Roman" w:eastAsia="Times New Roman" w:hAnsi="Times New Roman" w:cs="Times New Roman"/>
          <w:b/>
          <w:sz w:val="24"/>
          <w:szCs w:val="24"/>
          <w:lang w:eastAsia="ru-RU"/>
        </w:rPr>
        <w:t>) рубл</w:t>
      </w:r>
      <w:r w:rsidR="00886AAF">
        <w:rPr>
          <w:rFonts w:ascii="Times New Roman" w:eastAsia="Times New Roman" w:hAnsi="Times New Roman" w:cs="Times New Roman"/>
          <w:b/>
          <w:sz w:val="24"/>
          <w:szCs w:val="24"/>
          <w:lang w:eastAsia="ru-RU"/>
        </w:rPr>
        <w:t xml:space="preserve">ей 20 </w:t>
      </w:r>
      <w:r w:rsidRPr="00815072">
        <w:rPr>
          <w:rFonts w:ascii="Times New Roman" w:eastAsia="Times New Roman" w:hAnsi="Times New Roman" w:cs="Times New Roman"/>
          <w:b/>
          <w:sz w:val="24"/>
          <w:szCs w:val="24"/>
          <w:lang w:eastAsia="ru-RU"/>
        </w:rPr>
        <w:t xml:space="preserve">копеек. </w:t>
      </w:r>
      <w:r w:rsidRPr="00815072">
        <w:rPr>
          <w:rFonts w:ascii="Times New Roman" w:eastAsia="Times New Roman" w:hAnsi="Times New Roman" w:cs="Times New Roman"/>
          <w:sz w:val="24"/>
          <w:szCs w:val="24"/>
          <w:lang w:eastAsia="ru-RU"/>
        </w:rPr>
        <w:t xml:space="preserve"> </w:t>
      </w:r>
    </w:p>
    <w:p w:rsidR="00815072" w:rsidRPr="00815072" w:rsidRDefault="00815072" w:rsidP="00815072">
      <w:pPr>
        <w:widowControl w:val="0"/>
        <w:spacing w:after="0" w:line="240" w:lineRule="auto"/>
        <w:jc w:val="center"/>
        <w:rPr>
          <w:rFonts w:ascii="Times New Roman" w:eastAsia="Times New Roman" w:hAnsi="Times New Roman" w:cs="Times New Roman"/>
          <w:b/>
          <w:sz w:val="24"/>
          <w:szCs w:val="24"/>
          <w:lang w:eastAsia="ru-RU"/>
        </w:rPr>
      </w:pPr>
    </w:p>
    <w:p w:rsidR="00886AAF" w:rsidRPr="00815072" w:rsidRDefault="00886AAF" w:rsidP="00815072">
      <w:pPr>
        <w:spacing w:after="0" w:line="240" w:lineRule="auto"/>
        <w:rPr>
          <w:rFonts w:ascii="Times New Roman" w:eastAsia="Times New Roman" w:hAnsi="Times New Roman" w:cs="Times New Roman"/>
          <w:sz w:val="24"/>
          <w:szCs w:val="24"/>
          <w:lang w:eastAsia="ru-RU"/>
        </w:rPr>
      </w:pPr>
    </w:p>
    <w:p w:rsidR="00072F55" w:rsidRDefault="00072F55" w:rsidP="00BB2342">
      <w:pPr>
        <w:widowControl w:val="0"/>
        <w:spacing w:after="0" w:line="240" w:lineRule="auto"/>
        <w:jc w:val="center"/>
        <w:rPr>
          <w:rFonts w:ascii="Times New Roman" w:eastAsia="Times New Roman" w:hAnsi="Times New Roman" w:cs="Times New Roman"/>
          <w:b/>
          <w:sz w:val="28"/>
          <w:szCs w:val="28"/>
          <w:highlight w:val="yellow"/>
          <w:lang w:eastAsia="ru-RU"/>
        </w:rPr>
      </w:pPr>
    </w:p>
    <w:p w:rsidR="00815072" w:rsidRDefault="00815072" w:rsidP="00BB2342">
      <w:pPr>
        <w:widowControl w:val="0"/>
        <w:spacing w:after="0" w:line="240" w:lineRule="auto"/>
        <w:jc w:val="center"/>
        <w:rPr>
          <w:rFonts w:ascii="Times New Roman" w:eastAsia="Times New Roman" w:hAnsi="Times New Roman" w:cs="Times New Roman"/>
          <w:b/>
          <w:sz w:val="28"/>
          <w:szCs w:val="28"/>
          <w:highlight w:val="yellow"/>
          <w:lang w:eastAsia="ru-RU"/>
        </w:rPr>
        <w:sectPr w:rsidR="00815072" w:rsidSect="00815072">
          <w:headerReference w:type="default" r:id="rId22"/>
          <w:pgSz w:w="11906" w:h="16838" w:code="9"/>
          <w:pgMar w:top="567" w:right="567" w:bottom="567" w:left="1418" w:header="0" w:footer="0" w:gutter="0"/>
          <w:cols w:space="720"/>
          <w:docGrid w:linePitch="299"/>
        </w:sectPr>
      </w:pPr>
    </w:p>
    <w:p w:rsidR="00815072" w:rsidRDefault="00815072" w:rsidP="00BB2342">
      <w:pPr>
        <w:widowControl w:val="0"/>
        <w:spacing w:after="0" w:line="240" w:lineRule="auto"/>
        <w:jc w:val="center"/>
        <w:rPr>
          <w:rFonts w:ascii="Times New Roman" w:eastAsia="Times New Roman" w:hAnsi="Times New Roman" w:cs="Times New Roman"/>
          <w:b/>
          <w:sz w:val="28"/>
          <w:szCs w:val="28"/>
          <w:highlight w:val="yellow"/>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1134"/>
        <w:gridCol w:w="1134"/>
        <w:gridCol w:w="164"/>
        <w:gridCol w:w="2387"/>
        <w:gridCol w:w="1128"/>
        <w:gridCol w:w="3243"/>
        <w:gridCol w:w="3515"/>
        <w:gridCol w:w="164"/>
        <w:gridCol w:w="1134"/>
        <w:gridCol w:w="340"/>
        <w:gridCol w:w="794"/>
      </w:tblGrid>
      <w:tr w:rsidR="00886AAF" w:rsidRPr="00886AAF" w:rsidTr="00886AAF">
        <w:tc>
          <w:tcPr>
            <w:tcW w:w="2432" w:type="dxa"/>
            <w:gridSpan w:val="3"/>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3515" w:type="dxa"/>
            <w:gridSpan w:val="2"/>
            <w:tcBorders>
              <w:top w:val="nil"/>
              <w:left w:val="nil"/>
              <w:bottom w:val="nil"/>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886AAF">
              <w:rPr>
                <w:rFonts w:ascii="Times New Roman" w:eastAsia="Times New Roman" w:hAnsi="Times New Roman" w:cs="Times New Roman"/>
                <w:b/>
                <w:bCs/>
                <w:noProof/>
                <w:sz w:val="24"/>
                <w:szCs w:val="24"/>
                <w:lang w:eastAsia="ru-RU"/>
              </w:rPr>
              <w:t>Согласовано</w:t>
            </w:r>
          </w:p>
        </w:tc>
        <w:tc>
          <w:tcPr>
            <w:tcW w:w="3243" w:type="dxa"/>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3515" w:type="dxa"/>
            <w:tcBorders>
              <w:top w:val="nil"/>
              <w:left w:val="nil"/>
              <w:bottom w:val="nil"/>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886AAF">
              <w:rPr>
                <w:rFonts w:ascii="Times New Roman" w:eastAsia="Times New Roman" w:hAnsi="Times New Roman" w:cs="Times New Roman"/>
                <w:b/>
                <w:bCs/>
                <w:noProof/>
                <w:sz w:val="24"/>
                <w:szCs w:val="24"/>
                <w:lang w:eastAsia="ru-RU"/>
              </w:rPr>
              <w:t>Утверждаю</w:t>
            </w:r>
          </w:p>
        </w:tc>
        <w:tc>
          <w:tcPr>
            <w:tcW w:w="2432" w:type="dxa"/>
            <w:gridSpan w:val="4"/>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r>
      <w:tr w:rsidR="00886AAF" w:rsidRPr="00886AAF" w:rsidTr="00886AAF">
        <w:trPr>
          <w:trHeight w:val="450"/>
        </w:trPr>
        <w:tc>
          <w:tcPr>
            <w:tcW w:w="2432" w:type="dxa"/>
            <w:gridSpan w:val="3"/>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3515" w:type="dxa"/>
            <w:gridSpan w:val="2"/>
            <w:tcBorders>
              <w:top w:val="nil"/>
              <w:left w:val="nil"/>
              <w:bottom w:val="nil"/>
              <w:right w:val="nil"/>
            </w:tcBorders>
            <w:vAlign w:val="center"/>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3243" w:type="dxa"/>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3515" w:type="dxa"/>
            <w:tcBorders>
              <w:top w:val="nil"/>
              <w:left w:val="nil"/>
              <w:bottom w:val="nil"/>
              <w:right w:val="nil"/>
            </w:tcBorders>
            <w:vAlign w:val="center"/>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886AAF">
              <w:rPr>
                <w:rFonts w:ascii="Times New Roman" w:eastAsia="Times New Roman" w:hAnsi="Times New Roman" w:cs="Times New Roman"/>
                <w:noProof/>
                <w:sz w:val="24"/>
                <w:szCs w:val="24"/>
                <w:lang w:eastAsia="ru-RU"/>
              </w:rPr>
              <w:t>Директор МКУ "ЦКО"</w:t>
            </w:r>
          </w:p>
        </w:tc>
        <w:tc>
          <w:tcPr>
            <w:tcW w:w="2432" w:type="dxa"/>
            <w:gridSpan w:val="4"/>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r>
      <w:tr w:rsidR="00886AAF" w:rsidRPr="00886AAF" w:rsidTr="00886AAF">
        <w:tc>
          <w:tcPr>
            <w:tcW w:w="2432" w:type="dxa"/>
            <w:gridSpan w:val="3"/>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3515" w:type="dxa"/>
            <w:gridSpan w:val="2"/>
            <w:tcBorders>
              <w:top w:val="nil"/>
              <w:left w:val="nil"/>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6"/>
                <w:szCs w:val="6"/>
                <w:lang w:eastAsia="ru-RU"/>
              </w:rPr>
            </w:pPr>
            <w:r w:rsidRPr="00886AAF">
              <w:rPr>
                <w:rFonts w:ascii="Times New Roman" w:eastAsia="Times New Roman" w:hAnsi="Times New Roman" w:cs="Times New Roman"/>
                <w:noProof/>
                <w:sz w:val="24"/>
                <w:szCs w:val="24"/>
                <w:lang w:eastAsia="ru-RU"/>
              </w:rPr>
              <w:br/>
            </w:r>
            <w:r w:rsidRPr="00886AAF">
              <w:rPr>
                <w:rFonts w:ascii="Times New Roman" w:eastAsia="Times New Roman" w:hAnsi="Times New Roman" w:cs="Times New Roman"/>
                <w:noProof/>
                <w:sz w:val="6"/>
                <w:szCs w:val="6"/>
                <w:lang w:eastAsia="ru-RU"/>
              </w:rPr>
              <w:br/>
              <w:t> </w:t>
            </w:r>
          </w:p>
        </w:tc>
        <w:tc>
          <w:tcPr>
            <w:tcW w:w="3243" w:type="dxa"/>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3515" w:type="dxa"/>
            <w:tcBorders>
              <w:top w:val="nil"/>
              <w:left w:val="nil"/>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6"/>
                <w:szCs w:val="6"/>
                <w:lang w:eastAsia="ru-RU"/>
              </w:rPr>
            </w:pPr>
            <w:r w:rsidRPr="00886AAF">
              <w:rPr>
                <w:rFonts w:ascii="Times New Roman" w:eastAsia="Times New Roman" w:hAnsi="Times New Roman" w:cs="Times New Roman"/>
                <w:noProof/>
                <w:sz w:val="24"/>
                <w:szCs w:val="24"/>
                <w:lang w:eastAsia="ru-RU"/>
              </w:rPr>
              <w:t>Н.В. Беляков</w:t>
            </w:r>
            <w:r w:rsidRPr="00886AAF">
              <w:rPr>
                <w:rFonts w:ascii="Times New Roman" w:eastAsia="Times New Roman" w:hAnsi="Times New Roman" w:cs="Times New Roman"/>
                <w:noProof/>
                <w:sz w:val="24"/>
                <w:szCs w:val="24"/>
                <w:lang w:eastAsia="ru-RU"/>
              </w:rPr>
              <w:br/>
            </w:r>
            <w:r w:rsidRPr="00886AAF">
              <w:rPr>
                <w:rFonts w:ascii="Times New Roman" w:eastAsia="Times New Roman" w:hAnsi="Times New Roman" w:cs="Times New Roman"/>
                <w:noProof/>
                <w:sz w:val="6"/>
                <w:szCs w:val="6"/>
                <w:lang w:eastAsia="ru-RU"/>
              </w:rPr>
              <w:br/>
              <w:t> </w:t>
            </w:r>
          </w:p>
        </w:tc>
        <w:tc>
          <w:tcPr>
            <w:tcW w:w="2432" w:type="dxa"/>
            <w:gridSpan w:val="4"/>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r>
      <w:tr w:rsidR="00886AAF" w:rsidRPr="00886AAF" w:rsidTr="00886AAF">
        <w:trPr>
          <w:trHeight w:val="450"/>
        </w:trPr>
        <w:tc>
          <w:tcPr>
            <w:tcW w:w="2432" w:type="dxa"/>
            <w:gridSpan w:val="3"/>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3515" w:type="dxa"/>
            <w:gridSpan w:val="2"/>
            <w:tcBorders>
              <w:top w:val="nil"/>
              <w:left w:val="nil"/>
              <w:bottom w:val="nil"/>
              <w:right w:val="nil"/>
            </w:tcBorders>
            <w:vAlign w:val="center"/>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16"/>
                <w:szCs w:val="16"/>
                <w:lang w:eastAsia="ru-RU"/>
              </w:rPr>
              <w:t>&lt;&lt;</w:t>
            </w:r>
            <w:r w:rsidRPr="00886AAF">
              <w:rPr>
                <w:rFonts w:ascii="Times New Roman" w:eastAsia="Times New Roman" w:hAnsi="Times New Roman" w:cs="Times New Roman"/>
                <w:noProof/>
                <w:sz w:val="20"/>
                <w:szCs w:val="20"/>
                <w:lang w:eastAsia="ru-RU"/>
              </w:rPr>
              <w:t>___</w:t>
            </w:r>
            <w:r w:rsidRPr="00886AAF">
              <w:rPr>
                <w:rFonts w:ascii="Times New Roman" w:eastAsia="Times New Roman" w:hAnsi="Times New Roman" w:cs="Times New Roman"/>
                <w:noProof/>
                <w:sz w:val="16"/>
                <w:szCs w:val="16"/>
                <w:lang w:eastAsia="ru-RU"/>
              </w:rPr>
              <w:t>&gt;&gt;</w:t>
            </w:r>
            <w:r w:rsidRPr="00886AAF">
              <w:rPr>
                <w:rFonts w:ascii="Times New Roman" w:eastAsia="Times New Roman" w:hAnsi="Times New Roman" w:cs="Times New Roman"/>
                <w:noProof/>
                <w:sz w:val="20"/>
                <w:szCs w:val="20"/>
                <w:lang w:eastAsia="ru-RU"/>
              </w:rPr>
              <w:t>______________ 20</w:t>
            </w:r>
            <w:r>
              <w:rPr>
                <w:rFonts w:ascii="Times New Roman" w:eastAsia="Times New Roman" w:hAnsi="Times New Roman" w:cs="Times New Roman"/>
                <w:noProof/>
                <w:sz w:val="20"/>
                <w:szCs w:val="20"/>
                <w:lang w:eastAsia="ru-RU"/>
              </w:rPr>
              <w:t>__</w:t>
            </w:r>
            <w:r w:rsidRPr="00886AAF">
              <w:rPr>
                <w:rFonts w:ascii="Times New Roman" w:eastAsia="Times New Roman" w:hAnsi="Times New Roman" w:cs="Times New Roman"/>
                <w:noProof/>
                <w:sz w:val="20"/>
                <w:szCs w:val="20"/>
                <w:lang w:eastAsia="ru-RU"/>
              </w:rPr>
              <w:t>г.</w:t>
            </w:r>
          </w:p>
        </w:tc>
        <w:tc>
          <w:tcPr>
            <w:tcW w:w="3243" w:type="dxa"/>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3515" w:type="dxa"/>
            <w:tcBorders>
              <w:top w:val="nil"/>
              <w:left w:val="nil"/>
              <w:bottom w:val="nil"/>
              <w:right w:val="nil"/>
            </w:tcBorders>
            <w:vAlign w:val="center"/>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16"/>
                <w:szCs w:val="16"/>
                <w:lang w:eastAsia="ru-RU"/>
              </w:rPr>
              <w:t>&lt;&lt;</w:t>
            </w:r>
            <w:r w:rsidRPr="00886AAF">
              <w:rPr>
                <w:rFonts w:ascii="Times New Roman" w:eastAsia="Times New Roman" w:hAnsi="Times New Roman" w:cs="Times New Roman"/>
                <w:noProof/>
                <w:sz w:val="20"/>
                <w:szCs w:val="20"/>
                <w:lang w:eastAsia="ru-RU"/>
              </w:rPr>
              <w:t>___</w:t>
            </w:r>
            <w:r w:rsidRPr="00886AAF">
              <w:rPr>
                <w:rFonts w:ascii="Times New Roman" w:eastAsia="Times New Roman" w:hAnsi="Times New Roman" w:cs="Times New Roman"/>
                <w:noProof/>
                <w:sz w:val="16"/>
                <w:szCs w:val="16"/>
                <w:lang w:eastAsia="ru-RU"/>
              </w:rPr>
              <w:t>&gt;&gt;</w:t>
            </w:r>
            <w:r w:rsidRPr="00886AAF">
              <w:rPr>
                <w:rFonts w:ascii="Times New Roman" w:eastAsia="Times New Roman" w:hAnsi="Times New Roman" w:cs="Times New Roman"/>
                <w:noProof/>
                <w:sz w:val="20"/>
                <w:szCs w:val="20"/>
                <w:lang w:eastAsia="ru-RU"/>
              </w:rPr>
              <w:t>______________ 20</w:t>
            </w:r>
            <w:r>
              <w:rPr>
                <w:rFonts w:ascii="Times New Roman" w:eastAsia="Times New Roman" w:hAnsi="Times New Roman" w:cs="Times New Roman"/>
                <w:noProof/>
                <w:sz w:val="20"/>
                <w:szCs w:val="20"/>
                <w:lang w:eastAsia="ru-RU"/>
              </w:rPr>
              <w:t>__</w:t>
            </w:r>
            <w:r w:rsidRPr="00886AAF">
              <w:rPr>
                <w:rFonts w:ascii="Times New Roman" w:eastAsia="Times New Roman" w:hAnsi="Times New Roman" w:cs="Times New Roman"/>
                <w:noProof/>
                <w:sz w:val="20"/>
                <w:szCs w:val="20"/>
                <w:lang w:eastAsia="ru-RU"/>
              </w:rPr>
              <w:t>г.</w:t>
            </w:r>
          </w:p>
        </w:tc>
        <w:tc>
          <w:tcPr>
            <w:tcW w:w="2432" w:type="dxa"/>
            <w:gridSpan w:val="4"/>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r>
      <w:tr w:rsidR="00886AAF" w:rsidRPr="00886AAF" w:rsidTr="00886AAF">
        <w:trPr>
          <w:trHeight w:val="800"/>
        </w:trPr>
        <w:tc>
          <w:tcPr>
            <w:tcW w:w="1134" w:type="dxa"/>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Объект:</w:t>
            </w:r>
          </w:p>
        </w:tc>
        <w:tc>
          <w:tcPr>
            <w:tcW w:w="12869" w:type="dxa"/>
            <w:gridSpan w:val="8"/>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Здание по адресу: г. Череповец, ул. Металлургов, 38</w:t>
            </w:r>
          </w:p>
        </w:tc>
        <w:tc>
          <w:tcPr>
            <w:tcW w:w="1134"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r>
      <w:tr w:rsidR="00886AAF" w:rsidRPr="00886AAF" w:rsidTr="00886AAF">
        <w:trPr>
          <w:trHeight w:val="550"/>
        </w:trPr>
        <w:tc>
          <w:tcPr>
            <w:tcW w:w="1134" w:type="dxa"/>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12869" w:type="dxa"/>
            <w:gridSpan w:val="8"/>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b/>
                <w:bCs/>
                <w:noProof/>
                <w:sz w:val="24"/>
                <w:szCs w:val="24"/>
                <w:lang w:eastAsia="ru-RU"/>
              </w:rPr>
            </w:pPr>
            <w:r w:rsidRPr="00886AAF">
              <w:rPr>
                <w:rFonts w:ascii="Times New Roman" w:eastAsia="Times New Roman" w:hAnsi="Times New Roman" w:cs="Times New Roman"/>
                <w:b/>
                <w:bCs/>
                <w:noProof/>
                <w:sz w:val="24"/>
                <w:szCs w:val="24"/>
                <w:lang w:eastAsia="ru-RU"/>
              </w:rPr>
              <w:t>ЛОКАЛЬНАЯ СМЕТА № 15-04-04/173-20 (01:00807)</w:t>
            </w:r>
          </w:p>
        </w:tc>
        <w:tc>
          <w:tcPr>
            <w:tcW w:w="1134"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r>
      <w:tr w:rsidR="00886AAF" w:rsidRPr="00886AAF" w:rsidTr="00886AAF">
        <w:trPr>
          <w:trHeight w:val="600"/>
        </w:trPr>
        <w:tc>
          <w:tcPr>
            <w:tcW w:w="1134" w:type="dxa"/>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12869" w:type="dxa"/>
            <w:gridSpan w:val="8"/>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886AAF">
              <w:rPr>
                <w:rFonts w:ascii="Times New Roman" w:eastAsia="Times New Roman" w:hAnsi="Times New Roman" w:cs="Times New Roman"/>
                <w:noProof/>
                <w:sz w:val="24"/>
                <w:szCs w:val="24"/>
                <w:lang w:eastAsia="ru-RU"/>
              </w:rPr>
              <w:t>Монтаж охранной сигнализации</w:t>
            </w:r>
          </w:p>
        </w:tc>
        <w:tc>
          <w:tcPr>
            <w:tcW w:w="1134"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r>
      <w:tr w:rsidR="00886AAF" w:rsidRPr="00886AAF" w:rsidTr="00886AAF">
        <w:trPr>
          <w:trHeight w:val="450"/>
        </w:trPr>
        <w:tc>
          <w:tcPr>
            <w:tcW w:w="1134" w:type="dxa"/>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Основание:</w:t>
            </w:r>
          </w:p>
        </w:tc>
        <w:tc>
          <w:tcPr>
            <w:tcW w:w="12869" w:type="dxa"/>
            <w:gridSpan w:val="8"/>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1134"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r>
      <w:tr w:rsidR="00886AAF" w:rsidRPr="00886AAF" w:rsidTr="00886AAF">
        <w:trPr>
          <w:trHeight w:val="280"/>
        </w:trPr>
        <w:tc>
          <w:tcPr>
            <w:tcW w:w="2268"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Строительный объем:</w:t>
            </w:r>
          </w:p>
        </w:tc>
        <w:tc>
          <w:tcPr>
            <w:tcW w:w="2551"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 </w:t>
            </w:r>
          </w:p>
        </w:tc>
        <w:tc>
          <w:tcPr>
            <w:tcW w:w="8050" w:type="dxa"/>
            <w:gridSpan w:val="4"/>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Сметная стоимость:</w:t>
            </w:r>
          </w:p>
        </w:tc>
        <w:tc>
          <w:tcPr>
            <w:tcW w:w="1474"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20"/>
                <w:szCs w:val="20"/>
                <w:lang w:eastAsia="ru-RU"/>
              </w:rPr>
            </w:pPr>
            <w:r w:rsidRPr="00886AAF">
              <w:rPr>
                <w:rFonts w:ascii="Times New Roman" w:eastAsia="Times New Roman" w:hAnsi="Times New Roman" w:cs="Times New Roman"/>
                <w:b/>
                <w:bCs/>
                <w:noProof/>
                <w:sz w:val="20"/>
                <w:szCs w:val="20"/>
                <w:lang w:eastAsia="ru-RU"/>
              </w:rPr>
              <w:t>15.66 </w:t>
            </w:r>
          </w:p>
        </w:tc>
        <w:tc>
          <w:tcPr>
            <w:tcW w:w="794" w:type="dxa"/>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тыс.руб</w:t>
            </w:r>
          </w:p>
        </w:tc>
      </w:tr>
      <w:tr w:rsidR="00886AAF" w:rsidRPr="00886AAF" w:rsidTr="00886AAF">
        <w:trPr>
          <w:trHeight w:val="280"/>
        </w:trPr>
        <w:tc>
          <w:tcPr>
            <w:tcW w:w="2268"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Стоим.един.стр.объема:</w:t>
            </w:r>
          </w:p>
        </w:tc>
        <w:tc>
          <w:tcPr>
            <w:tcW w:w="2551"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   руб/</w:t>
            </w:r>
          </w:p>
        </w:tc>
        <w:tc>
          <w:tcPr>
            <w:tcW w:w="8050" w:type="dxa"/>
            <w:gridSpan w:val="4"/>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Норм.трудоемкость:</w:t>
            </w:r>
          </w:p>
        </w:tc>
        <w:tc>
          <w:tcPr>
            <w:tcW w:w="1474"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20"/>
                <w:szCs w:val="20"/>
                <w:lang w:eastAsia="ru-RU"/>
              </w:rPr>
            </w:pPr>
            <w:r w:rsidRPr="00886AAF">
              <w:rPr>
                <w:rFonts w:ascii="Times New Roman" w:eastAsia="Times New Roman" w:hAnsi="Times New Roman" w:cs="Times New Roman"/>
                <w:b/>
                <w:bCs/>
                <w:noProof/>
                <w:sz w:val="20"/>
                <w:szCs w:val="20"/>
                <w:lang w:eastAsia="ru-RU"/>
              </w:rPr>
              <w:t>343.42 </w:t>
            </w:r>
          </w:p>
        </w:tc>
        <w:tc>
          <w:tcPr>
            <w:tcW w:w="794" w:type="dxa"/>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чел.-ч</w:t>
            </w:r>
          </w:p>
        </w:tc>
      </w:tr>
      <w:tr w:rsidR="00886AAF" w:rsidRPr="00886AAF" w:rsidTr="00886AAF">
        <w:trPr>
          <w:trHeight w:val="280"/>
        </w:trPr>
        <w:tc>
          <w:tcPr>
            <w:tcW w:w="2268"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2551"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8050" w:type="dxa"/>
            <w:gridSpan w:val="4"/>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Сметная зарплата:</w:t>
            </w:r>
          </w:p>
        </w:tc>
        <w:tc>
          <w:tcPr>
            <w:tcW w:w="1474"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20"/>
                <w:szCs w:val="20"/>
                <w:lang w:eastAsia="ru-RU"/>
              </w:rPr>
            </w:pPr>
            <w:r w:rsidRPr="00886AAF">
              <w:rPr>
                <w:rFonts w:ascii="Times New Roman" w:eastAsia="Times New Roman" w:hAnsi="Times New Roman" w:cs="Times New Roman"/>
                <w:b/>
                <w:bCs/>
                <w:noProof/>
                <w:sz w:val="20"/>
                <w:szCs w:val="20"/>
                <w:lang w:eastAsia="ru-RU"/>
              </w:rPr>
              <w:t>3.57 </w:t>
            </w:r>
          </w:p>
        </w:tc>
        <w:tc>
          <w:tcPr>
            <w:tcW w:w="794" w:type="dxa"/>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тыс.руб</w:t>
            </w:r>
          </w:p>
        </w:tc>
      </w:tr>
      <w:tr w:rsidR="00886AAF" w:rsidRPr="00886AAF" w:rsidTr="00886AAF">
        <w:trPr>
          <w:trHeight w:val="280"/>
        </w:trPr>
        <w:tc>
          <w:tcPr>
            <w:tcW w:w="2268"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Составлена в ценах на:</w:t>
            </w:r>
          </w:p>
        </w:tc>
        <w:tc>
          <w:tcPr>
            <w:tcW w:w="2551"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01.01.2000г.</w:t>
            </w:r>
          </w:p>
        </w:tc>
        <w:tc>
          <w:tcPr>
            <w:tcW w:w="8050" w:type="dxa"/>
            <w:gridSpan w:val="4"/>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Стоимость оборудования:</w:t>
            </w:r>
          </w:p>
        </w:tc>
        <w:tc>
          <w:tcPr>
            <w:tcW w:w="1474" w:type="dxa"/>
            <w:gridSpan w:val="2"/>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20"/>
                <w:szCs w:val="20"/>
                <w:lang w:eastAsia="ru-RU"/>
              </w:rPr>
            </w:pPr>
            <w:r w:rsidRPr="00886AAF">
              <w:rPr>
                <w:rFonts w:ascii="Times New Roman" w:eastAsia="Times New Roman" w:hAnsi="Times New Roman" w:cs="Times New Roman"/>
                <w:b/>
                <w:bCs/>
                <w:noProof/>
                <w:sz w:val="20"/>
                <w:szCs w:val="20"/>
                <w:lang w:eastAsia="ru-RU"/>
              </w:rPr>
              <w:t>–   </w:t>
            </w:r>
          </w:p>
        </w:tc>
        <w:tc>
          <w:tcPr>
            <w:tcW w:w="794" w:type="dxa"/>
            <w:tcBorders>
              <w:top w:val="nil"/>
              <w:left w:val="nil"/>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тыс.руб</w:t>
            </w:r>
          </w:p>
        </w:tc>
      </w:tr>
    </w:tbl>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tbl>
      <w:tblPr>
        <w:tblW w:w="15735" w:type="dxa"/>
        <w:tblInd w:w="30" w:type="dxa"/>
        <w:tblLayout w:type="fixed"/>
        <w:tblCellMar>
          <w:left w:w="30" w:type="dxa"/>
          <w:right w:w="30" w:type="dxa"/>
        </w:tblCellMar>
        <w:tblLook w:val="0000" w:firstRow="0" w:lastRow="0" w:firstColumn="0" w:lastColumn="0" w:noHBand="0" w:noVBand="0"/>
      </w:tblPr>
      <w:tblGrid>
        <w:gridCol w:w="370"/>
        <w:gridCol w:w="830"/>
        <w:gridCol w:w="3809"/>
        <w:gridCol w:w="570"/>
        <w:gridCol w:w="670"/>
        <w:gridCol w:w="1270"/>
        <w:gridCol w:w="1270"/>
        <w:gridCol w:w="1270"/>
        <w:gridCol w:w="1270"/>
        <w:gridCol w:w="1270"/>
        <w:gridCol w:w="1270"/>
        <w:gridCol w:w="1866"/>
      </w:tblGrid>
      <w:tr w:rsidR="00886AAF" w:rsidRPr="00886AAF" w:rsidTr="00886AAF">
        <w:trPr>
          <w:trHeight w:val="280"/>
          <w:tblHeader/>
        </w:trPr>
        <w:tc>
          <w:tcPr>
            <w:tcW w:w="370" w:type="dxa"/>
            <w:vMerge w:val="restart"/>
            <w:tcBorders>
              <w:top w:val="single" w:sz="8" w:space="0" w:color="auto"/>
              <w:left w:val="single" w:sz="8" w:space="0" w:color="auto"/>
              <w:bottom w:val="nil"/>
              <w:right w:val="nil"/>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N п.п.</w:t>
            </w:r>
          </w:p>
        </w:tc>
        <w:tc>
          <w:tcPr>
            <w:tcW w:w="830" w:type="dxa"/>
            <w:vMerge w:val="restart"/>
            <w:tcBorders>
              <w:top w:val="single" w:sz="8" w:space="0" w:color="auto"/>
              <w:left w:val="single" w:sz="4" w:space="0" w:color="auto"/>
              <w:bottom w:val="nil"/>
              <w:right w:val="nil"/>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Шифр, но</w:t>
            </w:r>
            <w:r w:rsidRPr="00886AAF">
              <w:rPr>
                <w:rFonts w:ascii="Times New Roman" w:eastAsia="Times New Roman" w:hAnsi="Times New Roman" w:cs="Times New Roman"/>
                <w:noProof/>
                <w:sz w:val="18"/>
                <w:szCs w:val="18"/>
                <w:lang w:eastAsia="ru-RU"/>
              </w:rPr>
              <w:softHyphen/>
              <w:t>ме</w:t>
            </w:r>
            <w:r w:rsidRPr="00886AAF">
              <w:rPr>
                <w:rFonts w:ascii="Times New Roman" w:eastAsia="Times New Roman" w:hAnsi="Times New Roman" w:cs="Times New Roman"/>
                <w:noProof/>
                <w:sz w:val="18"/>
                <w:szCs w:val="18"/>
                <w:lang w:eastAsia="ru-RU"/>
              </w:rPr>
              <w:softHyphen/>
              <w:t>ра нор</w:t>
            </w:r>
            <w:r w:rsidRPr="00886AAF">
              <w:rPr>
                <w:rFonts w:ascii="Times New Roman" w:eastAsia="Times New Roman" w:hAnsi="Times New Roman" w:cs="Times New Roman"/>
                <w:noProof/>
                <w:sz w:val="18"/>
                <w:szCs w:val="18"/>
                <w:lang w:eastAsia="ru-RU"/>
              </w:rPr>
              <w:softHyphen/>
              <w:t>мат, ко</w:t>
            </w:r>
            <w:r w:rsidRPr="00886AAF">
              <w:rPr>
                <w:rFonts w:ascii="Times New Roman" w:eastAsia="Times New Roman" w:hAnsi="Times New Roman" w:cs="Times New Roman"/>
                <w:noProof/>
                <w:sz w:val="18"/>
                <w:szCs w:val="18"/>
                <w:lang w:eastAsia="ru-RU"/>
              </w:rPr>
              <w:softHyphen/>
              <w:t>ды ре</w:t>
            </w:r>
            <w:r w:rsidRPr="00886AAF">
              <w:rPr>
                <w:rFonts w:ascii="Times New Roman" w:eastAsia="Times New Roman" w:hAnsi="Times New Roman" w:cs="Times New Roman"/>
                <w:noProof/>
                <w:sz w:val="18"/>
                <w:szCs w:val="18"/>
                <w:lang w:eastAsia="ru-RU"/>
              </w:rPr>
              <w:softHyphen/>
              <w:t>сур</w:t>
            </w:r>
            <w:r w:rsidRPr="00886AAF">
              <w:rPr>
                <w:rFonts w:ascii="Times New Roman" w:eastAsia="Times New Roman" w:hAnsi="Times New Roman" w:cs="Times New Roman"/>
                <w:noProof/>
                <w:sz w:val="18"/>
                <w:szCs w:val="18"/>
                <w:lang w:eastAsia="ru-RU"/>
              </w:rPr>
              <w:softHyphen/>
              <w:t>сов</w:t>
            </w:r>
          </w:p>
        </w:tc>
        <w:tc>
          <w:tcPr>
            <w:tcW w:w="3809" w:type="dxa"/>
            <w:vMerge w:val="restart"/>
            <w:tcBorders>
              <w:top w:val="single" w:sz="8" w:space="0" w:color="auto"/>
              <w:left w:val="single" w:sz="4" w:space="0" w:color="auto"/>
              <w:bottom w:val="nil"/>
              <w:right w:val="nil"/>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Наименова</w:t>
            </w:r>
            <w:r w:rsidRPr="00886AAF">
              <w:rPr>
                <w:rFonts w:ascii="Times New Roman" w:eastAsia="Times New Roman" w:hAnsi="Times New Roman" w:cs="Times New Roman"/>
                <w:noProof/>
                <w:sz w:val="18"/>
                <w:szCs w:val="18"/>
                <w:lang w:eastAsia="ru-RU"/>
              </w:rPr>
              <w:softHyphen/>
              <w:t>ние ра</w:t>
            </w:r>
            <w:r w:rsidRPr="00886AAF">
              <w:rPr>
                <w:rFonts w:ascii="Times New Roman" w:eastAsia="Times New Roman" w:hAnsi="Times New Roman" w:cs="Times New Roman"/>
                <w:noProof/>
                <w:sz w:val="18"/>
                <w:szCs w:val="18"/>
                <w:lang w:eastAsia="ru-RU"/>
              </w:rPr>
              <w:softHyphen/>
              <w:t>бот и за</w:t>
            </w:r>
            <w:r w:rsidRPr="00886AAF">
              <w:rPr>
                <w:rFonts w:ascii="Times New Roman" w:eastAsia="Times New Roman" w:hAnsi="Times New Roman" w:cs="Times New Roman"/>
                <w:noProof/>
                <w:sz w:val="18"/>
                <w:szCs w:val="18"/>
                <w:lang w:eastAsia="ru-RU"/>
              </w:rPr>
              <w:softHyphen/>
              <w:t>трат, ха</w:t>
            </w:r>
            <w:r w:rsidRPr="00886AAF">
              <w:rPr>
                <w:rFonts w:ascii="Times New Roman" w:eastAsia="Times New Roman" w:hAnsi="Times New Roman" w:cs="Times New Roman"/>
                <w:noProof/>
                <w:sz w:val="18"/>
                <w:szCs w:val="18"/>
                <w:lang w:eastAsia="ru-RU"/>
              </w:rPr>
              <w:softHyphen/>
              <w:t>рак</w:t>
            </w:r>
            <w:r w:rsidRPr="00886AAF">
              <w:rPr>
                <w:rFonts w:ascii="Times New Roman" w:eastAsia="Times New Roman" w:hAnsi="Times New Roman" w:cs="Times New Roman"/>
                <w:noProof/>
                <w:sz w:val="18"/>
                <w:szCs w:val="18"/>
                <w:lang w:eastAsia="ru-RU"/>
              </w:rPr>
              <w:softHyphen/>
              <w:t>те</w:t>
            </w:r>
            <w:r w:rsidRPr="00886AAF">
              <w:rPr>
                <w:rFonts w:ascii="Times New Roman" w:eastAsia="Times New Roman" w:hAnsi="Times New Roman" w:cs="Times New Roman"/>
                <w:noProof/>
                <w:sz w:val="18"/>
                <w:szCs w:val="18"/>
                <w:lang w:eastAsia="ru-RU"/>
              </w:rPr>
              <w:softHyphen/>
              <w:t>рис</w:t>
            </w:r>
            <w:r w:rsidRPr="00886AAF">
              <w:rPr>
                <w:rFonts w:ascii="Times New Roman" w:eastAsia="Times New Roman" w:hAnsi="Times New Roman" w:cs="Times New Roman"/>
                <w:noProof/>
                <w:sz w:val="18"/>
                <w:szCs w:val="18"/>
                <w:lang w:eastAsia="ru-RU"/>
              </w:rPr>
              <w:softHyphen/>
              <w:t>ти</w:t>
            </w:r>
            <w:r w:rsidRPr="00886AAF">
              <w:rPr>
                <w:rFonts w:ascii="Times New Roman" w:eastAsia="Times New Roman" w:hAnsi="Times New Roman" w:cs="Times New Roman"/>
                <w:noProof/>
                <w:sz w:val="18"/>
                <w:szCs w:val="18"/>
                <w:lang w:eastAsia="ru-RU"/>
              </w:rPr>
              <w:softHyphen/>
              <w:t>ка обо</w:t>
            </w:r>
            <w:r w:rsidRPr="00886AAF">
              <w:rPr>
                <w:rFonts w:ascii="Times New Roman" w:eastAsia="Times New Roman" w:hAnsi="Times New Roman" w:cs="Times New Roman"/>
                <w:noProof/>
                <w:sz w:val="18"/>
                <w:szCs w:val="18"/>
                <w:lang w:eastAsia="ru-RU"/>
              </w:rPr>
              <w:softHyphen/>
              <w:t>ру</w:t>
            </w:r>
            <w:r w:rsidRPr="00886AAF">
              <w:rPr>
                <w:rFonts w:ascii="Times New Roman" w:eastAsia="Times New Roman" w:hAnsi="Times New Roman" w:cs="Times New Roman"/>
                <w:noProof/>
                <w:sz w:val="18"/>
                <w:szCs w:val="18"/>
                <w:lang w:eastAsia="ru-RU"/>
              </w:rPr>
              <w:softHyphen/>
              <w:t>до</w:t>
            </w:r>
            <w:r w:rsidRPr="00886AAF">
              <w:rPr>
                <w:rFonts w:ascii="Times New Roman" w:eastAsia="Times New Roman" w:hAnsi="Times New Roman" w:cs="Times New Roman"/>
                <w:noProof/>
                <w:sz w:val="18"/>
                <w:szCs w:val="18"/>
                <w:lang w:eastAsia="ru-RU"/>
              </w:rPr>
              <w:softHyphen/>
              <w:t>ва</w:t>
            </w:r>
            <w:r w:rsidRPr="00886AAF">
              <w:rPr>
                <w:rFonts w:ascii="Times New Roman" w:eastAsia="Times New Roman" w:hAnsi="Times New Roman" w:cs="Times New Roman"/>
                <w:noProof/>
                <w:sz w:val="18"/>
                <w:szCs w:val="18"/>
                <w:lang w:eastAsia="ru-RU"/>
              </w:rPr>
              <w:softHyphen/>
              <w:t>ния и его мас</w:t>
            </w:r>
            <w:r w:rsidRPr="00886AAF">
              <w:rPr>
                <w:rFonts w:ascii="Times New Roman" w:eastAsia="Times New Roman" w:hAnsi="Times New Roman" w:cs="Times New Roman"/>
                <w:noProof/>
                <w:sz w:val="18"/>
                <w:szCs w:val="18"/>
                <w:lang w:eastAsia="ru-RU"/>
              </w:rPr>
              <w:softHyphen/>
              <w:t>са, рас</w:t>
            </w:r>
            <w:r w:rsidRPr="00886AAF">
              <w:rPr>
                <w:rFonts w:ascii="Times New Roman" w:eastAsia="Times New Roman" w:hAnsi="Times New Roman" w:cs="Times New Roman"/>
                <w:noProof/>
                <w:sz w:val="18"/>
                <w:szCs w:val="18"/>
                <w:lang w:eastAsia="ru-RU"/>
              </w:rPr>
              <w:softHyphen/>
              <w:t>ход ре</w:t>
            </w:r>
            <w:r w:rsidRPr="00886AAF">
              <w:rPr>
                <w:rFonts w:ascii="Times New Roman" w:eastAsia="Times New Roman" w:hAnsi="Times New Roman" w:cs="Times New Roman"/>
                <w:noProof/>
                <w:sz w:val="18"/>
                <w:szCs w:val="18"/>
                <w:lang w:eastAsia="ru-RU"/>
              </w:rPr>
              <w:softHyphen/>
              <w:t>сур</w:t>
            </w:r>
            <w:r w:rsidRPr="00886AAF">
              <w:rPr>
                <w:rFonts w:ascii="Times New Roman" w:eastAsia="Times New Roman" w:hAnsi="Times New Roman" w:cs="Times New Roman"/>
                <w:noProof/>
                <w:sz w:val="18"/>
                <w:szCs w:val="18"/>
                <w:lang w:eastAsia="ru-RU"/>
              </w:rPr>
              <w:softHyphen/>
              <w:t>сов на еди</w:t>
            </w:r>
            <w:r w:rsidRPr="00886AAF">
              <w:rPr>
                <w:rFonts w:ascii="Times New Roman" w:eastAsia="Times New Roman" w:hAnsi="Times New Roman" w:cs="Times New Roman"/>
                <w:noProof/>
                <w:sz w:val="18"/>
                <w:szCs w:val="18"/>
                <w:lang w:eastAsia="ru-RU"/>
              </w:rPr>
              <w:softHyphen/>
              <w:t>ни</w:t>
            </w:r>
            <w:r w:rsidRPr="00886AAF">
              <w:rPr>
                <w:rFonts w:ascii="Times New Roman" w:eastAsia="Times New Roman" w:hAnsi="Times New Roman" w:cs="Times New Roman"/>
                <w:noProof/>
                <w:sz w:val="18"/>
                <w:szCs w:val="18"/>
                <w:lang w:eastAsia="ru-RU"/>
              </w:rPr>
              <w:softHyphen/>
              <w:t>цу из</w:t>
            </w:r>
            <w:r w:rsidRPr="00886AAF">
              <w:rPr>
                <w:rFonts w:ascii="Times New Roman" w:eastAsia="Times New Roman" w:hAnsi="Times New Roman" w:cs="Times New Roman"/>
                <w:noProof/>
                <w:sz w:val="18"/>
                <w:szCs w:val="18"/>
                <w:lang w:eastAsia="ru-RU"/>
              </w:rPr>
              <w:softHyphen/>
              <w:t>ме</w:t>
            </w:r>
            <w:r w:rsidRPr="00886AAF">
              <w:rPr>
                <w:rFonts w:ascii="Times New Roman" w:eastAsia="Times New Roman" w:hAnsi="Times New Roman" w:cs="Times New Roman"/>
                <w:noProof/>
                <w:sz w:val="18"/>
                <w:szCs w:val="18"/>
                <w:lang w:eastAsia="ru-RU"/>
              </w:rPr>
              <w:softHyphen/>
              <w:t>ре</w:t>
            </w:r>
            <w:r w:rsidRPr="00886AAF">
              <w:rPr>
                <w:rFonts w:ascii="Times New Roman" w:eastAsia="Times New Roman" w:hAnsi="Times New Roman" w:cs="Times New Roman"/>
                <w:noProof/>
                <w:sz w:val="18"/>
                <w:szCs w:val="18"/>
                <w:lang w:eastAsia="ru-RU"/>
              </w:rPr>
              <w:softHyphen/>
              <w:t>ния</w:t>
            </w:r>
          </w:p>
        </w:tc>
        <w:tc>
          <w:tcPr>
            <w:tcW w:w="570" w:type="dxa"/>
            <w:vMerge w:val="restart"/>
            <w:tcBorders>
              <w:top w:val="single" w:sz="8" w:space="0" w:color="auto"/>
              <w:left w:val="single" w:sz="4" w:space="0" w:color="auto"/>
              <w:bottom w:val="nil"/>
              <w:right w:val="nil"/>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Един. из</w:t>
            </w:r>
            <w:r w:rsidRPr="00886AAF">
              <w:rPr>
                <w:rFonts w:ascii="Times New Roman" w:eastAsia="Times New Roman" w:hAnsi="Times New Roman" w:cs="Times New Roman"/>
                <w:noProof/>
                <w:sz w:val="18"/>
                <w:szCs w:val="18"/>
                <w:lang w:eastAsia="ru-RU"/>
              </w:rPr>
              <w:softHyphen/>
              <w:t>ме</w:t>
            </w:r>
            <w:r w:rsidRPr="00886AAF">
              <w:rPr>
                <w:rFonts w:ascii="Times New Roman" w:eastAsia="Times New Roman" w:hAnsi="Times New Roman" w:cs="Times New Roman"/>
                <w:noProof/>
                <w:sz w:val="18"/>
                <w:szCs w:val="18"/>
                <w:lang w:eastAsia="ru-RU"/>
              </w:rPr>
              <w:softHyphen/>
              <w:t>ре</w:t>
            </w:r>
            <w:r w:rsidRPr="00886AAF">
              <w:rPr>
                <w:rFonts w:ascii="Times New Roman" w:eastAsia="Times New Roman" w:hAnsi="Times New Roman" w:cs="Times New Roman"/>
                <w:noProof/>
                <w:sz w:val="18"/>
                <w:szCs w:val="18"/>
                <w:lang w:eastAsia="ru-RU"/>
              </w:rPr>
              <w:softHyphen/>
              <w:t>ния</w:t>
            </w:r>
          </w:p>
        </w:tc>
        <w:tc>
          <w:tcPr>
            <w:tcW w:w="670" w:type="dxa"/>
            <w:vMerge w:val="restart"/>
            <w:tcBorders>
              <w:top w:val="single" w:sz="8" w:space="0" w:color="auto"/>
              <w:left w:val="single" w:sz="4" w:space="0" w:color="auto"/>
              <w:bottom w:val="nil"/>
              <w:right w:val="nil"/>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Ко</w:t>
            </w:r>
            <w:r w:rsidRPr="00886AAF">
              <w:rPr>
                <w:rFonts w:ascii="Times New Roman" w:eastAsia="Times New Roman" w:hAnsi="Times New Roman" w:cs="Times New Roman"/>
                <w:noProof/>
                <w:sz w:val="18"/>
                <w:szCs w:val="18"/>
                <w:lang w:eastAsia="ru-RU"/>
              </w:rPr>
              <w:softHyphen/>
              <w:t>ли</w:t>
            </w:r>
            <w:r w:rsidRPr="00886AAF">
              <w:rPr>
                <w:rFonts w:ascii="Times New Roman" w:eastAsia="Times New Roman" w:hAnsi="Times New Roman" w:cs="Times New Roman"/>
                <w:noProof/>
                <w:sz w:val="18"/>
                <w:szCs w:val="18"/>
                <w:lang w:eastAsia="ru-RU"/>
              </w:rPr>
              <w:softHyphen/>
              <w:t>чес</w:t>
            </w:r>
            <w:r w:rsidRPr="00886AAF">
              <w:rPr>
                <w:rFonts w:ascii="Times New Roman" w:eastAsia="Times New Roman" w:hAnsi="Times New Roman" w:cs="Times New Roman"/>
                <w:noProof/>
                <w:sz w:val="18"/>
                <w:szCs w:val="18"/>
                <w:lang w:eastAsia="ru-RU"/>
              </w:rPr>
              <w:softHyphen/>
              <w:t>т</w:t>
            </w:r>
            <w:r w:rsidRPr="00886AAF">
              <w:rPr>
                <w:rFonts w:ascii="Times New Roman" w:eastAsia="Times New Roman" w:hAnsi="Times New Roman" w:cs="Times New Roman"/>
                <w:noProof/>
                <w:sz w:val="18"/>
                <w:szCs w:val="18"/>
                <w:lang w:eastAsia="ru-RU"/>
              </w:rPr>
              <w:softHyphen/>
              <w:t>во</w:t>
            </w:r>
          </w:p>
        </w:tc>
        <w:tc>
          <w:tcPr>
            <w:tcW w:w="2540" w:type="dxa"/>
            <w:gridSpan w:val="2"/>
            <w:tcBorders>
              <w:top w:val="single" w:sz="8" w:space="0" w:color="auto"/>
              <w:left w:val="single" w:sz="4" w:space="0" w:color="auto"/>
              <w:bottom w:val="single" w:sz="4" w:space="0" w:color="auto"/>
              <w:right w:val="nil"/>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Стоимость единицы</w:t>
            </w:r>
          </w:p>
        </w:tc>
        <w:tc>
          <w:tcPr>
            <w:tcW w:w="3810" w:type="dxa"/>
            <w:gridSpan w:val="3"/>
            <w:tcBorders>
              <w:top w:val="single" w:sz="8" w:space="0" w:color="auto"/>
              <w:left w:val="single" w:sz="4" w:space="0" w:color="auto"/>
              <w:bottom w:val="single" w:sz="4" w:space="0" w:color="auto"/>
              <w:right w:val="nil"/>
            </w:tcBorders>
            <w:vAlign w:val="center"/>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Общая стоимость</w:t>
            </w:r>
          </w:p>
        </w:tc>
        <w:tc>
          <w:tcPr>
            <w:tcW w:w="3136" w:type="dxa"/>
            <w:gridSpan w:val="2"/>
            <w:tcBorders>
              <w:top w:val="single" w:sz="8" w:space="0" w:color="auto"/>
              <w:left w:val="single" w:sz="4" w:space="0" w:color="auto"/>
              <w:bottom w:val="single" w:sz="4" w:space="0" w:color="auto"/>
              <w:right w:val="single" w:sz="8"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Затраты труда рабочих</w:t>
            </w:r>
          </w:p>
        </w:tc>
      </w:tr>
      <w:tr w:rsidR="00886AAF" w:rsidRPr="00886AAF" w:rsidTr="00886AAF">
        <w:trPr>
          <w:trHeight w:val="280"/>
          <w:tblHeader/>
        </w:trPr>
        <w:tc>
          <w:tcPr>
            <w:tcW w:w="370" w:type="dxa"/>
            <w:vMerge/>
            <w:tcBorders>
              <w:top w:val="nil"/>
              <w:left w:val="single" w:sz="8" w:space="0" w:color="auto"/>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830" w:type="dxa"/>
            <w:vMerge/>
            <w:tcBorders>
              <w:top w:val="nil"/>
              <w:left w:val="single" w:sz="4" w:space="0" w:color="auto"/>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3809" w:type="dxa"/>
            <w:vMerge/>
            <w:tcBorders>
              <w:top w:val="nil"/>
              <w:left w:val="single" w:sz="4" w:space="0" w:color="auto"/>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570" w:type="dxa"/>
            <w:vMerge/>
            <w:tcBorders>
              <w:top w:val="nil"/>
              <w:left w:val="single" w:sz="4" w:space="0" w:color="auto"/>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670" w:type="dxa"/>
            <w:vMerge/>
            <w:tcBorders>
              <w:top w:val="nil"/>
              <w:left w:val="single" w:sz="4" w:space="0" w:color="auto"/>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1270" w:type="dxa"/>
            <w:tcBorders>
              <w:top w:val="nil"/>
              <w:left w:val="single" w:sz="4" w:space="0" w:color="auto"/>
              <w:bottom w:val="single" w:sz="4" w:space="0" w:color="C4C4C4"/>
              <w:right w:val="nil"/>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Всего</w:t>
            </w:r>
          </w:p>
        </w:tc>
        <w:tc>
          <w:tcPr>
            <w:tcW w:w="1270" w:type="dxa"/>
            <w:tcBorders>
              <w:top w:val="nil"/>
              <w:left w:val="single" w:sz="4" w:space="0" w:color="auto"/>
              <w:bottom w:val="single" w:sz="4" w:space="0" w:color="C4C4C4"/>
              <w:right w:val="nil"/>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Экспл. машин</w:t>
            </w:r>
          </w:p>
        </w:tc>
        <w:tc>
          <w:tcPr>
            <w:tcW w:w="1270" w:type="dxa"/>
            <w:vMerge w:val="restart"/>
            <w:tcBorders>
              <w:top w:val="single" w:sz="4" w:space="0" w:color="auto"/>
              <w:left w:val="single" w:sz="4" w:space="0" w:color="auto"/>
              <w:bottom w:val="nil"/>
              <w:right w:val="nil"/>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Всего</w:t>
            </w:r>
          </w:p>
        </w:tc>
        <w:tc>
          <w:tcPr>
            <w:tcW w:w="1270" w:type="dxa"/>
            <w:vMerge w:val="restart"/>
            <w:tcBorders>
              <w:top w:val="single" w:sz="4" w:space="0" w:color="auto"/>
              <w:left w:val="single" w:sz="4" w:space="0" w:color="auto"/>
              <w:bottom w:val="nil"/>
              <w:right w:val="nil"/>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Основ</w:t>
            </w:r>
            <w:r w:rsidRPr="00886AAF">
              <w:rPr>
                <w:rFonts w:ascii="Times New Roman" w:eastAsia="Times New Roman" w:hAnsi="Times New Roman" w:cs="Times New Roman"/>
                <w:noProof/>
                <w:sz w:val="18"/>
                <w:szCs w:val="18"/>
                <w:lang w:eastAsia="ru-RU"/>
              </w:rPr>
              <w:softHyphen/>
              <w:t>ная зар</w:t>
            </w:r>
            <w:r w:rsidRPr="00886AAF">
              <w:rPr>
                <w:rFonts w:ascii="Times New Roman" w:eastAsia="Times New Roman" w:hAnsi="Times New Roman" w:cs="Times New Roman"/>
                <w:noProof/>
                <w:sz w:val="18"/>
                <w:szCs w:val="18"/>
                <w:lang w:eastAsia="ru-RU"/>
              </w:rPr>
              <w:softHyphen/>
              <w:t>пла</w:t>
            </w:r>
            <w:r w:rsidRPr="00886AAF">
              <w:rPr>
                <w:rFonts w:ascii="Times New Roman" w:eastAsia="Times New Roman" w:hAnsi="Times New Roman" w:cs="Times New Roman"/>
                <w:noProof/>
                <w:sz w:val="18"/>
                <w:szCs w:val="18"/>
                <w:lang w:eastAsia="ru-RU"/>
              </w:rPr>
              <w:softHyphen/>
              <w:t>та</w:t>
            </w:r>
          </w:p>
        </w:tc>
        <w:tc>
          <w:tcPr>
            <w:tcW w:w="1270" w:type="dxa"/>
            <w:tcBorders>
              <w:top w:val="nil"/>
              <w:left w:val="single" w:sz="4" w:space="0" w:color="auto"/>
              <w:bottom w:val="single" w:sz="4" w:space="0" w:color="C4C4C4"/>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Экспл. машин</w:t>
            </w:r>
          </w:p>
        </w:tc>
        <w:tc>
          <w:tcPr>
            <w:tcW w:w="1270" w:type="dxa"/>
            <w:tcBorders>
              <w:top w:val="single" w:sz="4" w:space="0" w:color="auto"/>
              <w:left w:val="single" w:sz="4" w:space="0" w:color="auto"/>
              <w:bottom w:val="single" w:sz="4" w:space="0" w:color="C4C4C4"/>
              <w:right w:val="nil"/>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Основ. на един.</w:t>
            </w:r>
          </w:p>
        </w:tc>
        <w:tc>
          <w:tcPr>
            <w:tcW w:w="1866" w:type="dxa"/>
            <w:tcBorders>
              <w:top w:val="single" w:sz="4" w:space="0" w:color="auto"/>
              <w:left w:val="single" w:sz="4" w:space="0" w:color="auto"/>
              <w:bottom w:val="single" w:sz="4" w:space="0" w:color="C4C4C4"/>
              <w:right w:val="single" w:sz="8"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Всего основ.</w:t>
            </w:r>
          </w:p>
        </w:tc>
      </w:tr>
      <w:tr w:rsidR="00886AAF" w:rsidRPr="00886AAF" w:rsidTr="00886AAF">
        <w:trPr>
          <w:trHeight w:val="280"/>
          <w:tblHeader/>
        </w:trPr>
        <w:tc>
          <w:tcPr>
            <w:tcW w:w="370" w:type="dxa"/>
            <w:vMerge/>
            <w:tcBorders>
              <w:top w:val="nil"/>
              <w:left w:val="single" w:sz="8" w:space="0" w:color="auto"/>
              <w:bottom w:val="single" w:sz="4"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830" w:type="dxa"/>
            <w:vMerge/>
            <w:tcBorders>
              <w:top w:val="nil"/>
              <w:left w:val="single" w:sz="4" w:space="0" w:color="auto"/>
              <w:bottom w:val="single" w:sz="4"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3809" w:type="dxa"/>
            <w:vMerge/>
            <w:tcBorders>
              <w:top w:val="nil"/>
              <w:left w:val="single" w:sz="4" w:space="0" w:color="auto"/>
              <w:bottom w:val="single" w:sz="4"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570" w:type="dxa"/>
            <w:vMerge/>
            <w:tcBorders>
              <w:top w:val="nil"/>
              <w:left w:val="single" w:sz="4" w:space="0" w:color="auto"/>
              <w:bottom w:val="single" w:sz="4"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670" w:type="dxa"/>
            <w:vMerge/>
            <w:tcBorders>
              <w:top w:val="nil"/>
              <w:left w:val="single" w:sz="4" w:space="0" w:color="auto"/>
              <w:bottom w:val="single" w:sz="4"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1270" w:type="dxa"/>
            <w:tcBorders>
              <w:top w:val="single" w:sz="4" w:space="0" w:color="C4C4C4"/>
              <w:left w:val="single" w:sz="4" w:space="0" w:color="auto"/>
              <w:bottom w:val="single" w:sz="4" w:space="0" w:color="auto"/>
              <w:right w:val="nil"/>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В т.ч. зарпл.</w:t>
            </w:r>
          </w:p>
        </w:tc>
        <w:tc>
          <w:tcPr>
            <w:tcW w:w="1270" w:type="dxa"/>
            <w:tcBorders>
              <w:top w:val="nil"/>
              <w:left w:val="single" w:sz="4" w:space="0" w:color="auto"/>
              <w:bottom w:val="single" w:sz="4" w:space="0" w:color="auto"/>
              <w:right w:val="nil"/>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В т.ч. зарпл.</w:t>
            </w:r>
          </w:p>
        </w:tc>
        <w:tc>
          <w:tcPr>
            <w:tcW w:w="1270" w:type="dxa"/>
            <w:vMerge/>
            <w:tcBorders>
              <w:top w:val="nil"/>
              <w:left w:val="single" w:sz="4" w:space="0" w:color="auto"/>
              <w:bottom w:val="single" w:sz="4"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1270" w:type="dxa"/>
            <w:vMerge/>
            <w:tcBorders>
              <w:top w:val="nil"/>
              <w:left w:val="single" w:sz="4" w:space="0" w:color="auto"/>
              <w:bottom w:val="single" w:sz="4"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1270" w:type="dxa"/>
            <w:tcBorders>
              <w:top w:val="nil"/>
              <w:left w:val="single" w:sz="4" w:space="0" w:color="auto"/>
              <w:bottom w:val="single" w:sz="4" w:space="0" w:color="auto"/>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В т.ч. зарпл.</w:t>
            </w:r>
          </w:p>
        </w:tc>
        <w:tc>
          <w:tcPr>
            <w:tcW w:w="1270" w:type="dxa"/>
            <w:tcBorders>
              <w:top w:val="nil"/>
              <w:left w:val="nil"/>
              <w:bottom w:val="single" w:sz="4" w:space="0" w:color="auto"/>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Механ. на един.</w:t>
            </w:r>
          </w:p>
        </w:tc>
        <w:tc>
          <w:tcPr>
            <w:tcW w:w="1866" w:type="dxa"/>
            <w:tcBorders>
              <w:top w:val="nil"/>
              <w:left w:val="nil"/>
              <w:bottom w:val="single" w:sz="4" w:space="0" w:color="auto"/>
              <w:right w:val="single" w:sz="8"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Всего механ.</w:t>
            </w:r>
          </w:p>
        </w:tc>
      </w:tr>
      <w:tr w:rsidR="00886AAF" w:rsidRPr="00886AAF" w:rsidTr="00886AAF">
        <w:trPr>
          <w:trHeight w:val="240"/>
          <w:tblHeader/>
        </w:trPr>
        <w:tc>
          <w:tcPr>
            <w:tcW w:w="370" w:type="dxa"/>
            <w:tcBorders>
              <w:top w:val="single" w:sz="4" w:space="0" w:color="auto"/>
              <w:left w:val="single" w:sz="8" w:space="0" w:color="auto"/>
              <w:bottom w:val="single" w:sz="6" w:space="0" w:color="auto"/>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830" w:type="dxa"/>
            <w:tcBorders>
              <w:top w:val="single" w:sz="4" w:space="0" w:color="auto"/>
              <w:left w:val="single" w:sz="4" w:space="0" w:color="auto"/>
              <w:bottom w:val="single" w:sz="6" w:space="0" w:color="auto"/>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w:t>
            </w:r>
          </w:p>
        </w:tc>
        <w:tc>
          <w:tcPr>
            <w:tcW w:w="3809" w:type="dxa"/>
            <w:tcBorders>
              <w:top w:val="single" w:sz="4" w:space="0" w:color="auto"/>
              <w:left w:val="single" w:sz="4" w:space="0" w:color="auto"/>
              <w:bottom w:val="single" w:sz="6" w:space="0" w:color="auto"/>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w:t>
            </w:r>
          </w:p>
        </w:tc>
        <w:tc>
          <w:tcPr>
            <w:tcW w:w="570" w:type="dxa"/>
            <w:tcBorders>
              <w:top w:val="single" w:sz="4" w:space="0" w:color="auto"/>
              <w:left w:val="single" w:sz="4" w:space="0" w:color="auto"/>
              <w:bottom w:val="single" w:sz="6" w:space="0" w:color="auto"/>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4</w:t>
            </w:r>
          </w:p>
        </w:tc>
        <w:tc>
          <w:tcPr>
            <w:tcW w:w="670" w:type="dxa"/>
            <w:tcBorders>
              <w:top w:val="single" w:sz="4" w:space="0" w:color="auto"/>
              <w:left w:val="single" w:sz="4" w:space="0" w:color="auto"/>
              <w:bottom w:val="single" w:sz="6" w:space="0" w:color="auto"/>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w:t>
            </w:r>
          </w:p>
        </w:tc>
        <w:tc>
          <w:tcPr>
            <w:tcW w:w="1270" w:type="dxa"/>
            <w:tcBorders>
              <w:top w:val="single" w:sz="4" w:space="0" w:color="auto"/>
              <w:left w:val="single" w:sz="4" w:space="0" w:color="auto"/>
              <w:bottom w:val="single" w:sz="6" w:space="0" w:color="auto"/>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6</w:t>
            </w:r>
          </w:p>
        </w:tc>
        <w:tc>
          <w:tcPr>
            <w:tcW w:w="1270" w:type="dxa"/>
            <w:tcBorders>
              <w:top w:val="single" w:sz="4" w:space="0" w:color="auto"/>
              <w:left w:val="single" w:sz="4" w:space="0" w:color="auto"/>
              <w:bottom w:val="single" w:sz="6" w:space="0" w:color="auto"/>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7</w:t>
            </w:r>
          </w:p>
        </w:tc>
        <w:tc>
          <w:tcPr>
            <w:tcW w:w="1270" w:type="dxa"/>
            <w:tcBorders>
              <w:top w:val="single" w:sz="4" w:space="0" w:color="auto"/>
              <w:left w:val="single" w:sz="4" w:space="0" w:color="auto"/>
              <w:bottom w:val="single" w:sz="6" w:space="0" w:color="auto"/>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8</w:t>
            </w:r>
          </w:p>
        </w:tc>
        <w:tc>
          <w:tcPr>
            <w:tcW w:w="1270" w:type="dxa"/>
            <w:tcBorders>
              <w:top w:val="single" w:sz="4" w:space="0" w:color="auto"/>
              <w:left w:val="single" w:sz="4" w:space="0" w:color="auto"/>
              <w:bottom w:val="single" w:sz="6" w:space="0" w:color="auto"/>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9</w:t>
            </w:r>
          </w:p>
        </w:tc>
        <w:tc>
          <w:tcPr>
            <w:tcW w:w="1270" w:type="dxa"/>
            <w:tcBorders>
              <w:top w:val="single" w:sz="4" w:space="0" w:color="auto"/>
              <w:left w:val="single" w:sz="4" w:space="0" w:color="auto"/>
              <w:bottom w:val="single" w:sz="6" w:space="0" w:color="auto"/>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10</w:t>
            </w:r>
          </w:p>
        </w:tc>
        <w:tc>
          <w:tcPr>
            <w:tcW w:w="1270" w:type="dxa"/>
            <w:tcBorders>
              <w:top w:val="single" w:sz="4" w:space="0" w:color="auto"/>
              <w:left w:val="single" w:sz="4" w:space="0" w:color="auto"/>
              <w:bottom w:val="single" w:sz="6" w:space="0" w:color="auto"/>
              <w:right w:val="single" w:sz="4"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11</w:t>
            </w:r>
          </w:p>
        </w:tc>
        <w:tc>
          <w:tcPr>
            <w:tcW w:w="1866" w:type="dxa"/>
            <w:tcBorders>
              <w:top w:val="single" w:sz="4" w:space="0" w:color="auto"/>
              <w:left w:val="single" w:sz="4" w:space="0" w:color="auto"/>
              <w:bottom w:val="single" w:sz="6" w:space="0" w:color="auto"/>
              <w:right w:val="single" w:sz="8" w:space="0" w:color="auto"/>
            </w:tcBorders>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12</w:t>
            </w:r>
          </w:p>
        </w:tc>
      </w:tr>
      <w:tr w:rsidR="00886AAF" w:rsidRPr="00886AAF" w:rsidTr="00886AAF">
        <w:trPr>
          <w:trHeight w:val="400"/>
        </w:trPr>
        <w:tc>
          <w:tcPr>
            <w:tcW w:w="1200" w:type="dxa"/>
            <w:gridSpan w:val="2"/>
            <w:tcBorders>
              <w:top w:val="single" w:sz="4" w:space="0" w:color="auto"/>
              <w:left w:val="single" w:sz="8" w:space="0" w:color="auto"/>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6319" w:type="dxa"/>
            <w:gridSpan w:val="4"/>
            <w:tcBorders>
              <w:top w:val="single" w:sz="4" w:space="0" w:color="auto"/>
              <w:left w:val="single" w:sz="4" w:space="0" w:color="auto"/>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i/>
                <w:iCs/>
                <w:noProof/>
                <w:sz w:val="20"/>
                <w:szCs w:val="20"/>
                <w:u w:val="single"/>
                <w:lang w:eastAsia="ru-RU"/>
              </w:rPr>
            </w:pPr>
            <w:r w:rsidRPr="00886AAF">
              <w:rPr>
                <w:rFonts w:ascii="Times New Roman" w:eastAsia="Times New Roman" w:hAnsi="Times New Roman" w:cs="Times New Roman"/>
                <w:i/>
                <w:iCs/>
                <w:noProof/>
                <w:sz w:val="20"/>
                <w:szCs w:val="20"/>
                <w:u w:val="single"/>
                <w:lang w:eastAsia="ru-RU"/>
              </w:rPr>
              <w:t>Используются коэффициенты:</w:t>
            </w:r>
          </w:p>
        </w:tc>
        <w:tc>
          <w:tcPr>
            <w:tcW w:w="6350" w:type="dxa"/>
            <w:gridSpan w:val="5"/>
            <w:tcBorders>
              <w:top w:val="nil"/>
              <w:left w:val="single" w:sz="4" w:space="0" w:color="C4C4C4"/>
              <w:bottom w:val="nil"/>
              <w:right w:val="nil"/>
            </w:tcBorders>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p>
        </w:tc>
        <w:tc>
          <w:tcPr>
            <w:tcW w:w="1866" w:type="dxa"/>
            <w:tcBorders>
              <w:top w:val="nil"/>
              <w:left w:val="single" w:sz="4" w:space="0" w:color="auto"/>
              <w:bottom w:val="nil"/>
              <w:right w:val="single" w:sz="8" w:space="0" w:color="auto"/>
            </w:tcBorders>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24"/>
                <w:szCs w:val="24"/>
                <w:lang w:eastAsia="ru-RU"/>
              </w:rPr>
            </w:pPr>
          </w:p>
        </w:tc>
      </w:tr>
      <w:tr w:rsidR="00886AAF" w:rsidRPr="00886AAF" w:rsidTr="00886AAF">
        <w:trPr>
          <w:trHeight w:val="100"/>
        </w:trPr>
        <w:tc>
          <w:tcPr>
            <w:tcW w:w="1200" w:type="dxa"/>
            <w:gridSpan w:val="2"/>
            <w:tcBorders>
              <w:top w:val="nil"/>
              <w:left w:val="single" w:sz="8" w:space="0" w:color="auto"/>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p>
        </w:tc>
        <w:tc>
          <w:tcPr>
            <w:tcW w:w="6319" w:type="dxa"/>
            <w:gridSpan w:val="4"/>
            <w:tcBorders>
              <w:top w:val="nil"/>
              <w:left w:val="single" w:sz="4" w:space="0" w:color="auto"/>
              <w:bottom w:val="single" w:sz="4" w:space="0" w:color="C4C4C4"/>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Накладные расходы по видам работ МДС33-2004 </w:t>
            </w:r>
          </w:p>
        </w:tc>
        <w:tc>
          <w:tcPr>
            <w:tcW w:w="6350" w:type="dxa"/>
            <w:gridSpan w:val="5"/>
            <w:tcBorders>
              <w:top w:val="nil"/>
              <w:left w:val="single" w:sz="4" w:space="0" w:color="C4C4C4"/>
              <w:bottom w:val="single" w:sz="4" w:space="0" w:color="C4C4C4"/>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p>
        </w:tc>
        <w:tc>
          <w:tcPr>
            <w:tcW w:w="1866" w:type="dxa"/>
            <w:tcBorders>
              <w:top w:val="nil"/>
              <w:left w:val="single" w:sz="4" w:space="0" w:color="auto"/>
              <w:bottom w:val="nil"/>
              <w:right w:val="single" w:sz="8" w:space="0" w:color="auto"/>
            </w:tcBorders>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p>
        </w:tc>
      </w:tr>
      <w:tr w:rsidR="00886AAF" w:rsidRPr="00886AAF" w:rsidTr="00886AAF">
        <w:trPr>
          <w:trHeight w:val="50"/>
        </w:trPr>
        <w:tc>
          <w:tcPr>
            <w:tcW w:w="1200" w:type="dxa"/>
            <w:gridSpan w:val="2"/>
            <w:tcBorders>
              <w:top w:val="nil"/>
              <w:left w:val="single" w:sz="8" w:space="0" w:color="auto"/>
              <w:bottom w:val="nil"/>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p>
        </w:tc>
        <w:tc>
          <w:tcPr>
            <w:tcW w:w="6319" w:type="dxa"/>
            <w:gridSpan w:val="4"/>
            <w:tcBorders>
              <w:top w:val="nil"/>
              <w:left w:val="single" w:sz="4" w:space="0" w:color="auto"/>
              <w:bottom w:val="single" w:sz="4" w:space="0" w:color="C4C4C4"/>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Сметная прибыль по видам работ АП-5536/06 </w:t>
            </w:r>
          </w:p>
        </w:tc>
        <w:tc>
          <w:tcPr>
            <w:tcW w:w="6350" w:type="dxa"/>
            <w:gridSpan w:val="5"/>
            <w:tcBorders>
              <w:top w:val="nil"/>
              <w:left w:val="single" w:sz="4" w:space="0" w:color="C4C4C4"/>
              <w:bottom w:val="single" w:sz="4" w:space="0" w:color="C4C4C4"/>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p>
        </w:tc>
        <w:tc>
          <w:tcPr>
            <w:tcW w:w="1866" w:type="dxa"/>
            <w:tcBorders>
              <w:top w:val="nil"/>
              <w:left w:val="single" w:sz="4" w:space="0" w:color="auto"/>
              <w:bottom w:val="nil"/>
              <w:right w:val="single" w:sz="8" w:space="0" w:color="auto"/>
            </w:tcBorders>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4"/>
                <w:szCs w:val="14"/>
                <w:lang w:eastAsia="ru-RU"/>
              </w:rPr>
            </w:pPr>
            <w:r w:rsidRPr="00886AAF">
              <w:rPr>
                <w:rFonts w:ascii="Times New Roman" w:eastAsia="Times New Roman" w:hAnsi="Times New Roman" w:cs="Times New Roman"/>
                <w:noProof/>
                <w:sz w:val="18"/>
                <w:szCs w:val="18"/>
                <w:lang w:eastAsia="ru-RU"/>
              </w:rPr>
              <w:t>Ц10-08-001-6</w:t>
            </w:r>
            <w:r w:rsidRPr="00886AAF">
              <w:rPr>
                <w:rFonts w:ascii="Times New Roman" w:eastAsia="Times New Roman" w:hAnsi="Times New Roman" w:cs="Times New Roman"/>
                <w:noProof/>
                <w:sz w:val="14"/>
                <w:szCs w:val="14"/>
                <w:lang w:eastAsia="ru-RU"/>
              </w:rPr>
              <w:br/>
              <w:t xml:space="preserve">НР=80% </w:t>
            </w:r>
            <w:r w:rsidRPr="00886AAF">
              <w:rPr>
                <w:rFonts w:ascii="Times New Roman" w:eastAsia="Times New Roman" w:hAnsi="Times New Roman" w:cs="Times New Roman"/>
                <w:noProof/>
                <w:sz w:val="14"/>
                <w:szCs w:val="14"/>
                <w:lang w:eastAsia="ru-RU"/>
              </w:rPr>
              <w:br/>
              <w:t>СП=60%</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Приборы приемно-контрольные сигнальные, контрольная панель с корпусом</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58.84</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50.30</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0.31</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59</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50</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4.80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4.80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509-4280</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Прибор приемно-контрольный охранной сигнализации НОРД GSM в металлическом корпусе</w:t>
            </w:r>
            <w:r w:rsidRPr="00886AAF">
              <w:rPr>
                <w:rFonts w:ascii="Times New Roman" w:eastAsia="Times New Roman" w:hAnsi="Times New Roman" w:cs="Times New Roman"/>
                <w:noProof/>
                <w:sz w:val="18"/>
                <w:szCs w:val="18"/>
                <w:lang w:eastAsia="ru-RU"/>
              </w:rPr>
              <w:br/>
            </w:r>
            <w:r w:rsidRPr="00886AAF">
              <w:rPr>
                <w:rFonts w:ascii="Times New Roman" w:eastAsia="Times New Roman" w:hAnsi="Times New Roman" w:cs="Times New Roman"/>
                <w:noProof/>
                <w:sz w:val="16"/>
                <w:szCs w:val="16"/>
                <w:lang w:eastAsia="ru-RU"/>
              </w:rPr>
              <w:t>Класс груза II</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1 555.04</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1 555</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4"/>
                <w:szCs w:val="14"/>
                <w:lang w:eastAsia="ru-RU"/>
              </w:rPr>
            </w:pPr>
            <w:r w:rsidRPr="00886AAF">
              <w:rPr>
                <w:rFonts w:ascii="Times New Roman" w:eastAsia="Times New Roman" w:hAnsi="Times New Roman" w:cs="Times New Roman"/>
                <w:noProof/>
                <w:sz w:val="18"/>
                <w:szCs w:val="18"/>
                <w:lang w:eastAsia="ru-RU"/>
              </w:rPr>
              <w:t>Ц10-08-003-3</w:t>
            </w:r>
            <w:r w:rsidRPr="00886AAF">
              <w:rPr>
                <w:rFonts w:ascii="Times New Roman" w:eastAsia="Times New Roman" w:hAnsi="Times New Roman" w:cs="Times New Roman"/>
                <w:noProof/>
                <w:sz w:val="14"/>
                <w:szCs w:val="14"/>
                <w:lang w:eastAsia="ru-RU"/>
              </w:rPr>
              <w:br/>
              <w:t xml:space="preserve">НР=80% </w:t>
            </w:r>
            <w:r w:rsidRPr="00886AAF">
              <w:rPr>
                <w:rFonts w:ascii="Times New Roman" w:eastAsia="Times New Roman" w:hAnsi="Times New Roman" w:cs="Times New Roman"/>
                <w:noProof/>
                <w:sz w:val="14"/>
                <w:szCs w:val="14"/>
                <w:lang w:eastAsia="ru-RU"/>
              </w:rPr>
              <w:br/>
              <w:t>СП=60%</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Клавиатура</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43.94</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38.30</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0.25</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44</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38</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3.60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3.60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4</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509-4300</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Клавиатура, марка К14-LED с динамиком</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454.21</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454</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lastRenderedPageBreak/>
              <w:t>5</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4"/>
                <w:szCs w:val="14"/>
                <w:lang w:eastAsia="ru-RU"/>
              </w:rPr>
            </w:pPr>
            <w:r w:rsidRPr="00886AAF">
              <w:rPr>
                <w:rFonts w:ascii="Times New Roman" w:eastAsia="Times New Roman" w:hAnsi="Times New Roman" w:cs="Times New Roman"/>
                <w:noProof/>
                <w:sz w:val="18"/>
                <w:szCs w:val="18"/>
                <w:lang w:eastAsia="ru-RU"/>
              </w:rPr>
              <w:t>Ц10-08-003-5</w:t>
            </w:r>
            <w:r w:rsidRPr="00886AAF">
              <w:rPr>
                <w:rFonts w:ascii="Times New Roman" w:eastAsia="Times New Roman" w:hAnsi="Times New Roman" w:cs="Times New Roman"/>
                <w:noProof/>
                <w:sz w:val="14"/>
                <w:szCs w:val="14"/>
                <w:lang w:eastAsia="ru-RU"/>
              </w:rPr>
              <w:br/>
              <w:t xml:space="preserve">НР=80% </w:t>
            </w:r>
            <w:r w:rsidRPr="00886AAF">
              <w:rPr>
                <w:rFonts w:ascii="Times New Roman" w:eastAsia="Times New Roman" w:hAnsi="Times New Roman" w:cs="Times New Roman"/>
                <w:noProof/>
                <w:sz w:val="14"/>
                <w:szCs w:val="14"/>
                <w:lang w:eastAsia="ru-RU"/>
              </w:rPr>
              <w:br/>
              <w:t>СП=60%</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Устройство оптико-(фото)электрическое, прибор оптико-электрический в одноблочном исполнении - извещатель охранный ИКД</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23</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63.25</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57.72</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0.25</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1 455</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1 328</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6</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5.76</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132.48</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6</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509-3834</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Извещатель охранный для закрытых помещений АСТРА-517 исп. Р</w:t>
            </w:r>
            <w:r w:rsidRPr="00886AAF">
              <w:rPr>
                <w:rFonts w:ascii="Times New Roman" w:eastAsia="Times New Roman" w:hAnsi="Times New Roman" w:cs="Times New Roman"/>
                <w:noProof/>
                <w:sz w:val="18"/>
                <w:szCs w:val="18"/>
                <w:lang w:eastAsia="ru-RU"/>
              </w:rPr>
              <w:br/>
            </w:r>
            <w:r w:rsidRPr="00886AAF">
              <w:rPr>
                <w:rFonts w:ascii="Times New Roman" w:eastAsia="Times New Roman" w:hAnsi="Times New Roman" w:cs="Times New Roman"/>
                <w:noProof/>
                <w:sz w:val="16"/>
                <w:szCs w:val="16"/>
                <w:lang w:eastAsia="ru-RU"/>
              </w:rPr>
              <w:t>Класс груза II</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23</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60.41</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1 389</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7</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4"/>
                <w:szCs w:val="14"/>
                <w:lang w:eastAsia="ru-RU"/>
              </w:rPr>
            </w:pPr>
            <w:r w:rsidRPr="00886AAF">
              <w:rPr>
                <w:rFonts w:ascii="Times New Roman" w:eastAsia="Times New Roman" w:hAnsi="Times New Roman" w:cs="Times New Roman"/>
                <w:noProof/>
                <w:sz w:val="18"/>
                <w:szCs w:val="18"/>
                <w:lang w:eastAsia="ru-RU"/>
              </w:rPr>
              <w:t>Ц10-08-003-2</w:t>
            </w:r>
            <w:r w:rsidRPr="00886AAF">
              <w:rPr>
                <w:rFonts w:ascii="Times New Roman" w:eastAsia="Times New Roman" w:hAnsi="Times New Roman" w:cs="Times New Roman"/>
                <w:noProof/>
                <w:sz w:val="14"/>
                <w:szCs w:val="14"/>
                <w:lang w:eastAsia="ru-RU"/>
              </w:rPr>
              <w:br/>
              <w:t xml:space="preserve">НР=80% </w:t>
            </w:r>
            <w:r w:rsidRPr="00886AAF">
              <w:rPr>
                <w:rFonts w:ascii="Times New Roman" w:eastAsia="Times New Roman" w:hAnsi="Times New Roman" w:cs="Times New Roman"/>
                <w:noProof/>
                <w:sz w:val="14"/>
                <w:szCs w:val="14"/>
                <w:lang w:eastAsia="ru-RU"/>
              </w:rPr>
              <w:br/>
              <w:t>СП=60%</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Устройство ультразвуковое, прибор ультразвуковой в одноблочном исполнении</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41.76</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38.30</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0.18</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42</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38</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3.60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3.60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8</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509-4493</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Сирена сигнальная, марка "Иволга" (ПКИ-1)</w:t>
            </w:r>
            <w:r w:rsidRPr="00886AAF">
              <w:rPr>
                <w:rFonts w:ascii="Times New Roman" w:eastAsia="Times New Roman" w:hAnsi="Times New Roman" w:cs="Times New Roman"/>
                <w:noProof/>
                <w:sz w:val="18"/>
                <w:szCs w:val="18"/>
                <w:lang w:eastAsia="ru-RU"/>
              </w:rPr>
              <w:br/>
            </w:r>
            <w:r w:rsidRPr="00886AAF">
              <w:rPr>
                <w:rFonts w:ascii="Times New Roman" w:eastAsia="Times New Roman" w:hAnsi="Times New Roman" w:cs="Times New Roman"/>
                <w:noProof/>
                <w:sz w:val="16"/>
                <w:szCs w:val="16"/>
                <w:lang w:eastAsia="ru-RU"/>
              </w:rPr>
              <w:t>Класс груза II</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22.84</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23</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9</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4"/>
                <w:szCs w:val="14"/>
                <w:lang w:eastAsia="ru-RU"/>
              </w:rPr>
            </w:pPr>
            <w:r w:rsidRPr="00886AAF">
              <w:rPr>
                <w:rFonts w:ascii="Times New Roman" w:eastAsia="Times New Roman" w:hAnsi="Times New Roman" w:cs="Times New Roman"/>
                <w:noProof/>
                <w:sz w:val="18"/>
                <w:szCs w:val="18"/>
                <w:lang w:eastAsia="ru-RU"/>
              </w:rPr>
              <w:t>Ц08-01-081-1</w:t>
            </w:r>
            <w:r w:rsidRPr="00886AAF">
              <w:rPr>
                <w:rFonts w:ascii="Times New Roman" w:eastAsia="Times New Roman" w:hAnsi="Times New Roman" w:cs="Times New Roman"/>
                <w:noProof/>
                <w:sz w:val="14"/>
                <w:szCs w:val="14"/>
                <w:lang w:eastAsia="ru-RU"/>
              </w:rPr>
              <w:br/>
              <w:t xml:space="preserve">НР=95% </w:t>
            </w:r>
            <w:r w:rsidRPr="00886AAF">
              <w:rPr>
                <w:rFonts w:ascii="Times New Roman" w:eastAsia="Times New Roman" w:hAnsi="Times New Roman" w:cs="Times New Roman"/>
                <w:noProof/>
                <w:sz w:val="14"/>
                <w:szCs w:val="14"/>
                <w:lang w:eastAsia="ru-RU"/>
              </w:rPr>
              <w:br/>
              <w:t>СП=65%</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Оповещатель световой</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21.75</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11.32</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9.63</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0.58</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22</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11</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1.13</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0.04</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1.13</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0.04</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10</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509-1821</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Оповещатель световой МАЯК-12С</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14.73</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15</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11</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4"/>
                <w:szCs w:val="14"/>
                <w:lang w:eastAsia="ru-RU"/>
              </w:rPr>
            </w:pPr>
            <w:r w:rsidRPr="00886AAF">
              <w:rPr>
                <w:rFonts w:ascii="Times New Roman" w:eastAsia="Times New Roman" w:hAnsi="Times New Roman" w:cs="Times New Roman"/>
                <w:noProof/>
                <w:sz w:val="18"/>
                <w:szCs w:val="18"/>
                <w:lang w:eastAsia="ru-RU"/>
              </w:rPr>
              <w:t>Ц08-03-575-1</w:t>
            </w:r>
            <w:r w:rsidRPr="00886AAF">
              <w:rPr>
                <w:rFonts w:ascii="Times New Roman" w:eastAsia="Times New Roman" w:hAnsi="Times New Roman" w:cs="Times New Roman"/>
                <w:noProof/>
                <w:sz w:val="14"/>
                <w:szCs w:val="14"/>
                <w:lang w:eastAsia="ru-RU"/>
              </w:rPr>
              <w:br/>
              <w:t xml:space="preserve">НР=95% </w:t>
            </w:r>
            <w:r w:rsidRPr="00886AAF">
              <w:rPr>
                <w:rFonts w:ascii="Times New Roman" w:eastAsia="Times New Roman" w:hAnsi="Times New Roman" w:cs="Times New Roman"/>
                <w:noProof/>
                <w:sz w:val="14"/>
                <w:szCs w:val="14"/>
                <w:lang w:eastAsia="ru-RU"/>
              </w:rPr>
              <w:br/>
              <w:t>СП=65%</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Установка аккумуляторной батареи</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11.99</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11.57</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24</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23</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1.12</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2.24</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12</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509-1810</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Батарея аккумуляторная АКБ-7 12В/7 А/ч</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84.24</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168</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13</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4"/>
                <w:szCs w:val="14"/>
                <w:lang w:eastAsia="ru-RU"/>
              </w:rPr>
            </w:pPr>
            <w:r w:rsidRPr="00886AAF">
              <w:rPr>
                <w:rFonts w:ascii="Times New Roman" w:eastAsia="Times New Roman" w:hAnsi="Times New Roman" w:cs="Times New Roman"/>
                <w:noProof/>
                <w:sz w:val="18"/>
                <w:szCs w:val="18"/>
                <w:lang w:eastAsia="ru-RU"/>
              </w:rPr>
              <w:t>Ц10-08-003-3</w:t>
            </w:r>
            <w:r w:rsidRPr="00886AAF">
              <w:rPr>
                <w:rFonts w:ascii="Times New Roman" w:eastAsia="Times New Roman" w:hAnsi="Times New Roman" w:cs="Times New Roman"/>
                <w:noProof/>
                <w:sz w:val="14"/>
                <w:szCs w:val="14"/>
                <w:lang w:eastAsia="ru-RU"/>
              </w:rPr>
              <w:br/>
              <w:t xml:space="preserve">НР=80% </w:t>
            </w:r>
            <w:r w:rsidRPr="00886AAF">
              <w:rPr>
                <w:rFonts w:ascii="Times New Roman" w:eastAsia="Times New Roman" w:hAnsi="Times New Roman" w:cs="Times New Roman"/>
                <w:noProof/>
                <w:sz w:val="14"/>
                <w:szCs w:val="14"/>
                <w:lang w:eastAsia="ru-RU"/>
              </w:rPr>
              <w:br/>
              <w:t>СП=60%</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Устройство ультразвуковое, блок питания и контроля</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43.94</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38.30</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0.25</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44</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38</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3.60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3.60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14</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509-6500</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Блок бесперебойного питания ББП-20</w:t>
            </w:r>
            <w:r w:rsidRPr="00886AAF">
              <w:rPr>
                <w:rFonts w:ascii="Times New Roman" w:eastAsia="Times New Roman" w:hAnsi="Times New Roman" w:cs="Times New Roman"/>
                <w:noProof/>
                <w:sz w:val="18"/>
                <w:szCs w:val="18"/>
                <w:lang w:eastAsia="ru-RU"/>
              </w:rPr>
              <w:br/>
            </w:r>
            <w:r w:rsidRPr="00886AAF">
              <w:rPr>
                <w:rFonts w:ascii="Times New Roman" w:eastAsia="Times New Roman" w:hAnsi="Times New Roman" w:cs="Times New Roman"/>
                <w:noProof/>
                <w:sz w:val="16"/>
                <w:szCs w:val="16"/>
                <w:lang w:eastAsia="ru-RU"/>
              </w:rPr>
              <w:t>Класс груза II</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шт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154.76</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155</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15</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4"/>
                <w:szCs w:val="14"/>
                <w:lang w:eastAsia="ru-RU"/>
              </w:rPr>
            </w:pPr>
            <w:r w:rsidRPr="00886AAF">
              <w:rPr>
                <w:rFonts w:ascii="Times New Roman" w:eastAsia="Times New Roman" w:hAnsi="Times New Roman" w:cs="Times New Roman"/>
                <w:noProof/>
                <w:sz w:val="18"/>
                <w:szCs w:val="18"/>
                <w:lang w:eastAsia="ru-RU"/>
              </w:rPr>
              <w:t>Ц08-02-147-10</w:t>
            </w:r>
            <w:r w:rsidRPr="00886AAF">
              <w:rPr>
                <w:rFonts w:ascii="Times New Roman" w:eastAsia="Times New Roman" w:hAnsi="Times New Roman" w:cs="Times New Roman"/>
                <w:noProof/>
                <w:sz w:val="14"/>
                <w:szCs w:val="14"/>
                <w:lang w:eastAsia="ru-RU"/>
              </w:rPr>
              <w:br/>
              <w:t xml:space="preserve">НР=95% </w:t>
            </w:r>
            <w:r w:rsidRPr="00886AAF">
              <w:rPr>
                <w:rFonts w:ascii="Times New Roman" w:eastAsia="Times New Roman" w:hAnsi="Times New Roman" w:cs="Times New Roman"/>
                <w:noProof/>
                <w:sz w:val="14"/>
                <w:szCs w:val="14"/>
                <w:lang w:eastAsia="ru-RU"/>
              </w:rPr>
              <w:br/>
              <w:t>СП=65%</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Кабель до 35 кВ по установленным конструкциям и лоткам с креплением по всей длине, масса 1 м кабеля до 1 кг</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100м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12.04</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256.85</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141.08</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64.86</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2.89</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3 092</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1 699</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781</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35</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14.08</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0.20</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169.52</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2.41</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16</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501-1855</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Кабели для систем сигнализации с однопроволочными медными жилами, изоляцией из полиэтилена, оболочкой из белого ПВХ пластиката, марки ALARM 4x0,22</w:t>
            </w:r>
            <w:r w:rsidRPr="00886AAF">
              <w:rPr>
                <w:rFonts w:ascii="Times New Roman" w:eastAsia="Times New Roman" w:hAnsi="Times New Roman" w:cs="Times New Roman"/>
                <w:noProof/>
                <w:sz w:val="18"/>
                <w:szCs w:val="18"/>
                <w:lang w:eastAsia="ru-RU"/>
              </w:rPr>
              <w:br/>
            </w:r>
            <w:r w:rsidRPr="00886AAF">
              <w:rPr>
                <w:rFonts w:ascii="Times New Roman" w:eastAsia="Times New Roman" w:hAnsi="Times New Roman" w:cs="Times New Roman"/>
                <w:noProof/>
                <w:sz w:val="16"/>
                <w:szCs w:val="16"/>
                <w:lang w:eastAsia="ru-RU"/>
              </w:rPr>
              <w:t>Класс груза III</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км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0.6</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1 131.34</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679</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17</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501-1820</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Кабели для систем сигнализации с однопроволочными медными жилами, изоляцией из полиэтилена, оболочкой из белого ПВХ пластиката, марки ALARM 6х0,22</w:t>
            </w:r>
            <w:r w:rsidRPr="00886AAF">
              <w:rPr>
                <w:rFonts w:ascii="Times New Roman" w:eastAsia="Times New Roman" w:hAnsi="Times New Roman" w:cs="Times New Roman"/>
                <w:noProof/>
                <w:sz w:val="18"/>
                <w:szCs w:val="18"/>
                <w:lang w:eastAsia="ru-RU"/>
              </w:rPr>
              <w:br/>
            </w:r>
            <w:r w:rsidRPr="00886AAF">
              <w:rPr>
                <w:rFonts w:ascii="Times New Roman" w:eastAsia="Times New Roman" w:hAnsi="Times New Roman" w:cs="Times New Roman"/>
                <w:noProof/>
                <w:sz w:val="16"/>
                <w:szCs w:val="16"/>
                <w:lang w:eastAsia="ru-RU"/>
              </w:rPr>
              <w:t>Класс груза III</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км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0.6</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1 278.85</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767</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lastRenderedPageBreak/>
              <w:t>18</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502-0904</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Шнуры на напряжение до 380 В с параллельными жилами, с изоляцией и оболочкой из ПВХ, марки ШВВП 2х0,75</w:t>
            </w:r>
            <w:r w:rsidRPr="00886AAF">
              <w:rPr>
                <w:rFonts w:ascii="Times New Roman" w:eastAsia="Times New Roman" w:hAnsi="Times New Roman" w:cs="Times New Roman"/>
                <w:noProof/>
                <w:sz w:val="18"/>
                <w:szCs w:val="18"/>
                <w:lang w:eastAsia="ru-RU"/>
              </w:rPr>
              <w:br/>
            </w:r>
            <w:r w:rsidRPr="00886AAF">
              <w:rPr>
                <w:rFonts w:ascii="Times New Roman" w:eastAsia="Times New Roman" w:hAnsi="Times New Roman" w:cs="Times New Roman"/>
                <w:noProof/>
                <w:sz w:val="16"/>
                <w:szCs w:val="16"/>
                <w:lang w:eastAsia="ru-RU"/>
              </w:rPr>
              <w:t>Класс груза I</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км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0.004</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1 993.13</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8</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r w:rsidR="00886AAF" w:rsidRPr="00886AAF" w:rsidTr="00886AAF">
        <w:trPr>
          <w:cantSplit/>
          <w:trHeight w:val="240"/>
        </w:trPr>
        <w:tc>
          <w:tcPr>
            <w:tcW w:w="370" w:type="dxa"/>
            <w:tcBorders>
              <w:top w:val="single" w:sz="4" w:space="0" w:color="auto"/>
              <w:left w:val="single" w:sz="8"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19</w:t>
            </w:r>
          </w:p>
        </w:tc>
        <w:tc>
          <w:tcPr>
            <w:tcW w:w="830"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4"/>
                <w:szCs w:val="14"/>
                <w:lang w:eastAsia="ru-RU"/>
              </w:rPr>
            </w:pPr>
            <w:r w:rsidRPr="00886AAF">
              <w:rPr>
                <w:rFonts w:ascii="Times New Roman" w:eastAsia="Times New Roman" w:hAnsi="Times New Roman" w:cs="Times New Roman"/>
                <w:noProof/>
                <w:sz w:val="18"/>
                <w:szCs w:val="18"/>
                <w:lang w:eastAsia="ru-RU"/>
              </w:rPr>
              <w:t>Ц10-06-068-16</w:t>
            </w:r>
            <w:r w:rsidRPr="00886AAF">
              <w:rPr>
                <w:rFonts w:ascii="Times New Roman" w:eastAsia="Times New Roman" w:hAnsi="Times New Roman" w:cs="Times New Roman"/>
                <w:noProof/>
                <w:sz w:val="14"/>
                <w:szCs w:val="14"/>
                <w:lang w:eastAsia="ru-RU"/>
              </w:rPr>
              <w:br/>
              <w:t xml:space="preserve">НР=80% </w:t>
            </w:r>
            <w:r w:rsidRPr="00886AAF">
              <w:rPr>
                <w:rFonts w:ascii="Times New Roman" w:eastAsia="Times New Roman" w:hAnsi="Times New Roman" w:cs="Times New Roman"/>
                <w:noProof/>
                <w:sz w:val="14"/>
                <w:szCs w:val="14"/>
                <w:lang w:eastAsia="ru-RU"/>
              </w:rPr>
              <w:br/>
              <w:t>СП=60%</w:t>
            </w:r>
          </w:p>
        </w:tc>
        <w:tc>
          <w:tcPr>
            <w:tcW w:w="3809" w:type="dxa"/>
            <w:tcBorders>
              <w:top w:val="single" w:sz="4" w:space="0" w:color="auto"/>
              <w:left w:val="single" w:sz="4" w:space="0" w:color="auto"/>
              <w:bottom w:val="single" w:sz="6" w:space="0" w:color="auto"/>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Настройка  системы сигнализации</w:t>
            </w:r>
          </w:p>
        </w:tc>
        <w:tc>
          <w:tcPr>
            <w:tcW w:w="5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xml:space="preserve">сет. </w:t>
            </w:r>
          </w:p>
        </w:tc>
        <w:tc>
          <w:tcPr>
            <w:tcW w:w="6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1</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314.36</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308.20</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314</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308</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270" w:type="dxa"/>
            <w:tcBorders>
              <w:top w:val="single" w:sz="4" w:space="0" w:color="auto"/>
              <w:left w:val="single" w:sz="4" w:space="0" w:color="auto"/>
              <w:bottom w:val="single" w:sz="6" w:space="0" w:color="auto"/>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20.00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c>
          <w:tcPr>
            <w:tcW w:w="1866" w:type="dxa"/>
            <w:tcBorders>
              <w:top w:val="single" w:sz="4" w:space="0" w:color="auto"/>
              <w:left w:val="single" w:sz="4" w:space="0" w:color="auto"/>
              <w:bottom w:val="single" w:sz="6" w:space="0" w:color="auto"/>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20.00</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  </w:t>
            </w:r>
          </w:p>
        </w:tc>
      </w:tr>
    </w:tbl>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
          <w:szCs w:val="2"/>
          <w:lang w:eastAsia="ru-RU"/>
        </w:rPr>
      </w:pPr>
    </w:p>
    <w:tbl>
      <w:tblPr>
        <w:tblW w:w="15699" w:type="dxa"/>
        <w:tblInd w:w="30" w:type="dxa"/>
        <w:tblLayout w:type="fixed"/>
        <w:tblCellMar>
          <w:left w:w="30" w:type="dxa"/>
          <w:right w:w="30" w:type="dxa"/>
        </w:tblCellMar>
        <w:tblLook w:val="0000" w:firstRow="0" w:lastRow="0" w:firstColumn="0" w:lastColumn="0" w:noHBand="0" w:noVBand="0"/>
      </w:tblPr>
      <w:tblGrid>
        <w:gridCol w:w="1244"/>
        <w:gridCol w:w="6553"/>
        <w:gridCol w:w="2634"/>
        <w:gridCol w:w="1317"/>
        <w:gridCol w:w="1317"/>
        <w:gridCol w:w="1317"/>
        <w:gridCol w:w="1317"/>
      </w:tblGrid>
      <w:tr w:rsidR="00886AAF" w:rsidRPr="00886AAF" w:rsidTr="00886AAF">
        <w:trPr>
          <w:trHeight w:val="544"/>
        </w:trPr>
        <w:tc>
          <w:tcPr>
            <w:tcW w:w="1244" w:type="dxa"/>
            <w:tcBorders>
              <w:top w:val="single" w:sz="4" w:space="0" w:color="auto"/>
              <w:left w:val="single" w:sz="8" w:space="0" w:color="auto"/>
              <w:bottom w:val="single" w:sz="4" w:space="0" w:color="C4C4C4"/>
              <w:right w:val="single" w:sz="4" w:space="0" w:color="auto"/>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6553" w:type="dxa"/>
            <w:tcBorders>
              <w:top w:val="single" w:sz="4" w:space="0" w:color="auto"/>
              <w:left w:val="single" w:sz="4" w:space="0" w:color="auto"/>
              <w:bottom w:val="single" w:sz="4" w:space="0" w:color="C4C4C4"/>
              <w:right w:val="single" w:sz="4" w:space="0" w:color="auto"/>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b/>
                <w:bCs/>
                <w:noProof/>
                <w:lang w:eastAsia="ru-RU"/>
              </w:rPr>
            </w:pPr>
            <w:r w:rsidRPr="00886AAF">
              <w:rPr>
                <w:rFonts w:ascii="Times New Roman" w:eastAsia="Times New Roman" w:hAnsi="Times New Roman" w:cs="Times New Roman"/>
                <w:b/>
                <w:bCs/>
                <w:noProof/>
                <w:lang w:eastAsia="ru-RU"/>
              </w:rPr>
              <w:t>Итого по смете в ценах 2000г., руб</w:t>
            </w:r>
          </w:p>
        </w:tc>
        <w:tc>
          <w:tcPr>
            <w:tcW w:w="2634" w:type="dxa"/>
            <w:tcBorders>
              <w:top w:val="single" w:sz="4" w:space="0" w:color="auto"/>
              <w:left w:val="single" w:sz="4" w:space="0" w:color="auto"/>
              <w:bottom w:val="single" w:sz="4" w:space="0" w:color="C4C4C4"/>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10 309</w:t>
            </w:r>
          </w:p>
        </w:tc>
        <w:tc>
          <w:tcPr>
            <w:tcW w:w="1317" w:type="dxa"/>
            <w:tcBorders>
              <w:top w:val="single" w:sz="4" w:space="0" w:color="auto"/>
              <w:left w:val="single" w:sz="4" w:space="0" w:color="auto"/>
              <w:bottom w:val="single" w:sz="4" w:space="0" w:color="C4C4C4"/>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3 534</w:t>
            </w:r>
          </w:p>
        </w:tc>
        <w:tc>
          <w:tcPr>
            <w:tcW w:w="1317" w:type="dxa"/>
            <w:tcBorders>
              <w:top w:val="single" w:sz="4" w:space="0" w:color="auto"/>
              <w:left w:val="single" w:sz="4" w:space="0" w:color="auto"/>
              <w:bottom w:val="single" w:sz="4" w:space="0" w:color="C4C4C4"/>
              <w:right w:val="nil"/>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797</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35</w:t>
            </w:r>
          </w:p>
        </w:tc>
        <w:tc>
          <w:tcPr>
            <w:tcW w:w="1317" w:type="dxa"/>
            <w:tcBorders>
              <w:top w:val="single" w:sz="4" w:space="0" w:color="auto"/>
              <w:left w:val="single" w:sz="4" w:space="0" w:color="auto"/>
              <w:bottom w:val="single" w:sz="4" w:space="0" w:color="C4C4C4"/>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24"/>
                <w:szCs w:val="24"/>
                <w:lang w:eastAsia="ru-RU"/>
              </w:rPr>
            </w:pPr>
          </w:p>
        </w:tc>
        <w:tc>
          <w:tcPr>
            <w:tcW w:w="1317" w:type="dxa"/>
            <w:tcBorders>
              <w:top w:val="single" w:sz="4" w:space="0" w:color="auto"/>
              <w:left w:val="single" w:sz="4" w:space="0" w:color="auto"/>
              <w:bottom w:val="single" w:sz="4" w:space="0" w:color="C4C4C4"/>
              <w:right w:val="single" w:sz="8" w:space="0" w:color="auto"/>
            </w:tcBorders>
            <w:vAlign w:val="bottom"/>
          </w:tcPr>
          <w:p w:rsidR="00886AAF" w:rsidRPr="00886AAF" w:rsidRDefault="00886AAF" w:rsidP="00886AAF">
            <w:pPr>
              <w:keepNext/>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340.97</w:t>
            </w:r>
          </w:p>
          <w:p w:rsidR="00886AAF" w:rsidRPr="00886AAF" w:rsidRDefault="00886AAF" w:rsidP="00886AAF">
            <w:pPr>
              <w:keepNext/>
              <w:widowControl w:val="0"/>
              <w:pBdr>
                <w:top w:val="dashSmallGap" w:sz="4" w:space="0" w:color="auto"/>
              </w:pBdr>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2.45</w:t>
            </w:r>
          </w:p>
        </w:tc>
      </w:tr>
      <w:tr w:rsidR="00886AAF" w:rsidRPr="00886AAF" w:rsidTr="00886AAF">
        <w:trPr>
          <w:trHeight w:val="242"/>
        </w:trPr>
        <w:tc>
          <w:tcPr>
            <w:tcW w:w="1244" w:type="dxa"/>
            <w:tcBorders>
              <w:top w:val="nil"/>
              <w:left w:val="single" w:sz="8" w:space="0" w:color="auto"/>
              <w:bottom w:val="single" w:sz="4" w:space="0" w:color="C4C4C4"/>
              <w:right w:val="single" w:sz="4" w:space="0" w:color="auto"/>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6553" w:type="dxa"/>
            <w:tcBorders>
              <w:top w:val="nil"/>
              <w:left w:val="single" w:sz="4" w:space="0" w:color="auto"/>
              <w:bottom w:val="single" w:sz="4" w:space="0" w:color="C4C4C4"/>
              <w:right w:val="single" w:sz="4" w:space="0" w:color="auto"/>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886AAF">
              <w:rPr>
                <w:rFonts w:ascii="Times New Roman" w:eastAsia="Times New Roman" w:hAnsi="Times New Roman" w:cs="Times New Roman"/>
                <w:noProof/>
                <w:sz w:val="20"/>
                <w:szCs w:val="20"/>
                <w:lang w:eastAsia="ru-RU"/>
              </w:rPr>
              <w:t>     в том числе: материалы, руб</w:t>
            </w:r>
          </w:p>
        </w:tc>
        <w:tc>
          <w:tcPr>
            <w:tcW w:w="2634" w:type="dxa"/>
            <w:tcBorders>
              <w:top w:val="nil"/>
              <w:left w:val="single" w:sz="4" w:space="0" w:color="auto"/>
              <w:bottom w:val="single" w:sz="4" w:space="0" w:color="C4C4C4"/>
              <w:right w:val="single" w:sz="4"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r w:rsidRPr="00886AAF">
              <w:rPr>
                <w:rFonts w:ascii="Times New Roman" w:eastAsia="Times New Roman" w:hAnsi="Times New Roman" w:cs="Times New Roman"/>
                <w:noProof/>
                <w:sz w:val="18"/>
                <w:szCs w:val="18"/>
                <w:lang w:eastAsia="ru-RU"/>
              </w:rPr>
              <w:t>5 978</w:t>
            </w:r>
          </w:p>
        </w:tc>
        <w:tc>
          <w:tcPr>
            <w:tcW w:w="1317" w:type="dxa"/>
            <w:tcBorders>
              <w:top w:val="nil"/>
              <w:left w:val="single" w:sz="4" w:space="0" w:color="auto"/>
              <w:bottom w:val="single" w:sz="4" w:space="0" w:color="C4C4C4"/>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1317" w:type="dxa"/>
            <w:tcBorders>
              <w:top w:val="nil"/>
              <w:left w:val="single" w:sz="4" w:space="0" w:color="auto"/>
              <w:bottom w:val="single" w:sz="4" w:space="0" w:color="C4C4C4"/>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1317" w:type="dxa"/>
            <w:tcBorders>
              <w:top w:val="nil"/>
              <w:left w:val="single" w:sz="4" w:space="0" w:color="auto"/>
              <w:bottom w:val="single" w:sz="4" w:space="0" w:color="C4C4C4"/>
              <w:right w:val="nil"/>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1317" w:type="dxa"/>
            <w:tcBorders>
              <w:top w:val="nil"/>
              <w:left w:val="single" w:sz="4" w:space="0" w:color="auto"/>
              <w:bottom w:val="single" w:sz="4" w:space="0" w:color="C4C4C4"/>
              <w:right w:val="single" w:sz="8" w:space="0" w:color="auto"/>
            </w:tcBorders>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r>
      <w:tr w:rsidR="00886AAF" w:rsidRPr="00886AAF" w:rsidTr="00886AAF">
        <w:trPr>
          <w:trHeight w:val="302"/>
        </w:trPr>
        <w:tc>
          <w:tcPr>
            <w:tcW w:w="1244" w:type="dxa"/>
            <w:tcBorders>
              <w:top w:val="dashSmallGap" w:sz="4" w:space="0" w:color="auto"/>
              <w:left w:val="single" w:sz="8" w:space="0" w:color="auto"/>
              <w:bottom w:val="nil"/>
              <w:right w:val="single" w:sz="4" w:space="0" w:color="auto"/>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6"/>
                <w:szCs w:val="16"/>
                <w:lang w:eastAsia="ru-RU"/>
              </w:rPr>
            </w:pPr>
            <w:r w:rsidRPr="00886AAF">
              <w:rPr>
                <w:rFonts w:ascii="Times New Roman" w:eastAsia="Times New Roman" w:hAnsi="Times New Roman" w:cs="Times New Roman"/>
                <w:noProof/>
                <w:sz w:val="16"/>
                <w:szCs w:val="16"/>
                <w:lang w:eastAsia="ru-RU"/>
              </w:rPr>
              <w:t>МДС81-33.2004</w:t>
            </w:r>
          </w:p>
        </w:tc>
        <w:tc>
          <w:tcPr>
            <w:tcW w:w="6553" w:type="dxa"/>
            <w:tcBorders>
              <w:top w:val="dashSmallGap" w:sz="4" w:space="0" w:color="auto"/>
              <w:left w:val="single" w:sz="4" w:space="0" w:color="auto"/>
              <w:bottom w:val="nil"/>
              <w:right w:val="single" w:sz="4" w:space="0" w:color="auto"/>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6"/>
                <w:szCs w:val="16"/>
                <w:lang w:eastAsia="ru-RU"/>
              </w:rPr>
            </w:pPr>
            <w:r w:rsidRPr="00886AAF">
              <w:rPr>
                <w:rFonts w:ascii="Times New Roman" w:eastAsia="Times New Roman" w:hAnsi="Times New Roman" w:cs="Times New Roman"/>
                <w:noProof/>
                <w:sz w:val="20"/>
                <w:szCs w:val="20"/>
                <w:lang w:eastAsia="ru-RU"/>
              </w:rPr>
              <w:t>Накладные расходы, руб</w:t>
            </w:r>
            <w:r w:rsidRPr="00886AAF">
              <w:rPr>
                <w:rFonts w:ascii="Times New Roman" w:eastAsia="Times New Roman" w:hAnsi="Times New Roman" w:cs="Times New Roman"/>
                <w:noProof/>
                <w:sz w:val="16"/>
                <w:szCs w:val="16"/>
                <w:lang w:eastAsia="ru-RU"/>
              </w:rPr>
              <w:br/>
              <w:t>по видам работ МДС33-2004:</w:t>
            </w:r>
            <w:r w:rsidRPr="00886AAF">
              <w:rPr>
                <w:rFonts w:ascii="Times New Roman" w:eastAsia="Times New Roman" w:hAnsi="Times New Roman" w:cs="Times New Roman"/>
                <w:noProof/>
                <w:sz w:val="16"/>
                <w:szCs w:val="16"/>
                <w:lang w:eastAsia="ru-RU"/>
              </w:rPr>
              <w:br/>
              <w:t xml:space="preserve">   43.2. </w:t>
            </w:r>
            <w:r w:rsidRPr="00886AAF">
              <w:rPr>
                <w:rFonts w:ascii="Times New Roman" w:eastAsia="Times New Roman" w:hAnsi="Times New Roman" w:cs="Times New Roman"/>
                <w:i/>
                <w:iCs/>
                <w:noProof/>
                <w:sz w:val="16"/>
                <w:szCs w:val="16"/>
                <w:lang w:eastAsia="ru-RU"/>
              </w:rPr>
              <w:t>Монтаж оборудования</w:t>
            </w:r>
            <w:r w:rsidRPr="00886AAF">
              <w:rPr>
                <w:rFonts w:ascii="Times New Roman" w:eastAsia="Times New Roman" w:hAnsi="Times New Roman" w:cs="Times New Roman"/>
                <w:noProof/>
                <w:sz w:val="16"/>
                <w:szCs w:val="16"/>
                <w:lang w:eastAsia="ru-RU"/>
              </w:rPr>
              <w:t>, 80%   (п-ты 1,3,5,7,13,19)</w:t>
            </w:r>
            <w:r w:rsidRPr="00886AAF">
              <w:rPr>
                <w:rFonts w:ascii="Times New Roman" w:eastAsia="Times New Roman" w:hAnsi="Times New Roman" w:cs="Times New Roman"/>
                <w:noProof/>
                <w:sz w:val="16"/>
                <w:szCs w:val="16"/>
                <w:lang w:eastAsia="ru-RU"/>
              </w:rPr>
              <w:br/>
              <w:t>НР = 0.8*1800.96 = 1 441</w:t>
            </w:r>
            <w:r w:rsidRPr="00886AAF">
              <w:rPr>
                <w:rFonts w:ascii="Times New Roman" w:eastAsia="Times New Roman" w:hAnsi="Times New Roman" w:cs="Times New Roman"/>
                <w:noProof/>
                <w:sz w:val="16"/>
                <w:szCs w:val="16"/>
                <w:lang w:eastAsia="ru-RU"/>
              </w:rPr>
              <w:br/>
              <w:t xml:space="preserve">   45.2. </w:t>
            </w:r>
            <w:r w:rsidRPr="00886AAF">
              <w:rPr>
                <w:rFonts w:ascii="Times New Roman" w:eastAsia="Times New Roman" w:hAnsi="Times New Roman" w:cs="Times New Roman"/>
                <w:i/>
                <w:iCs/>
                <w:noProof/>
                <w:sz w:val="16"/>
                <w:szCs w:val="16"/>
                <w:lang w:eastAsia="ru-RU"/>
              </w:rPr>
              <w:t>Электромонтажные работы на др.объектах</w:t>
            </w:r>
            <w:r w:rsidRPr="00886AAF">
              <w:rPr>
                <w:rFonts w:ascii="Times New Roman" w:eastAsia="Times New Roman" w:hAnsi="Times New Roman" w:cs="Times New Roman"/>
                <w:noProof/>
                <w:sz w:val="16"/>
                <w:szCs w:val="16"/>
                <w:lang w:eastAsia="ru-RU"/>
              </w:rPr>
              <w:t>, 95%   (п-ты 9,11,15)</w:t>
            </w:r>
            <w:r w:rsidRPr="00886AAF">
              <w:rPr>
                <w:rFonts w:ascii="Times New Roman" w:eastAsia="Times New Roman" w:hAnsi="Times New Roman" w:cs="Times New Roman"/>
                <w:noProof/>
                <w:sz w:val="16"/>
                <w:szCs w:val="16"/>
                <w:lang w:eastAsia="ru-RU"/>
              </w:rPr>
              <w:br/>
              <w:t>НР = 0.95*1768.44 = 1 680</w:t>
            </w:r>
            <w:r w:rsidRPr="00886AAF">
              <w:rPr>
                <w:rFonts w:ascii="Times New Roman" w:eastAsia="Times New Roman" w:hAnsi="Times New Roman" w:cs="Times New Roman"/>
                <w:noProof/>
                <w:sz w:val="16"/>
                <w:szCs w:val="16"/>
                <w:lang w:eastAsia="ru-RU"/>
              </w:rPr>
              <w:br/>
              <w:t>Итого:</w:t>
            </w:r>
            <w:r w:rsidRPr="00886AAF">
              <w:rPr>
                <w:rFonts w:ascii="Times New Roman" w:eastAsia="Times New Roman" w:hAnsi="Times New Roman" w:cs="Times New Roman"/>
                <w:noProof/>
                <w:sz w:val="16"/>
                <w:szCs w:val="16"/>
                <w:lang w:eastAsia="ru-RU"/>
              </w:rPr>
              <w:br/>
              <w:t>НР = 1440.77+1680.02 = 3 121</w:t>
            </w:r>
          </w:p>
        </w:tc>
        <w:tc>
          <w:tcPr>
            <w:tcW w:w="2634" w:type="dxa"/>
            <w:tcBorders>
              <w:top w:val="dashSmallGap" w:sz="4" w:space="0" w:color="auto"/>
              <w:left w:val="nil"/>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3 121</w:t>
            </w:r>
          </w:p>
        </w:tc>
        <w:tc>
          <w:tcPr>
            <w:tcW w:w="2634" w:type="dxa"/>
            <w:gridSpan w:val="2"/>
            <w:tcBorders>
              <w:top w:val="dashSmallGap" w:sz="4" w:space="0" w:color="auto"/>
              <w:left w:val="single" w:sz="4" w:space="0" w:color="auto"/>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p>
        </w:tc>
        <w:tc>
          <w:tcPr>
            <w:tcW w:w="1317" w:type="dxa"/>
            <w:tcBorders>
              <w:top w:val="dashSmallGap" w:sz="4" w:space="0" w:color="auto"/>
              <w:left w:val="single" w:sz="4" w:space="0" w:color="auto"/>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p>
        </w:tc>
        <w:tc>
          <w:tcPr>
            <w:tcW w:w="1317" w:type="dxa"/>
            <w:tcBorders>
              <w:top w:val="dashSmallGap" w:sz="4" w:space="0" w:color="auto"/>
              <w:left w:val="single" w:sz="4" w:space="0" w:color="auto"/>
              <w:bottom w:val="single" w:sz="4" w:space="0" w:color="auto"/>
              <w:right w:val="single" w:sz="8"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20"/>
                <w:szCs w:val="20"/>
                <w:lang w:eastAsia="ru-RU"/>
              </w:rPr>
            </w:pPr>
          </w:p>
        </w:tc>
      </w:tr>
      <w:tr w:rsidR="00886AAF" w:rsidRPr="00886AAF" w:rsidTr="00886AAF">
        <w:trPr>
          <w:trHeight w:val="302"/>
        </w:trPr>
        <w:tc>
          <w:tcPr>
            <w:tcW w:w="1244" w:type="dxa"/>
            <w:tcBorders>
              <w:top w:val="dashSmallGap" w:sz="4" w:space="0" w:color="auto"/>
              <w:left w:val="single" w:sz="8" w:space="0" w:color="auto"/>
              <w:bottom w:val="nil"/>
              <w:right w:val="single" w:sz="4" w:space="0" w:color="auto"/>
            </w:tcBorders>
            <w:vAlign w:val="bottom"/>
          </w:tcPr>
          <w:p w:rsidR="00886AAF" w:rsidRPr="00886AAF" w:rsidRDefault="00886AAF" w:rsidP="00886AAF">
            <w:pPr>
              <w:widowControl w:val="0"/>
              <w:autoSpaceDE w:val="0"/>
              <w:autoSpaceDN w:val="0"/>
              <w:adjustRightInd w:val="0"/>
              <w:spacing w:after="0" w:line="240" w:lineRule="auto"/>
              <w:jc w:val="center"/>
              <w:rPr>
                <w:rFonts w:ascii="Times New Roman" w:eastAsia="Times New Roman" w:hAnsi="Times New Roman" w:cs="Times New Roman"/>
                <w:noProof/>
                <w:sz w:val="16"/>
                <w:szCs w:val="16"/>
                <w:lang w:eastAsia="ru-RU"/>
              </w:rPr>
            </w:pPr>
            <w:r w:rsidRPr="00886AAF">
              <w:rPr>
                <w:rFonts w:ascii="Times New Roman" w:eastAsia="Times New Roman" w:hAnsi="Times New Roman" w:cs="Times New Roman"/>
                <w:noProof/>
                <w:sz w:val="16"/>
                <w:szCs w:val="16"/>
                <w:lang w:eastAsia="ru-RU"/>
              </w:rPr>
              <w:t>АП-5536/06</w:t>
            </w:r>
          </w:p>
        </w:tc>
        <w:tc>
          <w:tcPr>
            <w:tcW w:w="6553" w:type="dxa"/>
            <w:tcBorders>
              <w:top w:val="dashSmallGap" w:sz="4" w:space="0" w:color="auto"/>
              <w:left w:val="single" w:sz="4" w:space="0" w:color="auto"/>
              <w:bottom w:val="nil"/>
              <w:right w:val="single" w:sz="4" w:space="0" w:color="auto"/>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noProof/>
                <w:sz w:val="16"/>
                <w:szCs w:val="16"/>
                <w:lang w:eastAsia="ru-RU"/>
              </w:rPr>
            </w:pPr>
            <w:r w:rsidRPr="00886AAF">
              <w:rPr>
                <w:rFonts w:ascii="Times New Roman" w:eastAsia="Times New Roman" w:hAnsi="Times New Roman" w:cs="Times New Roman"/>
                <w:noProof/>
                <w:sz w:val="20"/>
                <w:szCs w:val="20"/>
                <w:lang w:eastAsia="ru-RU"/>
              </w:rPr>
              <w:t>Сметная прибыль, руб</w:t>
            </w:r>
            <w:r w:rsidRPr="00886AAF">
              <w:rPr>
                <w:rFonts w:ascii="Times New Roman" w:eastAsia="Times New Roman" w:hAnsi="Times New Roman" w:cs="Times New Roman"/>
                <w:noProof/>
                <w:sz w:val="16"/>
                <w:szCs w:val="16"/>
                <w:lang w:eastAsia="ru-RU"/>
              </w:rPr>
              <w:br/>
              <w:t>по видам работ АП-5536/06:</w:t>
            </w:r>
            <w:r w:rsidRPr="00886AAF">
              <w:rPr>
                <w:rFonts w:ascii="Times New Roman" w:eastAsia="Times New Roman" w:hAnsi="Times New Roman" w:cs="Times New Roman"/>
                <w:noProof/>
                <w:sz w:val="16"/>
                <w:szCs w:val="16"/>
                <w:lang w:eastAsia="ru-RU"/>
              </w:rPr>
              <w:br/>
              <w:t xml:space="preserve">   43.2. </w:t>
            </w:r>
            <w:r w:rsidRPr="00886AAF">
              <w:rPr>
                <w:rFonts w:ascii="Times New Roman" w:eastAsia="Times New Roman" w:hAnsi="Times New Roman" w:cs="Times New Roman"/>
                <w:i/>
                <w:iCs/>
                <w:noProof/>
                <w:sz w:val="16"/>
                <w:szCs w:val="16"/>
                <w:lang w:eastAsia="ru-RU"/>
              </w:rPr>
              <w:t>Монтаж оборудования</w:t>
            </w:r>
            <w:r w:rsidRPr="00886AAF">
              <w:rPr>
                <w:rFonts w:ascii="Times New Roman" w:eastAsia="Times New Roman" w:hAnsi="Times New Roman" w:cs="Times New Roman"/>
                <w:noProof/>
                <w:sz w:val="16"/>
                <w:szCs w:val="16"/>
                <w:lang w:eastAsia="ru-RU"/>
              </w:rPr>
              <w:t>, 60%   (п-ты 1,3,5,7,13,19)</w:t>
            </w:r>
            <w:r w:rsidRPr="00886AAF">
              <w:rPr>
                <w:rFonts w:ascii="Times New Roman" w:eastAsia="Times New Roman" w:hAnsi="Times New Roman" w:cs="Times New Roman"/>
                <w:noProof/>
                <w:sz w:val="16"/>
                <w:szCs w:val="16"/>
                <w:lang w:eastAsia="ru-RU"/>
              </w:rPr>
              <w:br/>
              <w:t>СП = 0.6*1800.96 = 1 081</w:t>
            </w:r>
            <w:r w:rsidRPr="00886AAF">
              <w:rPr>
                <w:rFonts w:ascii="Times New Roman" w:eastAsia="Times New Roman" w:hAnsi="Times New Roman" w:cs="Times New Roman"/>
                <w:noProof/>
                <w:sz w:val="16"/>
                <w:szCs w:val="16"/>
                <w:lang w:eastAsia="ru-RU"/>
              </w:rPr>
              <w:br/>
              <w:t xml:space="preserve">   45.2. </w:t>
            </w:r>
            <w:r w:rsidRPr="00886AAF">
              <w:rPr>
                <w:rFonts w:ascii="Times New Roman" w:eastAsia="Times New Roman" w:hAnsi="Times New Roman" w:cs="Times New Roman"/>
                <w:i/>
                <w:iCs/>
                <w:noProof/>
                <w:sz w:val="16"/>
                <w:szCs w:val="16"/>
                <w:lang w:eastAsia="ru-RU"/>
              </w:rPr>
              <w:t>Электромонтажные работы на др.объектах</w:t>
            </w:r>
            <w:r w:rsidRPr="00886AAF">
              <w:rPr>
                <w:rFonts w:ascii="Times New Roman" w:eastAsia="Times New Roman" w:hAnsi="Times New Roman" w:cs="Times New Roman"/>
                <w:noProof/>
                <w:sz w:val="16"/>
                <w:szCs w:val="16"/>
                <w:lang w:eastAsia="ru-RU"/>
              </w:rPr>
              <w:t>, 65%   (п-ты 9,11,15)</w:t>
            </w:r>
            <w:r w:rsidRPr="00886AAF">
              <w:rPr>
                <w:rFonts w:ascii="Times New Roman" w:eastAsia="Times New Roman" w:hAnsi="Times New Roman" w:cs="Times New Roman"/>
                <w:noProof/>
                <w:sz w:val="16"/>
                <w:szCs w:val="16"/>
                <w:lang w:eastAsia="ru-RU"/>
              </w:rPr>
              <w:br/>
              <w:t>СП = 0.65*1768.44 = 1 149</w:t>
            </w:r>
            <w:r w:rsidRPr="00886AAF">
              <w:rPr>
                <w:rFonts w:ascii="Times New Roman" w:eastAsia="Times New Roman" w:hAnsi="Times New Roman" w:cs="Times New Roman"/>
                <w:noProof/>
                <w:sz w:val="16"/>
                <w:szCs w:val="16"/>
                <w:lang w:eastAsia="ru-RU"/>
              </w:rPr>
              <w:br/>
              <w:t>Итого:</w:t>
            </w:r>
            <w:r w:rsidRPr="00886AAF">
              <w:rPr>
                <w:rFonts w:ascii="Times New Roman" w:eastAsia="Times New Roman" w:hAnsi="Times New Roman" w:cs="Times New Roman"/>
                <w:noProof/>
                <w:sz w:val="16"/>
                <w:szCs w:val="16"/>
                <w:lang w:eastAsia="ru-RU"/>
              </w:rPr>
              <w:br/>
              <w:t>СП = 1080.58+1149.49 = 2 230</w:t>
            </w:r>
          </w:p>
        </w:tc>
        <w:tc>
          <w:tcPr>
            <w:tcW w:w="2634" w:type="dxa"/>
            <w:tcBorders>
              <w:top w:val="dashSmallGap" w:sz="4" w:space="0" w:color="auto"/>
              <w:left w:val="nil"/>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2 230</w:t>
            </w:r>
          </w:p>
        </w:tc>
        <w:tc>
          <w:tcPr>
            <w:tcW w:w="2634" w:type="dxa"/>
            <w:gridSpan w:val="2"/>
            <w:tcBorders>
              <w:top w:val="dashSmallGap" w:sz="4" w:space="0" w:color="auto"/>
              <w:left w:val="single" w:sz="4" w:space="0" w:color="auto"/>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p>
        </w:tc>
        <w:tc>
          <w:tcPr>
            <w:tcW w:w="1317" w:type="dxa"/>
            <w:tcBorders>
              <w:top w:val="dashSmallGap" w:sz="4" w:space="0" w:color="auto"/>
              <w:left w:val="single" w:sz="4" w:space="0" w:color="auto"/>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8"/>
                <w:szCs w:val="18"/>
                <w:lang w:eastAsia="ru-RU"/>
              </w:rPr>
            </w:pPr>
          </w:p>
        </w:tc>
        <w:tc>
          <w:tcPr>
            <w:tcW w:w="1317" w:type="dxa"/>
            <w:tcBorders>
              <w:top w:val="dashSmallGap" w:sz="4" w:space="0" w:color="auto"/>
              <w:left w:val="single" w:sz="4" w:space="0" w:color="auto"/>
              <w:bottom w:val="single" w:sz="4" w:space="0" w:color="auto"/>
              <w:right w:val="single" w:sz="8"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20"/>
                <w:szCs w:val="20"/>
                <w:lang w:eastAsia="ru-RU"/>
              </w:rPr>
            </w:pPr>
          </w:p>
        </w:tc>
      </w:tr>
      <w:tr w:rsidR="00886AAF" w:rsidRPr="00886AAF" w:rsidTr="00886AAF">
        <w:trPr>
          <w:trHeight w:val="544"/>
        </w:trPr>
        <w:tc>
          <w:tcPr>
            <w:tcW w:w="1244" w:type="dxa"/>
            <w:tcBorders>
              <w:top w:val="single" w:sz="4" w:space="0" w:color="auto"/>
              <w:left w:val="single" w:sz="8" w:space="0" w:color="auto"/>
              <w:bottom w:val="single" w:sz="4" w:space="0" w:color="auto"/>
              <w:right w:val="single" w:sz="4"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6"/>
                <w:szCs w:val="16"/>
                <w:lang w:eastAsia="ru-RU"/>
              </w:rPr>
            </w:pPr>
          </w:p>
        </w:tc>
        <w:tc>
          <w:tcPr>
            <w:tcW w:w="6553" w:type="dxa"/>
            <w:tcBorders>
              <w:top w:val="single" w:sz="4" w:space="0" w:color="auto"/>
              <w:left w:val="single" w:sz="4" w:space="0" w:color="auto"/>
              <w:bottom w:val="single" w:sz="4" w:space="0" w:color="auto"/>
              <w:right w:val="single" w:sz="4" w:space="0" w:color="auto"/>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b/>
                <w:bCs/>
                <w:noProof/>
                <w:lang w:eastAsia="ru-RU"/>
              </w:rPr>
            </w:pPr>
            <w:r w:rsidRPr="00886AAF">
              <w:rPr>
                <w:rFonts w:ascii="Times New Roman" w:eastAsia="Times New Roman" w:hAnsi="Times New Roman" w:cs="Times New Roman"/>
                <w:b/>
                <w:bCs/>
                <w:noProof/>
                <w:lang w:eastAsia="ru-RU"/>
              </w:rPr>
              <w:t>Всего по смете, руб</w:t>
            </w:r>
          </w:p>
        </w:tc>
        <w:tc>
          <w:tcPr>
            <w:tcW w:w="2634" w:type="dxa"/>
            <w:tcBorders>
              <w:top w:val="single" w:sz="4" w:space="0" w:color="auto"/>
              <w:left w:val="nil"/>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15 660</w:t>
            </w:r>
          </w:p>
        </w:tc>
        <w:tc>
          <w:tcPr>
            <w:tcW w:w="2634" w:type="dxa"/>
            <w:gridSpan w:val="2"/>
            <w:tcBorders>
              <w:top w:val="single" w:sz="4" w:space="0" w:color="auto"/>
              <w:left w:val="single" w:sz="4" w:space="0" w:color="auto"/>
              <w:bottom w:val="single" w:sz="4" w:space="0" w:color="auto"/>
              <w:right w:val="single" w:sz="4"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20"/>
                <w:szCs w:val="20"/>
                <w:lang w:eastAsia="ru-RU"/>
              </w:rPr>
            </w:pPr>
            <w:r w:rsidRPr="00886AAF">
              <w:rPr>
                <w:rFonts w:ascii="Times New Roman" w:eastAsia="Times New Roman" w:hAnsi="Times New Roman" w:cs="Times New Roman"/>
                <w:b/>
                <w:bCs/>
                <w:noProof/>
                <w:sz w:val="20"/>
                <w:szCs w:val="20"/>
                <w:lang w:eastAsia="ru-RU"/>
              </w:rPr>
              <w:t>3 569</w:t>
            </w:r>
          </w:p>
        </w:tc>
        <w:tc>
          <w:tcPr>
            <w:tcW w:w="1317" w:type="dxa"/>
            <w:tcBorders>
              <w:top w:val="single" w:sz="4" w:space="0" w:color="auto"/>
              <w:left w:val="single" w:sz="4" w:space="0" w:color="auto"/>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20"/>
                <w:szCs w:val="20"/>
                <w:lang w:eastAsia="ru-RU"/>
              </w:rPr>
            </w:pPr>
          </w:p>
        </w:tc>
        <w:tc>
          <w:tcPr>
            <w:tcW w:w="1317" w:type="dxa"/>
            <w:tcBorders>
              <w:top w:val="single" w:sz="4" w:space="0" w:color="auto"/>
              <w:left w:val="single" w:sz="4" w:space="0" w:color="auto"/>
              <w:bottom w:val="single" w:sz="4" w:space="0" w:color="auto"/>
              <w:right w:val="single" w:sz="8"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20"/>
                <w:szCs w:val="20"/>
                <w:lang w:eastAsia="ru-RU"/>
              </w:rPr>
            </w:pPr>
            <w:r w:rsidRPr="00886AAF">
              <w:rPr>
                <w:rFonts w:ascii="Times New Roman" w:eastAsia="Times New Roman" w:hAnsi="Times New Roman" w:cs="Times New Roman"/>
                <w:b/>
                <w:bCs/>
                <w:noProof/>
                <w:sz w:val="20"/>
                <w:szCs w:val="20"/>
                <w:lang w:eastAsia="ru-RU"/>
              </w:rPr>
              <w:t>343.42</w:t>
            </w:r>
          </w:p>
        </w:tc>
      </w:tr>
      <w:tr w:rsidR="00886AAF" w:rsidRPr="00886AAF" w:rsidTr="00886AAF">
        <w:trPr>
          <w:trHeight w:val="544"/>
        </w:trPr>
        <w:tc>
          <w:tcPr>
            <w:tcW w:w="1244" w:type="dxa"/>
            <w:tcBorders>
              <w:top w:val="single" w:sz="4" w:space="0" w:color="auto"/>
              <w:left w:val="single" w:sz="8" w:space="0" w:color="auto"/>
              <w:bottom w:val="single" w:sz="4" w:space="0" w:color="auto"/>
              <w:right w:val="single" w:sz="4"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6"/>
                <w:szCs w:val="16"/>
                <w:lang w:eastAsia="ru-RU"/>
              </w:rPr>
            </w:pPr>
          </w:p>
        </w:tc>
        <w:tc>
          <w:tcPr>
            <w:tcW w:w="6553" w:type="dxa"/>
            <w:tcBorders>
              <w:top w:val="single" w:sz="4" w:space="0" w:color="auto"/>
              <w:left w:val="single" w:sz="4" w:space="0" w:color="auto"/>
              <w:bottom w:val="single" w:sz="4" w:space="0" w:color="auto"/>
              <w:right w:val="single" w:sz="4" w:space="0" w:color="auto"/>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b/>
                <w:bCs/>
                <w:noProof/>
                <w:lang w:eastAsia="ru-RU"/>
              </w:rPr>
            </w:pPr>
            <w:r w:rsidRPr="00886AAF">
              <w:rPr>
                <w:rFonts w:ascii="Times New Roman" w:eastAsia="Times New Roman" w:hAnsi="Times New Roman" w:cs="Times New Roman"/>
                <w:b/>
                <w:bCs/>
                <w:noProof/>
                <w:lang w:eastAsia="ru-RU"/>
              </w:rPr>
              <w:t>С индексом удорожания 6,6</w:t>
            </w:r>
          </w:p>
        </w:tc>
        <w:tc>
          <w:tcPr>
            <w:tcW w:w="2634" w:type="dxa"/>
            <w:tcBorders>
              <w:top w:val="single" w:sz="4" w:space="0" w:color="auto"/>
              <w:left w:val="nil"/>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103 356,00</w:t>
            </w:r>
          </w:p>
        </w:tc>
        <w:tc>
          <w:tcPr>
            <w:tcW w:w="2634" w:type="dxa"/>
            <w:gridSpan w:val="2"/>
            <w:tcBorders>
              <w:top w:val="single" w:sz="4" w:space="0" w:color="auto"/>
              <w:left w:val="single" w:sz="4" w:space="0" w:color="auto"/>
              <w:bottom w:val="single" w:sz="4" w:space="0" w:color="auto"/>
              <w:right w:val="single" w:sz="4"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20"/>
                <w:szCs w:val="20"/>
                <w:lang w:eastAsia="ru-RU"/>
              </w:rPr>
            </w:pPr>
          </w:p>
        </w:tc>
        <w:tc>
          <w:tcPr>
            <w:tcW w:w="1317" w:type="dxa"/>
            <w:tcBorders>
              <w:top w:val="single" w:sz="4" w:space="0" w:color="auto"/>
              <w:left w:val="single" w:sz="4" w:space="0" w:color="auto"/>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20"/>
                <w:szCs w:val="20"/>
                <w:lang w:eastAsia="ru-RU"/>
              </w:rPr>
            </w:pPr>
          </w:p>
        </w:tc>
        <w:tc>
          <w:tcPr>
            <w:tcW w:w="1317" w:type="dxa"/>
            <w:tcBorders>
              <w:top w:val="single" w:sz="4" w:space="0" w:color="auto"/>
              <w:left w:val="single" w:sz="4" w:space="0" w:color="auto"/>
              <w:bottom w:val="single" w:sz="4" w:space="0" w:color="auto"/>
              <w:right w:val="single" w:sz="8"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20"/>
                <w:szCs w:val="20"/>
                <w:lang w:eastAsia="ru-RU"/>
              </w:rPr>
            </w:pPr>
          </w:p>
        </w:tc>
      </w:tr>
      <w:tr w:rsidR="00886AAF" w:rsidRPr="00886AAF" w:rsidTr="00886AAF">
        <w:trPr>
          <w:trHeight w:val="544"/>
        </w:trPr>
        <w:tc>
          <w:tcPr>
            <w:tcW w:w="1244" w:type="dxa"/>
            <w:tcBorders>
              <w:top w:val="single" w:sz="4" w:space="0" w:color="auto"/>
              <w:left w:val="single" w:sz="8" w:space="0" w:color="auto"/>
              <w:bottom w:val="single" w:sz="4" w:space="0" w:color="auto"/>
              <w:right w:val="single" w:sz="4"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6"/>
                <w:szCs w:val="16"/>
                <w:lang w:eastAsia="ru-RU"/>
              </w:rPr>
            </w:pPr>
          </w:p>
        </w:tc>
        <w:tc>
          <w:tcPr>
            <w:tcW w:w="6553" w:type="dxa"/>
            <w:tcBorders>
              <w:top w:val="single" w:sz="4" w:space="0" w:color="auto"/>
              <w:left w:val="single" w:sz="4" w:space="0" w:color="auto"/>
              <w:bottom w:val="single" w:sz="4" w:space="0" w:color="auto"/>
              <w:right w:val="single" w:sz="4" w:space="0" w:color="auto"/>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b/>
                <w:bCs/>
                <w:noProof/>
                <w:lang w:eastAsia="ru-RU"/>
              </w:rPr>
            </w:pPr>
            <w:r w:rsidRPr="00886AAF">
              <w:rPr>
                <w:rFonts w:ascii="Times New Roman" w:eastAsia="Times New Roman" w:hAnsi="Times New Roman" w:cs="Times New Roman"/>
                <w:b/>
                <w:bCs/>
                <w:noProof/>
                <w:lang w:eastAsia="ru-RU"/>
              </w:rPr>
              <w:t>НДС-20%</w:t>
            </w:r>
          </w:p>
        </w:tc>
        <w:tc>
          <w:tcPr>
            <w:tcW w:w="2634" w:type="dxa"/>
            <w:tcBorders>
              <w:top w:val="single" w:sz="4" w:space="0" w:color="auto"/>
              <w:left w:val="nil"/>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20 671,20</w:t>
            </w:r>
          </w:p>
        </w:tc>
        <w:tc>
          <w:tcPr>
            <w:tcW w:w="2634" w:type="dxa"/>
            <w:gridSpan w:val="2"/>
            <w:tcBorders>
              <w:top w:val="single" w:sz="4" w:space="0" w:color="auto"/>
              <w:left w:val="single" w:sz="4" w:space="0" w:color="auto"/>
              <w:bottom w:val="single" w:sz="4" w:space="0" w:color="auto"/>
              <w:right w:val="single" w:sz="4"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20"/>
                <w:szCs w:val="20"/>
                <w:lang w:eastAsia="ru-RU"/>
              </w:rPr>
            </w:pPr>
          </w:p>
        </w:tc>
        <w:tc>
          <w:tcPr>
            <w:tcW w:w="1317" w:type="dxa"/>
            <w:tcBorders>
              <w:top w:val="single" w:sz="4" w:space="0" w:color="auto"/>
              <w:left w:val="single" w:sz="4" w:space="0" w:color="auto"/>
              <w:bottom w:val="single" w:sz="4"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20"/>
                <w:szCs w:val="20"/>
                <w:lang w:eastAsia="ru-RU"/>
              </w:rPr>
            </w:pPr>
          </w:p>
        </w:tc>
        <w:tc>
          <w:tcPr>
            <w:tcW w:w="1317" w:type="dxa"/>
            <w:tcBorders>
              <w:top w:val="single" w:sz="4" w:space="0" w:color="auto"/>
              <w:left w:val="single" w:sz="4" w:space="0" w:color="auto"/>
              <w:bottom w:val="single" w:sz="4" w:space="0" w:color="auto"/>
              <w:right w:val="single" w:sz="8"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20"/>
                <w:szCs w:val="20"/>
                <w:lang w:eastAsia="ru-RU"/>
              </w:rPr>
            </w:pPr>
          </w:p>
        </w:tc>
      </w:tr>
      <w:tr w:rsidR="00886AAF" w:rsidRPr="00886AAF" w:rsidTr="00886AAF">
        <w:trPr>
          <w:trHeight w:val="544"/>
        </w:trPr>
        <w:tc>
          <w:tcPr>
            <w:tcW w:w="1244" w:type="dxa"/>
            <w:tcBorders>
              <w:top w:val="single" w:sz="4" w:space="0" w:color="auto"/>
              <w:left w:val="single" w:sz="8" w:space="0" w:color="auto"/>
              <w:bottom w:val="single" w:sz="8" w:space="0" w:color="auto"/>
              <w:right w:val="single" w:sz="4"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16"/>
                <w:szCs w:val="16"/>
                <w:lang w:eastAsia="ru-RU"/>
              </w:rPr>
            </w:pPr>
          </w:p>
        </w:tc>
        <w:tc>
          <w:tcPr>
            <w:tcW w:w="6553" w:type="dxa"/>
            <w:tcBorders>
              <w:top w:val="single" w:sz="4" w:space="0" w:color="auto"/>
              <w:left w:val="single" w:sz="4" w:space="0" w:color="auto"/>
              <w:bottom w:val="single" w:sz="8" w:space="0" w:color="auto"/>
              <w:right w:val="single" w:sz="4" w:space="0" w:color="auto"/>
            </w:tcBorders>
            <w:vAlign w:val="bottom"/>
          </w:tcPr>
          <w:p w:rsidR="00886AAF" w:rsidRPr="00886AAF" w:rsidRDefault="00886AAF" w:rsidP="00886AAF">
            <w:pPr>
              <w:widowControl w:val="0"/>
              <w:autoSpaceDE w:val="0"/>
              <w:autoSpaceDN w:val="0"/>
              <w:adjustRightInd w:val="0"/>
              <w:spacing w:after="0" w:line="240" w:lineRule="auto"/>
              <w:rPr>
                <w:rFonts w:ascii="Times New Roman" w:eastAsia="Times New Roman" w:hAnsi="Times New Roman" w:cs="Times New Roman"/>
                <w:b/>
                <w:bCs/>
                <w:noProof/>
                <w:lang w:eastAsia="ru-RU"/>
              </w:rPr>
            </w:pPr>
            <w:r w:rsidRPr="00886AAF">
              <w:rPr>
                <w:rFonts w:ascii="Times New Roman" w:eastAsia="Times New Roman" w:hAnsi="Times New Roman" w:cs="Times New Roman"/>
                <w:b/>
                <w:bCs/>
                <w:noProof/>
                <w:lang w:eastAsia="ru-RU"/>
              </w:rPr>
              <w:t>Всего с НДС</w:t>
            </w:r>
          </w:p>
        </w:tc>
        <w:tc>
          <w:tcPr>
            <w:tcW w:w="2634" w:type="dxa"/>
            <w:tcBorders>
              <w:top w:val="single" w:sz="4" w:space="0" w:color="auto"/>
              <w:left w:val="nil"/>
              <w:bottom w:val="single" w:sz="8"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18"/>
                <w:szCs w:val="18"/>
                <w:lang w:eastAsia="ru-RU"/>
              </w:rPr>
            </w:pPr>
            <w:r w:rsidRPr="00886AAF">
              <w:rPr>
                <w:rFonts w:ascii="Times New Roman" w:eastAsia="Times New Roman" w:hAnsi="Times New Roman" w:cs="Times New Roman"/>
                <w:b/>
                <w:bCs/>
                <w:noProof/>
                <w:sz w:val="18"/>
                <w:szCs w:val="18"/>
                <w:lang w:eastAsia="ru-RU"/>
              </w:rPr>
              <w:t>124 027,20</w:t>
            </w:r>
          </w:p>
        </w:tc>
        <w:tc>
          <w:tcPr>
            <w:tcW w:w="2634" w:type="dxa"/>
            <w:gridSpan w:val="2"/>
            <w:tcBorders>
              <w:top w:val="single" w:sz="4" w:space="0" w:color="auto"/>
              <w:left w:val="single" w:sz="4" w:space="0" w:color="auto"/>
              <w:bottom w:val="single" w:sz="8" w:space="0" w:color="auto"/>
              <w:right w:val="single" w:sz="4"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20"/>
                <w:szCs w:val="20"/>
                <w:lang w:eastAsia="ru-RU"/>
              </w:rPr>
            </w:pPr>
          </w:p>
        </w:tc>
        <w:tc>
          <w:tcPr>
            <w:tcW w:w="1317" w:type="dxa"/>
            <w:tcBorders>
              <w:top w:val="single" w:sz="4" w:space="0" w:color="auto"/>
              <w:left w:val="single" w:sz="4" w:space="0" w:color="auto"/>
              <w:bottom w:val="single" w:sz="8" w:space="0" w:color="auto"/>
              <w:right w:val="nil"/>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noProof/>
                <w:sz w:val="20"/>
                <w:szCs w:val="20"/>
                <w:lang w:eastAsia="ru-RU"/>
              </w:rPr>
            </w:pPr>
          </w:p>
        </w:tc>
        <w:tc>
          <w:tcPr>
            <w:tcW w:w="1317" w:type="dxa"/>
            <w:tcBorders>
              <w:top w:val="single" w:sz="4" w:space="0" w:color="auto"/>
              <w:left w:val="single" w:sz="4" w:space="0" w:color="auto"/>
              <w:bottom w:val="single" w:sz="8" w:space="0" w:color="auto"/>
              <w:right w:val="single" w:sz="8" w:space="0" w:color="auto"/>
            </w:tcBorders>
            <w:vAlign w:val="bottom"/>
          </w:tcPr>
          <w:p w:rsidR="00886AAF" w:rsidRPr="00886AAF" w:rsidRDefault="00886AAF" w:rsidP="00886AAF">
            <w:pPr>
              <w:widowControl w:val="0"/>
              <w:autoSpaceDE w:val="0"/>
              <w:autoSpaceDN w:val="0"/>
              <w:adjustRightInd w:val="0"/>
              <w:spacing w:after="0" w:line="240" w:lineRule="auto"/>
              <w:jc w:val="right"/>
              <w:rPr>
                <w:rFonts w:ascii="Times New Roman" w:eastAsia="Times New Roman" w:hAnsi="Times New Roman" w:cs="Times New Roman"/>
                <w:b/>
                <w:bCs/>
                <w:noProof/>
                <w:sz w:val="20"/>
                <w:szCs w:val="20"/>
                <w:lang w:eastAsia="ru-RU"/>
              </w:rPr>
            </w:pPr>
          </w:p>
        </w:tc>
      </w:tr>
    </w:tbl>
    <w:p w:rsidR="004B6C87" w:rsidRPr="004B6C87" w:rsidRDefault="004B6C87" w:rsidP="004B6C87">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284"/>
        <w:gridCol w:w="1984"/>
        <w:gridCol w:w="340"/>
        <w:gridCol w:w="1984"/>
        <w:gridCol w:w="1984"/>
        <w:gridCol w:w="87"/>
        <w:gridCol w:w="83"/>
        <w:gridCol w:w="87"/>
        <w:gridCol w:w="2351"/>
        <w:gridCol w:w="87"/>
        <w:gridCol w:w="83"/>
        <w:gridCol w:w="87"/>
        <w:gridCol w:w="3088"/>
        <w:gridCol w:w="87"/>
      </w:tblGrid>
      <w:tr w:rsidR="004B6C87" w:rsidRPr="004B6C87" w:rsidTr="004B6C87">
        <w:trPr>
          <w:trHeight w:val="200"/>
        </w:trPr>
        <w:tc>
          <w:tcPr>
            <w:tcW w:w="284" w:type="dxa"/>
            <w:tcBorders>
              <w:top w:val="nil"/>
              <w:left w:val="nil"/>
              <w:bottom w:val="nil"/>
              <w:right w:val="nil"/>
            </w:tcBorders>
          </w:tcPr>
          <w:p w:rsidR="004B6C87" w:rsidRPr="004B6C87" w:rsidRDefault="004B6C87" w:rsidP="004B6C87">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1984" w:type="dxa"/>
            <w:tcBorders>
              <w:top w:val="nil"/>
              <w:left w:val="nil"/>
              <w:bottom w:val="nil"/>
              <w:right w:val="nil"/>
            </w:tcBorders>
            <w:vAlign w:val="bottom"/>
          </w:tcPr>
          <w:p w:rsidR="004B6C87" w:rsidRPr="004B6C87" w:rsidRDefault="004B6C87" w:rsidP="004B6C87">
            <w:pPr>
              <w:widowControl w:val="0"/>
              <w:autoSpaceDE w:val="0"/>
              <w:autoSpaceDN w:val="0"/>
              <w:adjustRightInd w:val="0"/>
              <w:spacing w:after="0" w:line="240" w:lineRule="auto"/>
              <w:ind w:right="678"/>
              <w:rPr>
                <w:rFonts w:ascii="Times New Roman" w:eastAsia="Times New Roman" w:hAnsi="Times New Roman" w:cs="Times New Roman"/>
                <w:noProof/>
                <w:lang w:eastAsia="ru-RU"/>
              </w:rPr>
            </w:pPr>
            <w:r w:rsidRPr="004B6C87">
              <w:rPr>
                <w:rFonts w:ascii="Times New Roman" w:eastAsia="Times New Roman" w:hAnsi="Times New Roman" w:cs="Times New Roman"/>
                <w:noProof/>
                <w:lang w:eastAsia="ru-RU"/>
              </w:rPr>
              <w:t>Составил</w:t>
            </w:r>
          </w:p>
        </w:tc>
        <w:tc>
          <w:tcPr>
            <w:tcW w:w="4395" w:type="dxa"/>
            <w:gridSpan w:val="4"/>
            <w:tcBorders>
              <w:top w:val="nil"/>
              <w:left w:val="nil"/>
              <w:bottom w:val="single" w:sz="4" w:space="0" w:color="auto"/>
              <w:right w:val="nil"/>
            </w:tcBorders>
            <w:vAlign w:val="bottom"/>
          </w:tcPr>
          <w:p w:rsidR="004B6C87" w:rsidRPr="004B6C87" w:rsidRDefault="004B6C87" w:rsidP="004B6C87">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4B6C87">
              <w:rPr>
                <w:rFonts w:ascii="Times New Roman" w:eastAsia="Times New Roman" w:hAnsi="Times New Roman" w:cs="Times New Roman"/>
                <w:noProof/>
                <w:sz w:val="20"/>
                <w:szCs w:val="20"/>
                <w:lang w:eastAsia="ru-RU"/>
              </w:rPr>
              <w:t>Инженер по организации эксплуатации, обслуживанию и ремонту зданий и сооружений  МКУ "ЦКО"</w:t>
            </w:r>
          </w:p>
        </w:tc>
        <w:tc>
          <w:tcPr>
            <w:tcW w:w="170" w:type="dxa"/>
            <w:gridSpan w:val="2"/>
            <w:tcBorders>
              <w:top w:val="nil"/>
              <w:left w:val="nil"/>
              <w:bottom w:val="nil"/>
              <w:right w:val="nil"/>
            </w:tcBorders>
          </w:tcPr>
          <w:p w:rsidR="004B6C87" w:rsidRPr="004B6C87" w:rsidRDefault="004B6C87" w:rsidP="004B6C87">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c>
          <w:tcPr>
            <w:tcW w:w="2438" w:type="dxa"/>
            <w:gridSpan w:val="2"/>
            <w:tcBorders>
              <w:top w:val="nil"/>
              <w:left w:val="nil"/>
              <w:bottom w:val="single" w:sz="4" w:space="0" w:color="auto"/>
              <w:right w:val="nil"/>
            </w:tcBorders>
          </w:tcPr>
          <w:p w:rsidR="004B6C87" w:rsidRPr="004B6C87" w:rsidRDefault="004B6C87" w:rsidP="004B6C87">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c>
          <w:tcPr>
            <w:tcW w:w="170" w:type="dxa"/>
            <w:gridSpan w:val="2"/>
            <w:tcBorders>
              <w:top w:val="nil"/>
              <w:left w:val="nil"/>
              <w:bottom w:val="nil"/>
              <w:right w:val="nil"/>
            </w:tcBorders>
          </w:tcPr>
          <w:p w:rsidR="004B6C87" w:rsidRPr="004B6C87" w:rsidRDefault="004B6C87" w:rsidP="004B6C87">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c>
          <w:tcPr>
            <w:tcW w:w="3175" w:type="dxa"/>
            <w:gridSpan w:val="2"/>
            <w:tcBorders>
              <w:top w:val="nil"/>
              <w:left w:val="nil"/>
              <w:bottom w:val="single" w:sz="4" w:space="0" w:color="auto"/>
              <w:right w:val="nil"/>
            </w:tcBorders>
            <w:vAlign w:val="bottom"/>
          </w:tcPr>
          <w:p w:rsidR="004B6C87" w:rsidRPr="004B6C87" w:rsidRDefault="004B6C87" w:rsidP="004B6C87">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4B6C87">
              <w:rPr>
                <w:rFonts w:ascii="Times New Roman" w:eastAsia="Times New Roman" w:hAnsi="Times New Roman" w:cs="Times New Roman"/>
                <w:noProof/>
                <w:sz w:val="20"/>
                <w:szCs w:val="20"/>
                <w:lang w:eastAsia="ru-RU"/>
              </w:rPr>
              <w:t>С.М. Ревякина</w:t>
            </w:r>
          </w:p>
        </w:tc>
      </w:tr>
      <w:tr w:rsidR="004B6C87" w:rsidRPr="004B6C87" w:rsidTr="004B6C87">
        <w:trPr>
          <w:gridAfter w:val="1"/>
          <w:wAfter w:w="87" w:type="dxa"/>
          <w:trHeight w:val="200"/>
        </w:trPr>
        <w:tc>
          <w:tcPr>
            <w:tcW w:w="2608" w:type="dxa"/>
            <w:gridSpan w:val="3"/>
            <w:tcBorders>
              <w:top w:val="nil"/>
              <w:left w:val="nil"/>
              <w:bottom w:val="nil"/>
              <w:right w:val="nil"/>
            </w:tcBorders>
          </w:tcPr>
          <w:p w:rsidR="004B6C87" w:rsidRPr="004B6C87" w:rsidRDefault="004B6C87" w:rsidP="004B6C87">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c>
          <w:tcPr>
            <w:tcW w:w="1984" w:type="dxa"/>
            <w:tcBorders>
              <w:top w:val="nil"/>
              <w:left w:val="nil"/>
              <w:bottom w:val="nil"/>
              <w:right w:val="nil"/>
            </w:tcBorders>
            <w:vAlign w:val="center"/>
          </w:tcPr>
          <w:p w:rsidR="004B6C87" w:rsidRPr="004B6C87" w:rsidRDefault="004B6C87" w:rsidP="004B6C87">
            <w:pPr>
              <w:widowControl w:val="0"/>
              <w:autoSpaceDE w:val="0"/>
              <w:autoSpaceDN w:val="0"/>
              <w:adjustRightInd w:val="0"/>
              <w:spacing w:after="0" w:line="240" w:lineRule="auto"/>
              <w:jc w:val="right"/>
              <w:rPr>
                <w:rFonts w:ascii="Times New Roman" w:eastAsia="Times New Roman" w:hAnsi="Times New Roman" w:cs="Times New Roman"/>
                <w:noProof/>
                <w:sz w:val="24"/>
                <w:szCs w:val="24"/>
                <w:lang w:eastAsia="ru-RU"/>
              </w:rPr>
            </w:pPr>
          </w:p>
        </w:tc>
        <w:tc>
          <w:tcPr>
            <w:tcW w:w="1984" w:type="dxa"/>
            <w:tcBorders>
              <w:top w:val="nil"/>
              <w:left w:val="nil"/>
              <w:bottom w:val="nil"/>
              <w:right w:val="nil"/>
            </w:tcBorders>
          </w:tcPr>
          <w:p w:rsidR="004B6C87" w:rsidRPr="004B6C87" w:rsidRDefault="004B6C87" w:rsidP="004B6C87">
            <w:pPr>
              <w:widowControl w:val="0"/>
              <w:autoSpaceDE w:val="0"/>
              <w:autoSpaceDN w:val="0"/>
              <w:adjustRightInd w:val="0"/>
              <w:spacing w:after="0" w:line="240" w:lineRule="auto"/>
              <w:jc w:val="center"/>
              <w:rPr>
                <w:rFonts w:ascii="Times New Roman" w:eastAsia="Times New Roman" w:hAnsi="Times New Roman" w:cs="Times New Roman"/>
                <w:noProof/>
                <w:sz w:val="14"/>
                <w:szCs w:val="14"/>
                <w:lang w:eastAsia="ru-RU"/>
              </w:rPr>
            </w:pPr>
            <w:r w:rsidRPr="004B6C87">
              <w:rPr>
                <w:rFonts w:ascii="Times New Roman" w:eastAsia="Times New Roman" w:hAnsi="Times New Roman" w:cs="Times New Roman"/>
                <w:noProof/>
                <w:sz w:val="14"/>
                <w:szCs w:val="14"/>
                <w:lang w:eastAsia="ru-RU"/>
              </w:rPr>
              <w:t>(должность)</w:t>
            </w:r>
          </w:p>
        </w:tc>
        <w:tc>
          <w:tcPr>
            <w:tcW w:w="170" w:type="dxa"/>
            <w:gridSpan w:val="2"/>
            <w:tcBorders>
              <w:top w:val="nil"/>
              <w:left w:val="nil"/>
              <w:bottom w:val="nil"/>
              <w:right w:val="nil"/>
            </w:tcBorders>
          </w:tcPr>
          <w:p w:rsidR="004B6C87" w:rsidRPr="004B6C87" w:rsidRDefault="004B6C87" w:rsidP="004B6C87">
            <w:pPr>
              <w:widowControl w:val="0"/>
              <w:autoSpaceDE w:val="0"/>
              <w:autoSpaceDN w:val="0"/>
              <w:adjustRightInd w:val="0"/>
              <w:spacing w:after="0" w:line="240" w:lineRule="auto"/>
              <w:jc w:val="center"/>
              <w:rPr>
                <w:rFonts w:ascii="Times New Roman" w:eastAsia="Times New Roman" w:hAnsi="Times New Roman" w:cs="Times New Roman"/>
                <w:noProof/>
                <w:sz w:val="14"/>
                <w:szCs w:val="14"/>
                <w:lang w:eastAsia="ru-RU"/>
              </w:rPr>
            </w:pPr>
          </w:p>
        </w:tc>
        <w:tc>
          <w:tcPr>
            <w:tcW w:w="2438" w:type="dxa"/>
            <w:gridSpan w:val="2"/>
            <w:tcBorders>
              <w:top w:val="nil"/>
              <w:left w:val="nil"/>
              <w:bottom w:val="nil"/>
              <w:right w:val="nil"/>
            </w:tcBorders>
          </w:tcPr>
          <w:p w:rsidR="004B6C87" w:rsidRPr="004B6C87" w:rsidRDefault="004B6C87" w:rsidP="004B6C87">
            <w:pPr>
              <w:widowControl w:val="0"/>
              <w:autoSpaceDE w:val="0"/>
              <w:autoSpaceDN w:val="0"/>
              <w:adjustRightInd w:val="0"/>
              <w:spacing w:after="0" w:line="240" w:lineRule="auto"/>
              <w:jc w:val="center"/>
              <w:rPr>
                <w:rFonts w:ascii="Times New Roman" w:eastAsia="Times New Roman" w:hAnsi="Times New Roman" w:cs="Times New Roman"/>
                <w:noProof/>
                <w:sz w:val="14"/>
                <w:szCs w:val="14"/>
                <w:lang w:eastAsia="ru-RU"/>
              </w:rPr>
            </w:pPr>
            <w:r w:rsidRPr="004B6C87">
              <w:rPr>
                <w:rFonts w:ascii="Times New Roman" w:eastAsia="Times New Roman" w:hAnsi="Times New Roman" w:cs="Times New Roman"/>
                <w:noProof/>
                <w:sz w:val="14"/>
                <w:szCs w:val="14"/>
                <w:lang w:eastAsia="ru-RU"/>
              </w:rPr>
              <w:t>(подпись)</w:t>
            </w:r>
          </w:p>
        </w:tc>
        <w:tc>
          <w:tcPr>
            <w:tcW w:w="170" w:type="dxa"/>
            <w:gridSpan w:val="2"/>
            <w:tcBorders>
              <w:top w:val="nil"/>
              <w:left w:val="nil"/>
              <w:bottom w:val="nil"/>
              <w:right w:val="nil"/>
            </w:tcBorders>
          </w:tcPr>
          <w:p w:rsidR="004B6C87" w:rsidRPr="004B6C87" w:rsidRDefault="004B6C87" w:rsidP="004B6C87">
            <w:pPr>
              <w:widowControl w:val="0"/>
              <w:autoSpaceDE w:val="0"/>
              <w:autoSpaceDN w:val="0"/>
              <w:adjustRightInd w:val="0"/>
              <w:spacing w:after="0" w:line="240" w:lineRule="auto"/>
              <w:jc w:val="center"/>
              <w:rPr>
                <w:rFonts w:ascii="Times New Roman" w:eastAsia="Times New Roman" w:hAnsi="Times New Roman" w:cs="Times New Roman"/>
                <w:noProof/>
                <w:sz w:val="14"/>
                <w:szCs w:val="14"/>
                <w:lang w:eastAsia="ru-RU"/>
              </w:rPr>
            </w:pPr>
          </w:p>
        </w:tc>
        <w:tc>
          <w:tcPr>
            <w:tcW w:w="3175" w:type="dxa"/>
            <w:gridSpan w:val="2"/>
            <w:tcBorders>
              <w:top w:val="nil"/>
              <w:left w:val="nil"/>
              <w:bottom w:val="nil"/>
              <w:right w:val="nil"/>
            </w:tcBorders>
          </w:tcPr>
          <w:p w:rsidR="004B6C87" w:rsidRPr="004B6C87" w:rsidRDefault="004B6C87" w:rsidP="004B6C87">
            <w:pPr>
              <w:widowControl w:val="0"/>
              <w:autoSpaceDE w:val="0"/>
              <w:autoSpaceDN w:val="0"/>
              <w:adjustRightInd w:val="0"/>
              <w:spacing w:after="0" w:line="240" w:lineRule="auto"/>
              <w:jc w:val="center"/>
              <w:rPr>
                <w:rFonts w:ascii="Times New Roman" w:eastAsia="Times New Roman" w:hAnsi="Times New Roman" w:cs="Times New Roman"/>
                <w:noProof/>
                <w:sz w:val="14"/>
                <w:szCs w:val="14"/>
                <w:lang w:eastAsia="ru-RU"/>
              </w:rPr>
            </w:pPr>
            <w:r w:rsidRPr="004B6C87">
              <w:rPr>
                <w:rFonts w:ascii="Times New Roman" w:eastAsia="Times New Roman" w:hAnsi="Times New Roman" w:cs="Times New Roman"/>
                <w:noProof/>
                <w:sz w:val="14"/>
                <w:szCs w:val="14"/>
                <w:lang w:eastAsia="ru-RU"/>
              </w:rPr>
              <w:t>(расшифровка подписи)</w:t>
            </w:r>
          </w:p>
        </w:tc>
      </w:tr>
    </w:tbl>
    <w:p w:rsidR="004B6C87" w:rsidRPr="004B6C87" w:rsidRDefault="004B6C87" w:rsidP="004B6C87">
      <w:pPr>
        <w:widowControl w:val="0"/>
        <w:autoSpaceDE w:val="0"/>
        <w:autoSpaceDN w:val="0"/>
        <w:adjustRightInd w:val="0"/>
        <w:spacing w:after="0" w:line="240" w:lineRule="auto"/>
        <w:rPr>
          <w:rFonts w:ascii="Times New Roman" w:eastAsia="Times New Roman" w:hAnsi="Times New Roman" w:cs="Times New Roman"/>
          <w:noProof/>
          <w:sz w:val="2"/>
          <w:szCs w:val="2"/>
          <w:lang w:eastAsia="ru-RU"/>
        </w:rPr>
      </w:pPr>
    </w:p>
    <w:p w:rsidR="00072F55" w:rsidRDefault="00072F55" w:rsidP="00BB2342">
      <w:pPr>
        <w:widowControl w:val="0"/>
        <w:spacing w:after="0" w:line="240" w:lineRule="auto"/>
        <w:jc w:val="center"/>
        <w:rPr>
          <w:rFonts w:ascii="Times New Roman" w:eastAsia="Times New Roman" w:hAnsi="Times New Roman" w:cs="Times New Roman"/>
          <w:b/>
          <w:sz w:val="28"/>
          <w:szCs w:val="28"/>
          <w:highlight w:val="yellow"/>
          <w:lang w:eastAsia="ru-RU"/>
        </w:rPr>
      </w:pPr>
    </w:p>
    <w:p w:rsidR="009243D4" w:rsidRDefault="009243D4" w:rsidP="009243D4">
      <w:pPr>
        <w:widowControl w:val="0"/>
        <w:autoSpaceDE w:val="0"/>
        <w:autoSpaceDN w:val="0"/>
        <w:adjustRightInd w:val="0"/>
        <w:spacing w:after="0" w:line="240" w:lineRule="auto"/>
        <w:rPr>
          <w:rFonts w:ascii="Times New Roman" w:hAnsi="Times New Roman"/>
          <w:noProof/>
          <w:sz w:val="2"/>
          <w:szCs w:val="2"/>
        </w:rPr>
      </w:pPr>
    </w:p>
    <w:p w:rsidR="00C35112" w:rsidRDefault="00C35112" w:rsidP="00914ED9">
      <w:pPr>
        <w:widowControl w:val="0"/>
        <w:autoSpaceDE w:val="0"/>
        <w:autoSpaceDN w:val="0"/>
        <w:adjustRightInd w:val="0"/>
        <w:spacing w:after="0" w:line="240" w:lineRule="atLeast"/>
        <w:jc w:val="both"/>
        <w:rPr>
          <w:rFonts w:ascii="Times New Roman" w:hAnsi="Times New Roman" w:cs="Times New Roman"/>
          <w:sz w:val="24"/>
          <w:szCs w:val="24"/>
        </w:rPr>
        <w:sectPr w:rsidR="00C35112" w:rsidSect="00815072">
          <w:pgSz w:w="16838" w:h="11906" w:orient="landscape" w:code="9"/>
          <w:pgMar w:top="709" w:right="820" w:bottom="567" w:left="567" w:header="0" w:footer="0" w:gutter="0"/>
          <w:cols w:space="720"/>
          <w:docGrid w:linePitch="299"/>
        </w:sectPr>
      </w:pPr>
    </w:p>
    <w:p w:rsidR="0096312B" w:rsidRPr="005215A8" w:rsidRDefault="007B3ABF" w:rsidP="007B3ABF">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bCs/>
          <w:sz w:val="28"/>
          <w:szCs w:val="28"/>
          <w:lang w:eastAsia="ru-RU"/>
        </w:rPr>
      </w:pPr>
      <w:r w:rsidRPr="005215A8">
        <w:rPr>
          <w:rFonts w:ascii="Times New Roman" w:eastAsia="Times New Roman" w:hAnsi="Times New Roman" w:cs="Times New Roman"/>
          <w:b/>
          <w:bCs/>
          <w:sz w:val="28"/>
          <w:szCs w:val="28"/>
          <w:lang w:val="en-US" w:eastAsia="ru-RU"/>
        </w:rPr>
        <w:lastRenderedPageBreak/>
        <w:t>III</w:t>
      </w:r>
      <w:r w:rsidRPr="005215A8">
        <w:rPr>
          <w:rFonts w:ascii="Times New Roman" w:eastAsia="Times New Roman" w:hAnsi="Times New Roman" w:cs="Times New Roman"/>
          <w:b/>
          <w:bCs/>
          <w:sz w:val="28"/>
          <w:szCs w:val="28"/>
          <w:lang w:eastAsia="ru-RU"/>
        </w:rPr>
        <w:t>.</w:t>
      </w:r>
      <w:r w:rsidR="004B6C87">
        <w:rPr>
          <w:rFonts w:ascii="Times New Roman" w:eastAsia="Times New Roman" w:hAnsi="Times New Roman" w:cs="Times New Roman"/>
          <w:b/>
          <w:bCs/>
          <w:sz w:val="28"/>
          <w:szCs w:val="28"/>
          <w:lang w:eastAsia="ru-RU"/>
        </w:rPr>
        <w:t xml:space="preserve"> </w:t>
      </w:r>
      <w:r w:rsidR="0096312B" w:rsidRPr="005215A8">
        <w:rPr>
          <w:rFonts w:ascii="Times New Roman" w:eastAsia="Times New Roman" w:hAnsi="Times New Roman" w:cs="Times New Roman"/>
          <w:b/>
          <w:bCs/>
          <w:sz w:val="28"/>
          <w:szCs w:val="28"/>
          <w:lang w:eastAsia="ru-RU"/>
        </w:rPr>
        <w:t>ТЕХНИЧЕСКОЕ ЗАДАНИЕ</w:t>
      </w:r>
      <w:r w:rsidR="00072F55">
        <w:rPr>
          <w:rFonts w:ascii="Times New Roman" w:eastAsia="Times New Roman" w:hAnsi="Times New Roman" w:cs="Times New Roman"/>
          <w:b/>
          <w:bCs/>
          <w:sz w:val="28"/>
          <w:szCs w:val="28"/>
          <w:lang w:eastAsia="ru-RU"/>
        </w:rPr>
        <w:t xml:space="preserve"> (ОПИСАНИЕ ОБЪЕКТА ЗАКУПКИ)</w:t>
      </w:r>
    </w:p>
    <w:p w:rsidR="00815072" w:rsidRDefault="00815072" w:rsidP="008150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OLE_LINK9"/>
      <w:bookmarkStart w:id="1" w:name="OLE_LINK10"/>
    </w:p>
    <w:p w:rsidR="00886AAF" w:rsidRPr="00886AAF" w:rsidRDefault="00886AAF" w:rsidP="00886AA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6AAF">
        <w:rPr>
          <w:rFonts w:ascii="Times New Roman" w:eastAsia="Times New Roman" w:hAnsi="Times New Roman" w:cs="Times New Roman"/>
          <w:b/>
          <w:bCs/>
          <w:sz w:val="24"/>
          <w:szCs w:val="24"/>
          <w:lang w:eastAsia="ru-RU"/>
        </w:rPr>
        <w:t>на выполнение работ по монтажу системы охранной сигнализации в нежилых зданиях по адресу: г. Череповец, ул. Металлургов, 38».</w:t>
      </w:r>
    </w:p>
    <w:p w:rsidR="00886AAF" w:rsidRPr="00886AAF" w:rsidRDefault="00886AAF" w:rsidP="00886A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86AAF" w:rsidRPr="00886AAF" w:rsidRDefault="00886AAF" w:rsidP="00886AAF">
      <w:pPr>
        <w:spacing w:after="0" w:line="240" w:lineRule="auto"/>
        <w:ind w:firstLine="360"/>
        <w:jc w:val="right"/>
        <w:rPr>
          <w:rFonts w:ascii="Times New Roman" w:eastAsia="Times New Roman" w:hAnsi="Times New Roman" w:cs="Times New Roman"/>
          <w:b/>
          <w:lang w:eastAsia="ru-RU"/>
        </w:rPr>
      </w:pPr>
    </w:p>
    <w:p w:rsidR="00886AAF" w:rsidRPr="00886AAF" w:rsidRDefault="00886AAF" w:rsidP="00886AAF">
      <w:pPr>
        <w:numPr>
          <w:ilvl w:val="0"/>
          <w:numId w:val="35"/>
        </w:numPr>
        <w:spacing w:after="0" w:line="240" w:lineRule="auto"/>
        <w:contextualSpacing/>
        <w:jc w:val="both"/>
        <w:rPr>
          <w:rFonts w:ascii="Times New Roman" w:eastAsia="Times New Roman" w:hAnsi="Times New Roman" w:cs="Times New Roman"/>
          <w:b/>
          <w:sz w:val="24"/>
          <w:szCs w:val="24"/>
          <w:lang w:eastAsia="ru-RU"/>
        </w:rPr>
      </w:pPr>
      <w:r w:rsidRPr="00886AAF">
        <w:rPr>
          <w:rFonts w:ascii="Times New Roman" w:eastAsia="Times New Roman" w:hAnsi="Times New Roman" w:cs="Times New Roman"/>
          <w:b/>
          <w:sz w:val="24"/>
          <w:szCs w:val="24"/>
          <w:lang w:eastAsia="ru-RU"/>
        </w:rPr>
        <w:t xml:space="preserve">Состав  и объемы работ: </w:t>
      </w:r>
    </w:p>
    <w:p w:rsidR="00886AAF" w:rsidRPr="00886AAF" w:rsidRDefault="00886AAF" w:rsidP="00886AAF">
      <w:pPr>
        <w:spacing w:after="0" w:line="240" w:lineRule="auto"/>
        <w:ind w:left="1080"/>
        <w:contextualSpacing/>
        <w:jc w:val="both"/>
        <w:rPr>
          <w:rFonts w:ascii="Times New Roman" w:eastAsia="Times New Roman" w:hAnsi="Times New Roman" w:cs="Times New Roman"/>
          <w:b/>
          <w:sz w:val="24"/>
          <w:szCs w:val="24"/>
          <w:lang w:eastAsia="ru-RU"/>
        </w:rPr>
      </w:pPr>
      <w:r w:rsidRPr="00886AAF">
        <w:rPr>
          <w:rFonts w:ascii="Times New Roman" w:eastAsia="Times New Roman" w:hAnsi="Times New Roman" w:cs="Times New Roman"/>
          <w:sz w:val="24"/>
          <w:szCs w:val="24"/>
          <w:lang w:eastAsia="ru-RU"/>
        </w:rPr>
        <w:t xml:space="preserve">Локальная смета № </w:t>
      </w:r>
      <w:r w:rsidRPr="00886AAF">
        <w:rPr>
          <w:rFonts w:ascii="Times New Roman" w:eastAsia="Times New Roman" w:hAnsi="Times New Roman" w:cs="Times New Roman"/>
          <w:bCs/>
          <w:noProof/>
          <w:sz w:val="24"/>
          <w:szCs w:val="24"/>
          <w:lang w:eastAsia="ru-RU"/>
        </w:rPr>
        <w:t>15-04-04/173-20 (01:00807), приложение № 2.</w:t>
      </w:r>
    </w:p>
    <w:p w:rsidR="00886AAF" w:rsidRPr="00886AAF" w:rsidRDefault="00886AAF" w:rsidP="00886AAF">
      <w:pPr>
        <w:spacing w:after="0" w:line="240" w:lineRule="auto"/>
        <w:ind w:left="1080"/>
        <w:contextualSpacing/>
        <w:jc w:val="both"/>
        <w:rPr>
          <w:rFonts w:ascii="Times New Roman" w:eastAsia="Times New Roman" w:hAnsi="Times New Roman" w:cs="Times New Roman"/>
          <w:sz w:val="26"/>
          <w:szCs w:val="26"/>
          <w:lang w:eastAsia="ru-RU"/>
        </w:rPr>
      </w:pPr>
    </w:p>
    <w:tbl>
      <w:tblPr>
        <w:tblW w:w="4848" w:type="pct"/>
        <w:tblInd w:w="172" w:type="dxa"/>
        <w:tblLayout w:type="fixed"/>
        <w:tblCellMar>
          <w:left w:w="30" w:type="dxa"/>
          <w:right w:w="30" w:type="dxa"/>
        </w:tblCellMar>
        <w:tblLook w:val="0000" w:firstRow="0" w:lastRow="0" w:firstColumn="0" w:lastColumn="0" w:noHBand="0" w:noVBand="0"/>
      </w:tblPr>
      <w:tblGrid>
        <w:gridCol w:w="720"/>
        <w:gridCol w:w="6895"/>
        <w:gridCol w:w="1101"/>
        <w:gridCol w:w="962"/>
      </w:tblGrid>
      <w:tr w:rsidR="00886AAF" w:rsidRPr="00886AAF" w:rsidTr="00886AAF">
        <w:trPr>
          <w:trHeight w:val="710"/>
        </w:trPr>
        <w:tc>
          <w:tcPr>
            <w:tcW w:w="372" w:type="pct"/>
            <w:tcBorders>
              <w:top w:val="single" w:sz="6" w:space="0" w:color="auto"/>
              <w:left w:val="single" w:sz="6" w:space="0" w:color="auto"/>
              <w:bottom w:val="single" w:sz="6" w:space="0" w:color="auto"/>
              <w:right w:val="single" w:sz="6" w:space="0" w:color="auto"/>
            </w:tcBorders>
            <w:vAlign w:val="center"/>
          </w:tcPr>
          <w:p w:rsidR="00886AAF" w:rsidRPr="00886AAF" w:rsidRDefault="00886AAF" w:rsidP="00886AA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6AAF">
              <w:rPr>
                <w:rFonts w:ascii="Times New Roman" w:eastAsia="Times New Roman" w:hAnsi="Times New Roman" w:cs="Times New Roman"/>
                <w:b/>
                <w:bCs/>
                <w:sz w:val="24"/>
                <w:szCs w:val="24"/>
                <w:lang w:eastAsia="ru-RU"/>
              </w:rPr>
              <w:t xml:space="preserve">№ </w:t>
            </w:r>
            <w:proofErr w:type="gramStart"/>
            <w:r w:rsidRPr="00886AAF">
              <w:rPr>
                <w:rFonts w:ascii="Times New Roman" w:eastAsia="Times New Roman" w:hAnsi="Times New Roman" w:cs="Times New Roman"/>
                <w:b/>
                <w:bCs/>
                <w:sz w:val="24"/>
                <w:szCs w:val="24"/>
                <w:lang w:eastAsia="ru-RU"/>
              </w:rPr>
              <w:t>п</w:t>
            </w:r>
            <w:proofErr w:type="gramEnd"/>
            <w:r w:rsidRPr="00886AAF">
              <w:rPr>
                <w:rFonts w:ascii="Times New Roman" w:eastAsia="Times New Roman" w:hAnsi="Times New Roman" w:cs="Times New Roman"/>
                <w:b/>
                <w:bCs/>
                <w:sz w:val="24"/>
                <w:szCs w:val="24"/>
                <w:lang w:eastAsia="ru-RU"/>
              </w:rPr>
              <w:t>/п</w:t>
            </w:r>
          </w:p>
        </w:tc>
        <w:tc>
          <w:tcPr>
            <w:tcW w:w="3562" w:type="pct"/>
            <w:tcBorders>
              <w:top w:val="single" w:sz="6" w:space="0" w:color="auto"/>
              <w:left w:val="single" w:sz="6" w:space="0" w:color="auto"/>
              <w:bottom w:val="single" w:sz="6" w:space="0" w:color="auto"/>
              <w:right w:val="single" w:sz="6" w:space="0" w:color="auto"/>
            </w:tcBorders>
            <w:vAlign w:val="center"/>
          </w:tcPr>
          <w:p w:rsidR="00886AAF" w:rsidRPr="00886AAF" w:rsidRDefault="00886AAF" w:rsidP="00886AA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6AAF">
              <w:rPr>
                <w:rFonts w:ascii="Times New Roman" w:eastAsia="Times New Roman" w:hAnsi="Times New Roman" w:cs="Times New Roman"/>
                <w:b/>
                <w:bCs/>
                <w:sz w:val="24"/>
                <w:szCs w:val="24"/>
                <w:lang w:eastAsia="ru-RU"/>
              </w:rPr>
              <w:t>Наименование работ</w:t>
            </w:r>
          </w:p>
        </w:tc>
        <w:tc>
          <w:tcPr>
            <w:tcW w:w="569" w:type="pct"/>
            <w:tcBorders>
              <w:top w:val="single" w:sz="6" w:space="0" w:color="auto"/>
              <w:left w:val="single" w:sz="6" w:space="0" w:color="auto"/>
              <w:bottom w:val="single" w:sz="6" w:space="0" w:color="auto"/>
              <w:right w:val="single" w:sz="6" w:space="0" w:color="auto"/>
            </w:tcBorders>
            <w:vAlign w:val="center"/>
          </w:tcPr>
          <w:p w:rsidR="00886AAF" w:rsidRPr="00886AAF" w:rsidRDefault="00886AAF" w:rsidP="00886AA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6AAF">
              <w:rPr>
                <w:rFonts w:ascii="Times New Roman" w:eastAsia="Times New Roman" w:hAnsi="Times New Roman" w:cs="Times New Roman"/>
                <w:b/>
                <w:bCs/>
                <w:sz w:val="24"/>
                <w:szCs w:val="24"/>
                <w:lang w:eastAsia="ru-RU"/>
              </w:rPr>
              <w:t>Ед. изм.</w:t>
            </w:r>
          </w:p>
        </w:tc>
        <w:tc>
          <w:tcPr>
            <w:tcW w:w="497" w:type="pct"/>
            <w:tcBorders>
              <w:top w:val="single" w:sz="6" w:space="0" w:color="auto"/>
              <w:left w:val="single" w:sz="6" w:space="0" w:color="auto"/>
              <w:bottom w:val="single" w:sz="6" w:space="0" w:color="auto"/>
              <w:right w:val="single" w:sz="6" w:space="0" w:color="auto"/>
            </w:tcBorders>
            <w:vAlign w:val="center"/>
          </w:tcPr>
          <w:p w:rsidR="00886AAF" w:rsidRPr="00886AAF" w:rsidRDefault="00886AAF" w:rsidP="00886AA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6AAF">
              <w:rPr>
                <w:rFonts w:ascii="Times New Roman" w:eastAsia="Times New Roman" w:hAnsi="Times New Roman" w:cs="Times New Roman"/>
                <w:b/>
                <w:bCs/>
                <w:sz w:val="24"/>
                <w:szCs w:val="24"/>
                <w:lang w:eastAsia="ru-RU"/>
              </w:rPr>
              <w:t>Кол-во</w:t>
            </w:r>
          </w:p>
        </w:tc>
      </w:tr>
      <w:tr w:rsidR="00886AAF" w:rsidRPr="00886AAF" w:rsidTr="00E447F5">
        <w:trPr>
          <w:trHeight w:val="170"/>
        </w:trPr>
        <w:tc>
          <w:tcPr>
            <w:tcW w:w="37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E447F5">
              <w:rPr>
                <w:rFonts w:ascii="Times New Roman" w:eastAsia="Times New Roman" w:hAnsi="Times New Roman" w:cs="Times New Roman"/>
                <w:sz w:val="24"/>
                <w:szCs w:val="24"/>
                <w:lang w:val="en-US" w:eastAsia="ru-RU"/>
              </w:rPr>
              <w:t>1</w:t>
            </w:r>
          </w:p>
        </w:tc>
        <w:tc>
          <w:tcPr>
            <w:tcW w:w="356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Монтаж оповещателя звукового Иволга</w:t>
            </w:r>
          </w:p>
        </w:tc>
        <w:tc>
          <w:tcPr>
            <w:tcW w:w="569"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шт</w:t>
            </w:r>
          </w:p>
        </w:tc>
        <w:tc>
          <w:tcPr>
            <w:tcW w:w="497"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1</w:t>
            </w:r>
          </w:p>
        </w:tc>
      </w:tr>
      <w:tr w:rsidR="00886AAF" w:rsidRPr="00886AAF" w:rsidTr="00E447F5">
        <w:trPr>
          <w:trHeight w:val="170"/>
        </w:trPr>
        <w:tc>
          <w:tcPr>
            <w:tcW w:w="37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47F5">
              <w:rPr>
                <w:rFonts w:ascii="Times New Roman" w:eastAsia="Times New Roman" w:hAnsi="Times New Roman" w:cs="Times New Roman"/>
                <w:sz w:val="24"/>
                <w:szCs w:val="24"/>
                <w:lang w:eastAsia="ru-RU"/>
              </w:rPr>
              <w:t>2</w:t>
            </w:r>
          </w:p>
        </w:tc>
        <w:tc>
          <w:tcPr>
            <w:tcW w:w="356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 xml:space="preserve">Монтаж оповещателя светового «Маяк-12С» </w:t>
            </w:r>
          </w:p>
        </w:tc>
        <w:tc>
          <w:tcPr>
            <w:tcW w:w="569"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шт</w:t>
            </w:r>
          </w:p>
        </w:tc>
        <w:tc>
          <w:tcPr>
            <w:tcW w:w="497"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1</w:t>
            </w:r>
          </w:p>
        </w:tc>
      </w:tr>
      <w:tr w:rsidR="00886AAF" w:rsidRPr="00886AAF" w:rsidTr="00E447F5">
        <w:trPr>
          <w:trHeight w:val="170"/>
        </w:trPr>
        <w:tc>
          <w:tcPr>
            <w:tcW w:w="37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47F5">
              <w:rPr>
                <w:rFonts w:ascii="Times New Roman" w:eastAsia="Times New Roman" w:hAnsi="Times New Roman" w:cs="Times New Roman"/>
                <w:sz w:val="24"/>
                <w:szCs w:val="24"/>
                <w:lang w:eastAsia="ru-RU"/>
              </w:rPr>
              <w:t>3</w:t>
            </w:r>
          </w:p>
        </w:tc>
        <w:tc>
          <w:tcPr>
            <w:tcW w:w="356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Монтаж ППКОП Норд GSM в металлическом корпусе</w:t>
            </w:r>
          </w:p>
        </w:tc>
        <w:tc>
          <w:tcPr>
            <w:tcW w:w="569"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шт</w:t>
            </w:r>
          </w:p>
        </w:tc>
        <w:tc>
          <w:tcPr>
            <w:tcW w:w="497"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1</w:t>
            </w:r>
          </w:p>
        </w:tc>
      </w:tr>
      <w:tr w:rsidR="00886AAF" w:rsidRPr="00886AAF" w:rsidTr="00E447F5">
        <w:trPr>
          <w:trHeight w:val="170"/>
        </w:trPr>
        <w:tc>
          <w:tcPr>
            <w:tcW w:w="37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47F5">
              <w:rPr>
                <w:rFonts w:ascii="Times New Roman" w:eastAsia="Times New Roman" w:hAnsi="Times New Roman" w:cs="Times New Roman"/>
                <w:sz w:val="24"/>
                <w:szCs w:val="24"/>
                <w:lang w:eastAsia="ru-RU"/>
              </w:rPr>
              <w:t>4</w:t>
            </w:r>
          </w:p>
        </w:tc>
        <w:tc>
          <w:tcPr>
            <w:tcW w:w="356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Монтаж клавиатуры K14-LED с динамиком</w:t>
            </w:r>
          </w:p>
        </w:tc>
        <w:tc>
          <w:tcPr>
            <w:tcW w:w="569"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spacing w:after="0" w:line="240" w:lineRule="auto"/>
              <w:jc w:val="center"/>
              <w:rPr>
                <w:rFonts w:ascii="Times New Roman" w:eastAsia="Times New Roman" w:hAnsi="Times New Roman" w:cs="Times New Roman"/>
                <w:sz w:val="24"/>
                <w:szCs w:val="24"/>
              </w:rPr>
            </w:pPr>
            <w:proofErr w:type="spellStart"/>
            <w:proofErr w:type="gramStart"/>
            <w:r w:rsidRPr="00E447F5">
              <w:rPr>
                <w:rFonts w:ascii="Times New Roman" w:eastAsia="Times New Roman" w:hAnsi="Times New Roman" w:cs="Times New Roman"/>
                <w:sz w:val="24"/>
                <w:szCs w:val="24"/>
              </w:rPr>
              <w:t>шт</w:t>
            </w:r>
            <w:proofErr w:type="spellEnd"/>
            <w:proofErr w:type="gramEnd"/>
          </w:p>
        </w:tc>
        <w:tc>
          <w:tcPr>
            <w:tcW w:w="497"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spacing w:after="0" w:line="240" w:lineRule="auto"/>
              <w:jc w:val="center"/>
              <w:rPr>
                <w:rFonts w:ascii="Times New Roman" w:eastAsia="Times New Roman" w:hAnsi="Times New Roman" w:cs="Times New Roman"/>
                <w:sz w:val="24"/>
                <w:szCs w:val="24"/>
              </w:rPr>
            </w:pPr>
            <w:r w:rsidRPr="00E447F5">
              <w:rPr>
                <w:rFonts w:ascii="Times New Roman" w:eastAsia="Times New Roman" w:hAnsi="Times New Roman" w:cs="Times New Roman"/>
                <w:sz w:val="24"/>
                <w:szCs w:val="24"/>
              </w:rPr>
              <w:t>1</w:t>
            </w:r>
          </w:p>
        </w:tc>
      </w:tr>
      <w:tr w:rsidR="00886AAF" w:rsidRPr="00886AAF" w:rsidTr="00E447F5">
        <w:trPr>
          <w:trHeight w:val="170"/>
        </w:trPr>
        <w:tc>
          <w:tcPr>
            <w:tcW w:w="37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47F5">
              <w:rPr>
                <w:rFonts w:ascii="Times New Roman" w:eastAsia="Times New Roman" w:hAnsi="Times New Roman" w:cs="Times New Roman"/>
                <w:sz w:val="24"/>
                <w:szCs w:val="24"/>
                <w:lang w:eastAsia="ru-RU"/>
              </w:rPr>
              <w:t>5</w:t>
            </w:r>
          </w:p>
        </w:tc>
        <w:tc>
          <w:tcPr>
            <w:tcW w:w="356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Монтаж извещателя охранного ИКД Астра 517 исп. Р</w:t>
            </w:r>
          </w:p>
        </w:tc>
        <w:tc>
          <w:tcPr>
            <w:tcW w:w="569"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spacing w:after="0" w:line="240" w:lineRule="auto"/>
              <w:jc w:val="center"/>
              <w:rPr>
                <w:rFonts w:ascii="Times New Roman" w:eastAsia="Times New Roman" w:hAnsi="Times New Roman" w:cs="Times New Roman"/>
                <w:sz w:val="24"/>
                <w:szCs w:val="24"/>
              </w:rPr>
            </w:pPr>
            <w:proofErr w:type="spellStart"/>
            <w:proofErr w:type="gramStart"/>
            <w:r w:rsidRPr="00E447F5">
              <w:rPr>
                <w:rFonts w:ascii="Times New Roman" w:eastAsia="Times New Roman" w:hAnsi="Times New Roman" w:cs="Times New Roman"/>
                <w:sz w:val="24"/>
                <w:szCs w:val="24"/>
              </w:rPr>
              <w:t>шт</w:t>
            </w:r>
            <w:proofErr w:type="spellEnd"/>
            <w:proofErr w:type="gramEnd"/>
          </w:p>
        </w:tc>
        <w:tc>
          <w:tcPr>
            <w:tcW w:w="497"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spacing w:after="0" w:line="240" w:lineRule="auto"/>
              <w:jc w:val="center"/>
              <w:rPr>
                <w:rFonts w:ascii="Times New Roman" w:eastAsia="Times New Roman" w:hAnsi="Times New Roman" w:cs="Times New Roman"/>
                <w:sz w:val="24"/>
                <w:szCs w:val="24"/>
              </w:rPr>
            </w:pPr>
            <w:r w:rsidRPr="00E447F5">
              <w:rPr>
                <w:rFonts w:ascii="Times New Roman" w:eastAsia="Times New Roman" w:hAnsi="Times New Roman" w:cs="Times New Roman"/>
                <w:sz w:val="24"/>
                <w:szCs w:val="24"/>
              </w:rPr>
              <w:t>23</w:t>
            </w:r>
          </w:p>
        </w:tc>
      </w:tr>
      <w:tr w:rsidR="00886AAF" w:rsidRPr="00886AAF" w:rsidTr="00E447F5">
        <w:trPr>
          <w:trHeight w:val="170"/>
        </w:trPr>
        <w:tc>
          <w:tcPr>
            <w:tcW w:w="37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47F5">
              <w:rPr>
                <w:rFonts w:ascii="Times New Roman" w:eastAsia="Times New Roman" w:hAnsi="Times New Roman" w:cs="Times New Roman"/>
                <w:sz w:val="24"/>
                <w:szCs w:val="24"/>
                <w:lang w:eastAsia="ru-RU"/>
              </w:rPr>
              <w:t>6</w:t>
            </w:r>
          </w:p>
        </w:tc>
        <w:tc>
          <w:tcPr>
            <w:tcW w:w="356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Монтаж блока бесперебойного питания ББП-20</w:t>
            </w:r>
          </w:p>
        </w:tc>
        <w:tc>
          <w:tcPr>
            <w:tcW w:w="569"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spacing w:after="0" w:line="240" w:lineRule="auto"/>
              <w:jc w:val="center"/>
              <w:rPr>
                <w:rFonts w:ascii="Times New Roman" w:eastAsia="Times New Roman" w:hAnsi="Times New Roman" w:cs="Times New Roman"/>
                <w:sz w:val="24"/>
                <w:szCs w:val="24"/>
              </w:rPr>
            </w:pPr>
            <w:proofErr w:type="spellStart"/>
            <w:proofErr w:type="gramStart"/>
            <w:r w:rsidRPr="00E447F5">
              <w:rPr>
                <w:rFonts w:ascii="Times New Roman" w:eastAsia="Times New Roman" w:hAnsi="Times New Roman" w:cs="Times New Roman"/>
                <w:sz w:val="24"/>
                <w:szCs w:val="24"/>
              </w:rPr>
              <w:t>шт</w:t>
            </w:r>
            <w:proofErr w:type="spellEnd"/>
            <w:proofErr w:type="gramEnd"/>
          </w:p>
        </w:tc>
        <w:tc>
          <w:tcPr>
            <w:tcW w:w="497"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spacing w:after="0" w:line="240" w:lineRule="auto"/>
              <w:jc w:val="center"/>
              <w:rPr>
                <w:rFonts w:ascii="Times New Roman" w:eastAsia="Times New Roman" w:hAnsi="Times New Roman" w:cs="Times New Roman"/>
                <w:sz w:val="24"/>
                <w:szCs w:val="24"/>
              </w:rPr>
            </w:pPr>
            <w:r w:rsidRPr="00E447F5">
              <w:rPr>
                <w:rFonts w:ascii="Times New Roman" w:eastAsia="Times New Roman" w:hAnsi="Times New Roman" w:cs="Times New Roman"/>
                <w:sz w:val="24"/>
                <w:szCs w:val="24"/>
              </w:rPr>
              <w:t>1</w:t>
            </w:r>
          </w:p>
        </w:tc>
      </w:tr>
      <w:tr w:rsidR="00886AAF" w:rsidRPr="00886AAF" w:rsidTr="00E447F5">
        <w:trPr>
          <w:trHeight w:val="170"/>
        </w:trPr>
        <w:tc>
          <w:tcPr>
            <w:tcW w:w="37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47F5">
              <w:rPr>
                <w:rFonts w:ascii="Times New Roman" w:eastAsia="Times New Roman" w:hAnsi="Times New Roman" w:cs="Times New Roman"/>
                <w:sz w:val="24"/>
                <w:szCs w:val="24"/>
                <w:lang w:eastAsia="ru-RU"/>
              </w:rPr>
              <w:t>7</w:t>
            </w:r>
          </w:p>
        </w:tc>
        <w:tc>
          <w:tcPr>
            <w:tcW w:w="3562" w:type="pct"/>
            <w:tcBorders>
              <w:top w:val="single" w:sz="6" w:space="0" w:color="auto"/>
              <w:left w:val="single" w:sz="6" w:space="0" w:color="auto"/>
              <w:bottom w:val="single" w:sz="6" w:space="0" w:color="auto"/>
              <w:right w:val="single" w:sz="6" w:space="0" w:color="auto"/>
            </w:tcBorders>
          </w:tcPr>
          <w:p w:rsidR="00886AAF" w:rsidRPr="00E447F5" w:rsidRDefault="00886AAF" w:rsidP="00E447F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Прокладка кабеля четырехжильного по установленным конструкциям и лоткам в помещениях с нормальной средой сечением жилы до 10 мм2</w:t>
            </w:r>
          </w:p>
        </w:tc>
        <w:tc>
          <w:tcPr>
            <w:tcW w:w="569" w:type="pct"/>
            <w:tcBorders>
              <w:top w:val="single" w:sz="6" w:space="0" w:color="auto"/>
              <w:left w:val="single" w:sz="6" w:space="0" w:color="auto"/>
              <w:bottom w:val="single" w:sz="6" w:space="0" w:color="auto"/>
              <w:right w:val="single" w:sz="6" w:space="0" w:color="auto"/>
            </w:tcBorders>
            <w:vAlign w:val="bottom"/>
          </w:tcPr>
          <w:p w:rsidR="00886AAF" w:rsidRPr="00E447F5" w:rsidRDefault="00886AAF" w:rsidP="00E447F5">
            <w:pPr>
              <w:spacing w:after="0" w:line="240" w:lineRule="auto"/>
              <w:jc w:val="center"/>
              <w:rPr>
                <w:rFonts w:ascii="Times New Roman" w:eastAsia="Times New Roman" w:hAnsi="Times New Roman" w:cs="Times New Roman"/>
                <w:sz w:val="24"/>
                <w:szCs w:val="24"/>
              </w:rPr>
            </w:pPr>
            <w:r w:rsidRPr="00E447F5">
              <w:rPr>
                <w:rFonts w:ascii="Times New Roman" w:eastAsia="Times New Roman" w:hAnsi="Times New Roman" w:cs="Times New Roman"/>
                <w:sz w:val="24"/>
                <w:szCs w:val="24"/>
              </w:rPr>
              <w:t>м</w:t>
            </w:r>
          </w:p>
        </w:tc>
        <w:tc>
          <w:tcPr>
            <w:tcW w:w="497" w:type="pct"/>
            <w:tcBorders>
              <w:top w:val="single" w:sz="6" w:space="0" w:color="auto"/>
              <w:left w:val="single" w:sz="6" w:space="0" w:color="auto"/>
              <w:bottom w:val="single" w:sz="6" w:space="0" w:color="auto"/>
              <w:right w:val="single" w:sz="6" w:space="0" w:color="auto"/>
            </w:tcBorders>
            <w:vAlign w:val="bottom"/>
          </w:tcPr>
          <w:p w:rsidR="00886AAF" w:rsidRPr="00E447F5" w:rsidRDefault="00886AAF" w:rsidP="00E447F5">
            <w:pPr>
              <w:spacing w:after="0" w:line="240" w:lineRule="auto"/>
              <w:jc w:val="center"/>
              <w:rPr>
                <w:rFonts w:ascii="Times New Roman" w:eastAsia="Times New Roman" w:hAnsi="Times New Roman" w:cs="Times New Roman"/>
                <w:sz w:val="24"/>
                <w:szCs w:val="24"/>
              </w:rPr>
            </w:pPr>
            <w:r w:rsidRPr="00E447F5">
              <w:rPr>
                <w:rFonts w:ascii="Times New Roman" w:eastAsia="Times New Roman" w:hAnsi="Times New Roman" w:cs="Times New Roman"/>
                <w:sz w:val="24"/>
                <w:szCs w:val="24"/>
              </w:rPr>
              <w:t>600</w:t>
            </w:r>
          </w:p>
        </w:tc>
      </w:tr>
      <w:tr w:rsidR="00886AAF" w:rsidRPr="00886AAF" w:rsidTr="00E447F5">
        <w:trPr>
          <w:trHeight w:val="170"/>
        </w:trPr>
        <w:tc>
          <w:tcPr>
            <w:tcW w:w="37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47F5">
              <w:rPr>
                <w:rFonts w:ascii="Times New Roman" w:eastAsia="Times New Roman" w:hAnsi="Times New Roman" w:cs="Times New Roman"/>
                <w:sz w:val="24"/>
                <w:szCs w:val="24"/>
                <w:lang w:eastAsia="ru-RU"/>
              </w:rPr>
              <w:t>8</w:t>
            </w:r>
          </w:p>
        </w:tc>
        <w:tc>
          <w:tcPr>
            <w:tcW w:w="3562" w:type="pct"/>
            <w:tcBorders>
              <w:top w:val="single" w:sz="6" w:space="0" w:color="auto"/>
              <w:left w:val="single" w:sz="6" w:space="0" w:color="auto"/>
              <w:bottom w:val="single" w:sz="6" w:space="0" w:color="auto"/>
              <w:right w:val="single" w:sz="6" w:space="0" w:color="auto"/>
            </w:tcBorders>
          </w:tcPr>
          <w:p w:rsidR="00886AAF" w:rsidRPr="00E447F5" w:rsidRDefault="00886AAF" w:rsidP="00E447F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Прокладка кабеля шестижильного по установленным конструкциям и лоткам в помещениях с нормальной средой сечением жилы до 10 мм2</w:t>
            </w:r>
          </w:p>
        </w:tc>
        <w:tc>
          <w:tcPr>
            <w:tcW w:w="569" w:type="pct"/>
            <w:tcBorders>
              <w:top w:val="single" w:sz="6" w:space="0" w:color="auto"/>
              <w:left w:val="single" w:sz="6" w:space="0" w:color="auto"/>
              <w:bottom w:val="single" w:sz="6" w:space="0" w:color="auto"/>
              <w:right w:val="single" w:sz="6" w:space="0" w:color="auto"/>
            </w:tcBorders>
            <w:vAlign w:val="bottom"/>
          </w:tcPr>
          <w:p w:rsidR="00886AAF" w:rsidRPr="00E447F5" w:rsidRDefault="00886AAF" w:rsidP="00E447F5">
            <w:pPr>
              <w:spacing w:after="0" w:line="240" w:lineRule="auto"/>
              <w:jc w:val="center"/>
              <w:rPr>
                <w:rFonts w:ascii="Times New Roman" w:eastAsia="Times New Roman" w:hAnsi="Times New Roman" w:cs="Times New Roman"/>
                <w:sz w:val="24"/>
                <w:szCs w:val="24"/>
              </w:rPr>
            </w:pPr>
            <w:r w:rsidRPr="00E447F5">
              <w:rPr>
                <w:rFonts w:ascii="Times New Roman" w:eastAsia="Times New Roman" w:hAnsi="Times New Roman" w:cs="Times New Roman"/>
                <w:sz w:val="24"/>
                <w:szCs w:val="24"/>
              </w:rPr>
              <w:t>м</w:t>
            </w:r>
          </w:p>
        </w:tc>
        <w:tc>
          <w:tcPr>
            <w:tcW w:w="497" w:type="pct"/>
            <w:tcBorders>
              <w:top w:val="single" w:sz="6" w:space="0" w:color="auto"/>
              <w:left w:val="single" w:sz="6" w:space="0" w:color="auto"/>
              <w:bottom w:val="single" w:sz="6" w:space="0" w:color="auto"/>
              <w:right w:val="single" w:sz="6" w:space="0" w:color="auto"/>
            </w:tcBorders>
            <w:vAlign w:val="bottom"/>
          </w:tcPr>
          <w:p w:rsidR="00886AAF" w:rsidRPr="00E447F5" w:rsidRDefault="00886AAF" w:rsidP="00E447F5">
            <w:pPr>
              <w:spacing w:after="0" w:line="240" w:lineRule="auto"/>
              <w:jc w:val="center"/>
              <w:rPr>
                <w:rFonts w:ascii="Times New Roman" w:eastAsia="Times New Roman" w:hAnsi="Times New Roman" w:cs="Times New Roman"/>
                <w:sz w:val="24"/>
                <w:szCs w:val="24"/>
              </w:rPr>
            </w:pPr>
            <w:r w:rsidRPr="00E447F5">
              <w:rPr>
                <w:rFonts w:ascii="Times New Roman" w:eastAsia="Times New Roman" w:hAnsi="Times New Roman" w:cs="Times New Roman"/>
                <w:sz w:val="24"/>
                <w:szCs w:val="24"/>
              </w:rPr>
              <w:t>600</w:t>
            </w:r>
          </w:p>
        </w:tc>
      </w:tr>
      <w:tr w:rsidR="00886AAF" w:rsidRPr="00886AAF" w:rsidTr="00E447F5">
        <w:trPr>
          <w:trHeight w:val="170"/>
        </w:trPr>
        <w:tc>
          <w:tcPr>
            <w:tcW w:w="372" w:type="pct"/>
            <w:tcBorders>
              <w:top w:val="single" w:sz="6" w:space="0" w:color="auto"/>
              <w:left w:val="single" w:sz="6" w:space="0" w:color="auto"/>
              <w:bottom w:val="single" w:sz="6" w:space="0" w:color="auto"/>
              <w:right w:val="single" w:sz="6" w:space="0" w:color="auto"/>
            </w:tcBorders>
            <w:vAlign w:val="center"/>
          </w:tcPr>
          <w:p w:rsidR="00886AAF" w:rsidRPr="00E447F5" w:rsidRDefault="00886AAF" w:rsidP="00E44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47F5">
              <w:rPr>
                <w:rFonts w:ascii="Times New Roman" w:eastAsia="Times New Roman" w:hAnsi="Times New Roman" w:cs="Times New Roman"/>
                <w:sz w:val="24"/>
                <w:szCs w:val="24"/>
                <w:lang w:eastAsia="ru-RU"/>
              </w:rPr>
              <w:t>9</w:t>
            </w:r>
          </w:p>
        </w:tc>
        <w:tc>
          <w:tcPr>
            <w:tcW w:w="3562" w:type="pct"/>
            <w:tcBorders>
              <w:top w:val="single" w:sz="6" w:space="0" w:color="auto"/>
              <w:left w:val="single" w:sz="6" w:space="0" w:color="auto"/>
              <w:bottom w:val="single" w:sz="6" w:space="0" w:color="auto"/>
              <w:right w:val="single" w:sz="6" w:space="0" w:color="auto"/>
            </w:tcBorders>
          </w:tcPr>
          <w:p w:rsidR="00886AAF" w:rsidRPr="00E447F5" w:rsidRDefault="00886AAF" w:rsidP="00E447F5">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E447F5">
              <w:rPr>
                <w:rFonts w:ascii="Times New Roman" w:eastAsia="Times New Roman" w:hAnsi="Times New Roman" w:cs="Times New Roman"/>
                <w:noProof/>
                <w:sz w:val="24"/>
                <w:szCs w:val="24"/>
                <w:lang w:eastAsia="ru-RU"/>
              </w:rPr>
              <w:t>Комплексная наладка АС II категории сложности</w:t>
            </w:r>
          </w:p>
        </w:tc>
        <w:tc>
          <w:tcPr>
            <w:tcW w:w="569" w:type="pct"/>
            <w:tcBorders>
              <w:top w:val="single" w:sz="6" w:space="0" w:color="auto"/>
              <w:left w:val="single" w:sz="6" w:space="0" w:color="auto"/>
              <w:bottom w:val="single" w:sz="6" w:space="0" w:color="auto"/>
              <w:right w:val="single" w:sz="6" w:space="0" w:color="auto"/>
            </w:tcBorders>
          </w:tcPr>
          <w:p w:rsidR="00886AAF" w:rsidRPr="00E447F5" w:rsidRDefault="00886AAF" w:rsidP="00E447F5">
            <w:pPr>
              <w:spacing w:after="0" w:line="240" w:lineRule="auto"/>
              <w:jc w:val="center"/>
              <w:rPr>
                <w:rFonts w:ascii="Times New Roman" w:eastAsia="Times New Roman" w:hAnsi="Times New Roman" w:cs="Times New Roman"/>
                <w:sz w:val="24"/>
                <w:szCs w:val="24"/>
              </w:rPr>
            </w:pPr>
            <w:r w:rsidRPr="00E447F5">
              <w:rPr>
                <w:rFonts w:ascii="Times New Roman" w:eastAsia="Times New Roman" w:hAnsi="Times New Roman" w:cs="Times New Roman"/>
                <w:sz w:val="24"/>
                <w:szCs w:val="24"/>
              </w:rPr>
              <w:t>система</w:t>
            </w:r>
          </w:p>
        </w:tc>
        <w:tc>
          <w:tcPr>
            <w:tcW w:w="497" w:type="pct"/>
            <w:tcBorders>
              <w:top w:val="single" w:sz="6" w:space="0" w:color="auto"/>
              <w:left w:val="single" w:sz="6" w:space="0" w:color="auto"/>
              <w:bottom w:val="single" w:sz="6" w:space="0" w:color="auto"/>
              <w:right w:val="single" w:sz="6" w:space="0" w:color="auto"/>
            </w:tcBorders>
          </w:tcPr>
          <w:p w:rsidR="00886AAF" w:rsidRPr="00E447F5" w:rsidRDefault="00886AAF" w:rsidP="00E447F5">
            <w:pPr>
              <w:spacing w:after="0" w:line="240" w:lineRule="auto"/>
              <w:jc w:val="center"/>
              <w:rPr>
                <w:rFonts w:ascii="Times New Roman" w:eastAsia="Times New Roman" w:hAnsi="Times New Roman" w:cs="Times New Roman"/>
                <w:sz w:val="24"/>
                <w:szCs w:val="24"/>
              </w:rPr>
            </w:pPr>
            <w:r w:rsidRPr="00E447F5">
              <w:rPr>
                <w:rFonts w:ascii="Times New Roman" w:eastAsia="Times New Roman" w:hAnsi="Times New Roman" w:cs="Times New Roman"/>
                <w:sz w:val="24"/>
                <w:szCs w:val="24"/>
              </w:rPr>
              <w:t>1</w:t>
            </w:r>
          </w:p>
        </w:tc>
      </w:tr>
    </w:tbl>
    <w:p w:rsidR="00886AAF" w:rsidRPr="00886AAF" w:rsidRDefault="00886AAF" w:rsidP="00886AAF">
      <w:pPr>
        <w:spacing w:after="0" w:line="240" w:lineRule="auto"/>
        <w:jc w:val="both"/>
        <w:rPr>
          <w:rFonts w:ascii="Times New Roman" w:eastAsia="Times New Roman" w:hAnsi="Times New Roman" w:cs="Times New Roman"/>
          <w:sz w:val="26"/>
          <w:szCs w:val="26"/>
          <w:lang w:eastAsia="ru-RU"/>
        </w:rPr>
      </w:pPr>
    </w:p>
    <w:p w:rsidR="00886AAF" w:rsidRPr="00886AAF" w:rsidRDefault="00886AAF" w:rsidP="00886AAF">
      <w:pPr>
        <w:spacing w:after="0" w:line="240" w:lineRule="auto"/>
        <w:ind w:left="1080"/>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Перечень оборудования и материалов для монтажа</w:t>
      </w:r>
    </w:p>
    <w:tbl>
      <w:tblPr>
        <w:tblStyle w:val="370"/>
        <w:tblW w:w="0" w:type="auto"/>
        <w:tblInd w:w="250" w:type="dxa"/>
        <w:tblLook w:val="04A0" w:firstRow="1" w:lastRow="0" w:firstColumn="1" w:lastColumn="0" w:noHBand="0" w:noVBand="1"/>
      </w:tblPr>
      <w:tblGrid>
        <w:gridCol w:w="709"/>
        <w:gridCol w:w="7057"/>
        <w:gridCol w:w="1131"/>
        <w:gridCol w:w="990"/>
      </w:tblGrid>
      <w:tr w:rsidR="00886AAF" w:rsidRPr="00886AAF" w:rsidTr="00886AAF">
        <w:tc>
          <w:tcPr>
            <w:tcW w:w="709" w:type="dxa"/>
            <w:tcBorders>
              <w:top w:val="single" w:sz="4" w:space="0" w:color="auto"/>
              <w:left w:val="single" w:sz="4" w:space="0" w:color="auto"/>
              <w:bottom w:val="single" w:sz="4" w:space="0" w:color="auto"/>
              <w:right w:val="single" w:sz="4" w:space="0" w:color="auto"/>
            </w:tcBorders>
            <w:vAlign w:val="center"/>
            <w:hideMark/>
          </w:tcPr>
          <w:p w:rsidR="00886AAF" w:rsidRPr="00886AAF" w:rsidRDefault="00886AAF" w:rsidP="00886AAF">
            <w:pPr>
              <w:tabs>
                <w:tab w:val="left" w:pos="1701"/>
              </w:tabs>
              <w:jc w:val="center"/>
              <w:rPr>
                <w:b/>
                <w:sz w:val="24"/>
                <w:szCs w:val="24"/>
              </w:rPr>
            </w:pPr>
            <w:r w:rsidRPr="00886AAF">
              <w:rPr>
                <w:b/>
                <w:sz w:val="24"/>
                <w:szCs w:val="24"/>
              </w:rPr>
              <w:t xml:space="preserve">№ </w:t>
            </w:r>
            <w:proofErr w:type="gramStart"/>
            <w:r w:rsidRPr="00886AAF">
              <w:rPr>
                <w:b/>
                <w:sz w:val="24"/>
                <w:szCs w:val="24"/>
              </w:rPr>
              <w:t>п</w:t>
            </w:r>
            <w:proofErr w:type="gramEnd"/>
            <w:r w:rsidRPr="00886AAF">
              <w:rPr>
                <w:b/>
                <w:sz w:val="24"/>
                <w:szCs w:val="24"/>
              </w:rPr>
              <w:t>/п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886AAF" w:rsidRPr="00886AAF" w:rsidRDefault="00886AAF" w:rsidP="00886AAF">
            <w:pPr>
              <w:tabs>
                <w:tab w:val="left" w:pos="1701"/>
              </w:tabs>
              <w:jc w:val="center"/>
              <w:rPr>
                <w:b/>
                <w:sz w:val="24"/>
                <w:szCs w:val="24"/>
              </w:rPr>
            </w:pPr>
            <w:r w:rsidRPr="00886AAF">
              <w:rPr>
                <w:b/>
                <w:sz w:val="24"/>
                <w:szCs w:val="24"/>
              </w:rPr>
              <w:t>Наименование оборудования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6AAF" w:rsidRPr="00886AAF" w:rsidRDefault="00886AAF" w:rsidP="00886AAF">
            <w:pPr>
              <w:tabs>
                <w:tab w:val="left" w:pos="1701"/>
              </w:tabs>
              <w:jc w:val="center"/>
              <w:rPr>
                <w:b/>
                <w:sz w:val="24"/>
                <w:szCs w:val="24"/>
              </w:rPr>
            </w:pPr>
            <w:r w:rsidRPr="00886AAF">
              <w:rPr>
                <w:b/>
                <w:sz w:val="24"/>
                <w:szCs w:val="24"/>
              </w:rPr>
              <w:t xml:space="preserve">Ед. </w:t>
            </w:r>
            <w:proofErr w:type="spellStart"/>
            <w:r w:rsidRPr="00886AAF">
              <w:rPr>
                <w:b/>
                <w:sz w:val="24"/>
                <w:szCs w:val="24"/>
              </w:rPr>
              <w:t>изм</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886AAF" w:rsidRPr="00886AAF" w:rsidRDefault="00886AAF" w:rsidP="00886AAF">
            <w:pPr>
              <w:tabs>
                <w:tab w:val="left" w:pos="1701"/>
              </w:tabs>
              <w:jc w:val="center"/>
              <w:rPr>
                <w:b/>
                <w:sz w:val="24"/>
                <w:szCs w:val="24"/>
              </w:rPr>
            </w:pPr>
            <w:r w:rsidRPr="00886AAF">
              <w:rPr>
                <w:b/>
                <w:sz w:val="24"/>
                <w:szCs w:val="24"/>
              </w:rPr>
              <w:t>Кол-во</w:t>
            </w:r>
          </w:p>
        </w:tc>
      </w:tr>
      <w:tr w:rsidR="00886AAF" w:rsidRPr="00886AAF" w:rsidTr="00E447F5">
        <w:trPr>
          <w:trHeight w:val="170"/>
        </w:trPr>
        <w:tc>
          <w:tcPr>
            <w:tcW w:w="709"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jc w:val="center"/>
              <w:rPr>
                <w:sz w:val="24"/>
                <w:szCs w:val="24"/>
              </w:rPr>
            </w:pPr>
            <w:r w:rsidRPr="00886AAF">
              <w:rPr>
                <w:sz w:val="24"/>
                <w:szCs w:val="24"/>
              </w:rPr>
              <w:t>1</w:t>
            </w:r>
          </w:p>
        </w:tc>
        <w:tc>
          <w:tcPr>
            <w:tcW w:w="7088"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rPr>
                <w:sz w:val="24"/>
                <w:szCs w:val="24"/>
              </w:rPr>
            </w:pPr>
            <w:r w:rsidRPr="00886AAF">
              <w:rPr>
                <w:sz w:val="24"/>
                <w:szCs w:val="24"/>
              </w:rPr>
              <w:t>ППКОП Норд GSM в металлическом корпусе</w:t>
            </w:r>
          </w:p>
        </w:tc>
        <w:tc>
          <w:tcPr>
            <w:tcW w:w="1134"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jc w:val="center"/>
              <w:rPr>
                <w:sz w:val="24"/>
                <w:szCs w:val="24"/>
              </w:rPr>
            </w:pPr>
            <w:r w:rsidRPr="00886AAF">
              <w:rPr>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tabs>
                <w:tab w:val="left" w:pos="1701"/>
              </w:tabs>
              <w:jc w:val="center"/>
              <w:rPr>
                <w:sz w:val="24"/>
                <w:szCs w:val="24"/>
              </w:rPr>
            </w:pPr>
            <w:r w:rsidRPr="00886AAF">
              <w:rPr>
                <w:sz w:val="24"/>
                <w:szCs w:val="24"/>
              </w:rPr>
              <w:t>1</w:t>
            </w:r>
          </w:p>
        </w:tc>
      </w:tr>
      <w:tr w:rsidR="00886AAF" w:rsidRPr="00886AAF" w:rsidTr="00E447F5">
        <w:trPr>
          <w:trHeight w:val="170"/>
        </w:trPr>
        <w:tc>
          <w:tcPr>
            <w:tcW w:w="709"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jc w:val="center"/>
              <w:rPr>
                <w:sz w:val="24"/>
                <w:szCs w:val="24"/>
              </w:rPr>
            </w:pPr>
            <w:r w:rsidRPr="00886AAF">
              <w:rPr>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rPr>
                <w:sz w:val="24"/>
                <w:szCs w:val="24"/>
              </w:rPr>
            </w:pPr>
            <w:r w:rsidRPr="00886AAF">
              <w:rPr>
                <w:sz w:val="24"/>
                <w:szCs w:val="24"/>
              </w:rPr>
              <w:t>Клавиатуры K14-LED с динамиком</w:t>
            </w:r>
          </w:p>
        </w:tc>
        <w:tc>
          <w:tcPr>
            <w:tcW w:w="1134"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jc w:val="center"/>
              <w:rPr>
                <w:sz w:val="24"/>
                <w:szCs w:val="24"/>
              </w:rPr>
            </w:pPr>
            <w:r w:rsidRPr="00886AAF">
              <w:rPr>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tabs>
                <w:tab w:val="left" w:pos="1701"/>
              </w:tabs>
              <w:jc w:val="center"/>
              <w:rPr>
                <w:sz w:val="24"/>
                <w:szCs w:val="24"/>
              </w:rPr>
            </w:pPr>
            <w:r w:rsidRPr="00886AAF">
              <w:rPr>
                <w:sz w:val="24"/>
                <w:szCs w:val="24"/>
              </w:rPr>
              <w:t>1</w:t>
            </w:r>
          </w:p>
        </w:tc>
      </w:tr>
      <w:tr w:rsidR="00886AAF" w:rsidRPr="00886AAF" w:rsidTr="00E447F5">
        <w:trPr>
          <w:trHeight w:val="170"/>
        </w:trPr>
        <w:tc>
          <w:tcPr>
            <w:tcW w:w="709"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jc w:val="center"/>
              <w:rPr>
                <w:sz w:val="24"/>
                <w:szCs w:val="24"/>
              </w:rPr>
            </w:pPr>
            <w:r w:rsidRPr="00886AAF">
              <w:rPr>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rPr>
                <w:sz w:val="24"/>
                <w:szCs w:val="24"/>
              </w:rPr>
            </w:pPr>
            <w:proofErr w:type="spellStart"/>
            <w:r w:rsidRPr="00886AAF">
              <w:rPr>
                <w:sz w:val="24"/>
                <w:szCs w:val="24"/>
              </w:rPr>
              <w:t>Оповещатель</w:t>
            </w:r>
            <w:proofErr w:type="spellEnd"/>
            <w:r w:rsidRPr="00886AAF">
              <w:rPr>
                <w:sz w:val="24"/>
                <w:szCs w:val="24"/>
              </w:rPr>
              <w:t xml:space="preserve"> </w:t>
            </w:r>
            <w:proofErr w:type="gramStart"/>
            <w:r w:rsidRPr="00886AAF">
              <w:rPr>
                <w:sz w:val="24"/>
                <w:szCs w:val="24"/>
              </w:rPr>
              <w:t>звуковой</w:t>
            </w:r>
            <w:proofErr w:type="gramEnd"/>
            <w:r w:rsidRPr="00886AAF">
              <w:rPr>
                <w:sz w:val="24"/>
                <w:szCs w:val="24"/>
              </w:rPr>
              <w:t xml:space="preserve"> Иволга</w:t>
            </w:r>
          </w:p>
        </w:tc>
        <w:tc>
          <w:tcPr>
            <w:tcW w:w="1134"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jc w:val="center"/>
              <w:rPr>
                <w:sz w:val="24"/>
                <w:szCs w:val="24"/>
              </w:rPr>
            </w:pPr>
            <w:r w:rsidRPr="00886AAF">
              <w:rPr>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tabs>
                <w:tab w:val="left" w:pos="1701"/>
              </w:tabs>
              <w:jc w:val="center"/>
              <w:rPr>
                <w:sz w:val="24"/>
                <w:szCs w:val="24"/>
              </w:rPr>
            </w:pPr>
            <w:r w:rsidRPr="00886AAF">
              <w:rPr>
                <w:sz w:val="24"/>
                <w:szCs w:val="24"/>
              </w:rPr>
              <w:t>1</w:t>
            </w:r>
          </w:p>
        </w:tc>
      </w:tr>
      <w:tr w:rsidR="00886AAF" w:rsidRPr="00886AAF" w:rsidTr="00E447F5">
        <w:trPr>
          <w:trHeight w:val="170"/>
        </w:trPr>
        <w:tc>
          <w:tcPr>
            <w:tcW w:w="709"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jc w:val="center"/>
              <w:rPr>
                <w:sz w:val="24"/>
                <w:szCs w:val="24"/>
              </w:rPr>
            </w:pPr>
            <w:r w:rsidRPr="00886AAF">
              <w:rPr>
                <w:sz w:val="24"/>
                <w:szCs w:val="24"/>
              </w:rPr>
              <w:t>4</w:t>
            </w:r>
          </w:p>
        </w:tc>
        <w:tc>
          <w:tcPr>
            <w:tcW w:w="7088"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rPr>
                <w:sz w:val="24"/>
                <w:szCs w:val="24"/>
              </w:rPr>
            </w:pPr>
            <w:r w:rsidRPr="00886AAF">
              <w:rPr>
                <w:noProof/>
                <w:sz w:val="24"/>
                <w:szCs w:val="24"/>
              </w:rPr>
              <w:t>Оповещатель световой «Маяк-12С»</w:t>
            </w:r>
          </w:p>
        </w:tc>
        <w:tc>
          <w:tcPr>
            <w:tcW w:w="1134"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jc w:val="center"/>
              <w:rPr>
                <w:sz w:val="24"/>
                <w:szCs w:val="24"/>
              </w:rPr>
            </w:pPr>
            <w:r w:rsidRPr="00886AAF">
              <w:rPr>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tabs>
                <w:tab w:val="left" w:pos="1701"/>
              </w:tabs>
              <w:jc w:val="center"/>
              <w:rPr>
                <w:sz w:val="24"/>
                <w:szCs w:val="24"/>
              </w:rPr>
            </w:pPr>
            <w:r w:rsidRPr="00886AAF">
              <w:rPr>
                <w:sz w:val="24"/>
                <w:szCs w:val="24"/>
              </w:rPr>
              <w:t>1</w:t>
            </w:r>
          </w:p>
        </w:tc>
      </w:tr>
      <w:tr w:rsidR="00886AAF" w:rsidRPr="00886AAF" w:rsidTr="00E447F5">
        <w:trPr>
          <w:trHeight w:val="170"/>
        </w:trPr>
        <w:tc>
          <w:tcPr>
            <w:tcW w:w="709" w:type="dxa"/>
            <w:tcBorders>
              <w:top w:val="single" w:sz="4" w:space="0" w:color="auto"/>
              <w:left w:val="single" w:sz="4" w:space="0" w:color="auto"/>
              <w:bottom w:val="single" w:sz="4" w:space="0" w:color="auto"/>
              <w:right w:val="single" w:sz="4" w:space="0" w:color="auto"/>
            </w:tcBorders>
            <w:hideMark/>
          </w:tcPr>
          <w:p w:rsidR="00886AAF" w:rsidRPr="00886AAF" w:rsidRDefault="00886AAF" w:rsidP="00886AAF">
            <w:pPr>
              <w:jc w:val="center"/>
              <w:rPr>
                <w:sz w:val="24"/>
                <w:szCs w:val="24"/>
              </w:rPr>
            </w:pPr>
            <w:r w:rsidRPr="00886AAF">
              <w:rPr>
                <w:sz w:val="24"/>
                <w:szCs w:val="24"/>
              </w:rPr>
              <w:t>5</w:t>
            </w:r>
          </w:p>
        </w:tc>
        <w:tc>
          <w:tcPr>
            <w:tcW w:w="7088"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rPr>
                <w:sz w:val="24"/>
                <w:szCs w:val="24"/>
              </w:rPr>
            </w:pPr>
            <w:proofErr w:type="spellStart"/>
            <w:r w:rsidRPr="00886AAF">
              <w:rPr>
                <w:sz w:val="24"/>
                <w:szCs w:val="24"/>
              </w:rPr>
              <w:t>Извещатель</w:t>
            </w:r>
            <w:proofErr w:type="spellEnd"/>
            <w:r w:rsidRPr="00886AAF">
              <w:rPr>
                <w:sz w:val="24"/>
                <w:szCs w:val="24"/>
              </w:rPr>
              <w:t xml:space="preserve"> охранный ИКД Астра 517 исп. </w:t>
            </w:r>
            <w:proofErr w:type="gramStart"/>
            <w:r w:rsidRPr="00886AAF">
              <w:rPr>
                <w:sz w:val="24"/>
                <w:szCs w:val="24"/>
              </w:rPr>
              <w:t>Р</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86AAF" w:rsidRPr="00886AAF" w:rsidRDefault="00886AAF" w:rsidP="00886AAF">
            <w:pPr>
              <w:jc w:val="center"/>
              <w:rPr>
                <w:sz w:val="24"/>
                <w:szCs w:val="24"/>
              </w:rPr>
            </w:pPr>
            <w:r w:rsidRPr="00886AAF">
              <w:rPr>
                <w:sz w:val="24"/>
                <w:szCs w:val="24"/>
              </w:rPr>
              <w:t>шт.</w:t>
            </w:r>
          </w:p>
        </w:tc>
        <w:tc>
          <w:tcPr>
            <w:tcW w:w="992" w:type="dxa"/>
            <w:tcBorders>
              <w:top w:val="single" w:sz="4" w:space="0" w:color="auto"/>
              <w:left w:val="single" w:sz="4" w:space="0" w:color="auto"/>
              <w:bottom w:val="single" w:sz="4" w:space="0" w:color="auto"/>
              <w:right w:val="single" w:sz="4" w:space="0" w:color="auto"/>
            </w:tcBorders>
            <w:hideMark/>
          </w:tcPr>
          <w:p w:rsidR="00886AAF" w:rsidRPr="00886AAF" w:rsidRDefault="00886AAF" w:rsidP="00886AAF">
            <w:pPr>
              <w:tabs>
                <w:tab w:val="left" w:pos="1701"/>
              </w:tabs>
              <w:jc w:val="center"/>
              <w:rPr>
                <w:sz w:val="24"/>
                <w:szCs w:val="24"/>
              </w:rPr>
            </w:pPr>
            <w:r w:rsidRPr="00886AAF">
              <w:rPr>
                <w:sz w:val="24"/>
                <w:szCs w:val="24"/>
              </w:rPr>
              <w:t>23</w:t>
            </w:r>
          </w:p>
        </w:tc>
      </w:tr>
      <w:tr w:rsidR="00886AAF" w:rsidRPr="00886AAF" w:rsidTr="00E447F5">
        <w:trPr>
          <w:trHeight w:val="170"/>
        </w:trPr>
        <w:tc>
          <w:tcPr>
            <w:tcW w:w="709"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jc w:val="center"/>
              <w:rPr>
                <w:sz w:val="24"/>
                <w:szCs w:val="24"/>
              </w:rPr>
            </w:pPr>
            <w:r w:rsidRPr="00886AAF">
              <w:rPr>
                <w:sz w:val="24"/>
                <w:szCs w:val="24"/>
              </w:rPr>
              <w:t>6</w:t>
            </w:r>
          </w:p>
        </w:tc>
        <w:tc>
          <w:tcPr>
            <w:tcW w:w="7088"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rPr>
                <w:sz w:val="24"/>
                <w:szCs w:val="24"/>
              </w:rPr>
            </w:pPr>
            <w:r w:rsidRPr="00886AAF">
              <w:rPr>
                <w:sz w:val="24"/>
                <w:szCs w:val="24"/>
              </w:rPr>
              <w:t>Блок бесперебойного питания ББП-20</w:t>
            </w:r>
          </w:p>
        </w:tc>
        <w:tc>
          <w:tcPr>
            <w:tcW w:w="1134"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jc w:val="center"/>
              <w:rPr>
                <w:sz w:val="24"/>
                <w:szCs w:val="24"/>
              </w:rPr>
            </w:pPr>
            <w:r w:rsidRPr="00886AAF">
              <w:rPr>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tabs>
                <w:tab w:val="left" w:pos="1701"/>
              </w:tabs>
              <w:jc w:val="center"/>
              <w:rPr>
                <w:sz w:val="24"/>
                <w:szCs w:val="24"/>
              </w:rPr>
            </w:pPr>
            <w:r w:rsidRPr="00886AAF">
              <w:rPr>
                <w:sz w:val="24"/>
                <w:szCs w:val="24"/>
              </w:rPr>
              <w:t>1</w:t>
            </w:r>
          </w:p>
        </w:tc>
      </w:tr>
      <w:tr w:rsidR="00886AAF" w:rsidRPr="00886AAF" w:rsidTr="00E447F5">
        <w:trPr>
          <w:trHeight w:val="170"/>
        </w:trPr>
        <w:tc>
          <w:tcPr>
            <w:tcW w:w="709"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jc w:val="center"/>
              <w:rPr>
                <w:sz w:val="24"/>
                <w:szCs w:val="24"/>
              </w:rPr>
            </w:pPr>
            <w:r w:rsidRPr="00886AAF">
              <w:rPr>
                <w:sz w:val="24"/>
                <w:szCs w:val="24"/>
              </w:rPr>
              <w:t>7</w:t>
            </w:r>
          </w:p>
        </w:tc>
        <w:tc>
          <w:tcPr>
            <w:tcW w:w="7088"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rPr>
                <w:sz w:val="24"/>
                <w:szCs w:val="24"/>
              </w:rPr>
            </w:pPr>
            <w:r w:rsidRPr="00886AAF">
              <w:rPr>
                <w:sz w:val="24"/>
                <w:szCs w:val="24"/>
              </w:rPr>
              <w:t xml:space="preserve">Аккумулятор герметичный свинцово-кислотный </w:t>
            </w:r>
            <w:proofErr w:type="spellStart"/>
            <w:r w:rsidRPr="00886AAF">
              <w:rPr>
                <w:sz w:val="24"/>
                <w:szCs w:val="24"/>
              </w:rPr>
              <w:t>Delta</w:t>
            </w:r>
            <w:proofErr w:type="spellEnd"/>
            <w:r w:rsidRPr="00886AAF">
              <w:rPr>
                <w:sz w:val="24"/>
                <w:szCs w:val="24"/>
              </w:rPr>
              <w:t xml:space="preserve"> DTM 1207</w:t>
            </w:r>
          </w:p>
        </w:tc>
        <w:tc>
          <w:tcPr>
            <w:tcW w:w="1134"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jc w:val="center"/>
              <w:rPr>
                <w:sz w:val="24"/>
                <w:szCs w:val="24"/>
              </w:rPr>
            </w:pPr>
            <w:r w:rsidRPr="00886AAF">
              <w:rPr>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tabs>
                <w:tab w:val="left" w:pos="1701"/>
              </w:tabs>
              <w:jc w:val="center"/>
              <w:rPr>
                <w:sz w:val="24"/>
                <w:szCs w:val="24"/>
              </w:rPr>
            </w:pPr>
            <w:r w:rsidRPr="00886AAF">
              <w:rPr>
                <w:sz w:val="24"/>
                <w:szCs w:val="24"/>
              </w:rPr>
              <w:t>2</w:t>
            </w:r>
          </w:p>
        </w:tc>
      </w:tr>
      <w:tr w:rsidR="00886AAF" w:rsidRPr="00886AAF" w:rsidTr="00E447F5">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886AAF" w:rsidRPr="00886AAF" w:rsidRDefault="00886AAF" w:rsidP="00886AAF">
            <w:pPr>
              <w:jc w:val="center"/>
              <w:rPr>
                <w:sz w:val="24"/>
                <w:szCs w:val="24"/>
              </w:rPr>
            </w:pPr>
            <w:r w:rsidRPr="00886AAF">
              <w:rPr>
                <w:sz w:val="24"/>
                <w:szCs w:val="24"/>
              </w:rPr>
              <w:t>8</w:t>
            </w:r>
          </w:p>
        </w:tc>
        <w:tc>
          <w:tcPr>
            <w:tcW w:w="7088"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rPr>
                <w:sz w:val="24"/>
                <w:szCs w:val="24"/>
                <w:lang w:val="en-US"/>
              </w:rPr>
            </w:pPr>
            <w:r w:rsidRPr="00886AAF">
              <w:rPr>
                <w:sz w:val="24"/>
                <w:szCs w:val="24"/>
              </w:rPr>
              <w:t xml:space="preserve">Кабель </w:t>
            </w:r>
            <w:r w:rsidRPr="00886AAF">
              <w:rPr>
                <w:sz w:val="24"/>
                <w:szCs w:val="24"/>
                <w:lang w:val="en-US"/>
              </w:rPr>
              <w:t xml:space="preserve">ALARM </w:t>
            </w:r>
            <w:r w:rsidRPr="00886AAF">
              <w:rPr>
                <w:sz w:val="24"/>
                <w:szCs w:val="24"/>
              </w:rPr>
              <w:t>6</w:t>
            </w:r>
            <w:r w:rsidRPr="00886AAF">
              <w:rPr>
                <w:sz w:val="24"/>
                <w:szCs w:val="24"/>
                <w:lang w:val="en-US"/>
              </w:rPr>
              <w:t>x0,22</w:t>
            </w:r>
          </w:p>
        </w:tc>
        <w:tc>
          <w:tcPr>
            <w:tcW w:w="1134" w:type="dxa"/>
            <w:tcBorders>
              <w:top w:val="single" w:sz="4" w:space="0" w:color="auto"/>
              <w:left w:val="single" w:sz="4" w:space="0" w:color="auto"/>
              <w:bottom w:val="single" w:sz="4" w:space="0" w:color="auto"/>
              <w:right w:val="single" w:sz="4" w:space="0" w:color="auto"/>
            </w:tcBorders>
            <w:vAlign w:val="bottom"/>
          </w:tcPr>
          <w:p w:rsidR="00886AAF" w:rsidRPr="00886AAF" w:rsidRDefault="00886AAF" w:rsidP="00886AAF">
            <w:pPr>
              <w:jc w:val="center"/>
              <w:rPr>
                <w:sz w:val="24"/>
                <w:szCs w:val="24"/>
              </w:rPr>
            </w:pPr>
            <w:r w:rsidRPr="00886AAF">
              <w:rPr>
                <w:sz w:val="24"/>
                <w:szCs w:val="24"/>
              </w:rPr>
              <w:t>м</w:t>
            </w:r>
          </w:p>
        </w:tc>
        <w:tc>
          <w:tcPr>
            <w:tcW w:w="992" w:type="dxa"/>
            <w:tcBorders>
              <w:top w:val="single" w:sz="4" w:space="0" w:color="auto"/>
              <w:left w:val="single" w:sz="4" w:space="0" w:color="auto"/>
              <w:bottom w:val="single" w:sz="4" w:space="0" w:color="auto"/>
              <w:right w:val="single" w:sz="4" w:space="0" w:color="auto"/>
            </w:tcBorders>
            <w:vAlign w:val="bottom"/>
          </w:tcPr>
          <w:p w:rsidR="00886AAF" w:rsidRPr="00886AAF" w:rsidRDefault="00886AAF" w:rsidP="00886AAF">
            <w:pPr>
              <w:tabs>
                <w:tab w:val="left" w:pos="1701"/>
              </w:tabs>
              <w:jc w:val="center"/>
              <w:rPr>
                <w:sz w:val="24"/>
                <w:szCs w:val="24"/>
              </w:rPr>
            </w:pPr>
            <w:r w:rsidRPr="00886AAF">
              <w:rPr>
                <w:sz w:val="24"/>
                <w:szCs w:val="24"/>
              </w:rPr>
              <w:t>600</w:t>
            </w:r>
          </w:p>
        </w:tc>
      </w:tr>
      <w:tr w:rsidR="00886AAF" w:rsidRPr="00886AAF" w:rsidTr="00E447F5">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886AAF" w:rsidRPr="00886AAF" w:rsidRDefault="00886AAF" w:rsidP="00886AAF">
            <w:pPr>
              <w:jc w:val="center"/>
              <w:rPr>
                <w:sz w:val="24"/>
                <w:szCs w:val="24"/>
              </w:rPr>
            </w:pPr>
            <w:r w:rsidRPr="00886AAF">
              <w:rPr>
                <w:sz w:val="24"/>
                <w:szCs w:val="24"/>
              </w:rPr>
              <w:t>9</w:t>
            </w:r>
          </w:p>
        </w:tc>
        <w:tc>
          <w:tcPr>
            <w:tcW w:w="7088"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rPr>
                <w:sz w:val="24"/>
                <w:szCs w:val="24"/>
              </w:rPr>
            </w:pPr>
            <w:r w:rsidRPr="00886AAF">
              <w:rPr>
                <w:sz w:val="24"/>
                <w:szCs w:val="24"/>
              </w:rPr>
              <w:t xml:space="preserve">Кабель </w:t>
            </w:r>
            <w:r w:rsidRPr="00886AAF">
              <w:rPr>
                <w:sz w:val="24"/>
                <w:szCs w:val="24"/>
                <w:lang w:val="en-US"/>
              </w:rPr>
              <w:t>ALARM 4x0,22</w:t>
            </w:r>
          </w:p>
        </w:tc>
        <w:tc>
          <w:tcPr>
            <w:tcW w:w="1134" w:type="dxa"/>
            <w:tcBorders>
              <w:top w:val="single" w:sz="4" w:space="0" w:color="auto"/>
              <w:left w:val="single" w:sz="4" w:space="0" w:color="auto"/>
              <w:bottom w:val="single" w:sz="4" w:space="0" w:color="auto"/>
              <w:right w:val="single" w:sz="4" w:space="0" w:color="auto"/>
            </w:tcBorders>
            <w:vAlign w:val="bottom"/>
          </w:tcPr>
          <w:p w:rsidR="00886AAF" w:rsidRPr="00886AAF" w:rsidRDefault="00886AAF" w:rsidP="00886AAF">
            <w:pPr>
              <w:jc w:val="center"/>
              <w:rPr>
                <w:sz w:val="24"/>
                <w:szCs w:val="24"/>
              </w:rPr>
            </w:pPr>
            <w:r w:rsidRPr="00886AAF">
              <w:rPr>
                <w:sz w:val="24"/>
                <w:szCs w:val="24"/>
              </w:rPr>
              <w:t>м</w:t>
            </w:r>
          </w:p>
        </w:tc>
        <w:tc>
          <w:tcPr>
            <w:tcW w:w="992" w:type="dxa"/>
            <w:tcBorders>
              <w:top w:val="single" w:sz="4" w:space="0" w:color="auto"/>
              <w:left w:val="single" w:sz="4" w:space="0" w:color="auto"/>
              <w:bottom w:val="single" w:sz="4" w:space="0" w:color="auto"/>
              <w:right w:val="single" w:sz="4" w:space="0" w:color="auto"/>
            </w:tcBorders>
            <w:vAlign w:val="bottom"/>
          </w:tcPr>
          <w:p w:rsidR="00886AAF" w:rsidRPr="00886AAF" w:rsidRDefault="00886AAF" w:rsidP="00886AAF">
            <w:pPr>
              <w:tabs>
                <w:tab w:val="left" w:pos="1701"/>
              </w:tabs>
              <w:jc w:val="center"/>
              <w:rPr>
                <w:sz w:val="24"/>
                <w:szCs w:val="24"/>
              </w:rPr>
            </w:pPr>
            <w:r w:rsidRPr="00886AAF">
              <w:rPr>
                <w:sz w:val="24"/>
                <w:szCs w:val="24"/>
              </w:rPr>
              <w:t>600</w:t>
            </w:r>
          </w:p>
        </w:tc>
      </w:tr>
      <w:tr w:rsidR="00886AAF" w:rsidRPr="00886AAF" w:rsidTr="00E447F5">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886AAF" w:rsidRPr="00886AAF" w:rsidRDefault="00886AAF" w:rsidP="00886AAF">
            <w:pPr>
              <w:jc w:val="center"/>
              <w:rPr>
                <w:sz w:val="24"/>
                <w:szCs w:val="24"/>
              </w:rPr>
            </w:pPr>
            <w:r w:rsidRPr="00886AAF">
              <w:rPr>
                <w:sz w:val="24"/>
                <w:szCs w:val="24"/>
              </w:rPr>
              <w:t>10</w:t>
            </w:r>
          </w:p>
        </w:tc>
        <w:tc>
          <w:tcPr>
            <w:tcW w:w="7088" w:type="dxa"/>
            <w:tcBorders>
              <w:top w:val="single" w:sz="4" w:space="0" w:color="auto"/>
              <w:left w:val="single" w:sz="4" w:space="0" w:color="auto"/>
              <w:bottom w:val="single" w:sz="4" w:space="0" w:color="auto"/>
              <w:right w:val="single" w:sz="4" w:space="0" w:color="auto"/>
            </w:tcBorders>
          </w:tcPr>
          <w:p w:rsidR="00886AAF" w:rsidRPr="00886AAF" w:rsidRDefault="00886AAF" w:rsidP="00886AAF">
            <w:pPr>
              <w:rPr>
                <w:sz w:val="24"/>
                <w:szCs w:val="24"/>
              </w:rPr>
            </w:pPr>
            <w:r w:rsidRPr="00886AAF">
              <w:rPr>
                <w:sz w:val="24"/>
                <w:szCs w:val="24"/>
              </w:rPr>
              <w:t>Кабель ШВВП-2х0,75</w:t>
            </w:r>
          </w:p>
        </w:tc>
        <w:tc>
          <w:tcPr>
            <w:tcW w:w="1134" w:type="dxa"/>
            <w:tcBorders>
              <w:top w:val="single" w:sz="4" w:space="0" w:color="auto"/>
              <w:left w:val="single" w:sz="4" w:space="0" w:color="auto"/>
              <w:bottom w:val="single" w:sz="4" w:space="0" w:color="auto"/>
              <w:right w:val="single" w:sz="4" w:space="0" w:color="auto"/>
            </w:tcBorders>
            <w:vAlign w:val="bottom"/>
          </w:tcPr>
          <w:p w:rsidR="00886AAF" w:rsidRPr="00886AAF" w:rsidRDefault="00886AAF" w:rsidP="00886AAF">
            <w:pPr>
              <w:jc w:val="center"/>
              <w:rPr>
                <w:sz w:val="24"/>
                <w:szCs w:val="24"/>
              </w:rPr>
            </w:pPr>
            <w:r w:rsidRPr="00886AAF">
              <w:rPr>
                <w:sz w:val="24"/>
                <w:szCs w:val="24"/>
              </w:rPr>
              <w:t>м</w:t>
            </w:r>
          </w:p>
        </w:tc>
        <w:tc>
          <w:tcPr>
            <w:tcW w:w="992" w:type="dxa"/>
            <w:tcBorders>
              <w:top w:val="single" w:sz="4" w:space="0" w:color="auto"/>
              <w:left w:val="single" w:sz="4" w:space="0" w:color="auto"/>
              <w:bottom w:val="single" w:sz="4" w:space="0" w:color="auto"/>
              <w:right w:val="single" w:sz="4" w:space="0" w:color="auto"/>
            </w:tcBorders>
            <w:vAlign w:val="bottom"/>
          </w:tcPr>
          <w:p w:rsidR="00886AAF" w:rsidRPr="00886AAF" w:rsidRDefault="00886AAF" w:rsidP="00886AAF">
            <w:pPr>
              <w:tabs>
                <w:tab w:val="left" w:pos="1701"/>
              </w:tabs>
              <w:jc w:val="center"/>
              <w:rPr>
                <w:sz w:val="24"/>
                <w:szCs w:val="24"/>
              </w:rPr>
            </w:pPr>
            <w:r w:rsidRPr="00886AAF">
              <w:rPr>
                <w:sz w:val="24"/>
                <w:szCs w:val="24"/>
              </w:rPr>
              <w:t>4</w:t>
            </w:r>
          </w:p>
        </w:tc>
      </w:tr>
    </w:tbl>
    <w:p w:rsidR="00E447F5" w:rsidRDefault="00E447F5" w:rsidP="00886AAF">
      <w:pPr>
        <w:widowControl w:val="0"/>
        <w:tabs>
          <w:tab w:val="left" w:pos="7088"/>
        </w:tabs>
        <w:spacing w:after="0" w:line="240" w:lineRule="auto"/>
        <w:jc w:val="both"/>
        <w:rPr>
          <w:rFonts w:ascii="Times New Roman" w:eastAsia="Times New Roman" w:hAnsi="Times New Roman" w:cs="Times New Roman"/>
          <w:sz w:val="24"/>
          <w:szCs w:val="24"/>
          <w:lang w:eastAsia="ru-RU"/>
        </w:rPr>
      </w:pPr>
    </w:p>
    <w:p w:rsidR="00886AAF" w:rsidRPr="00886AAF" w:rsidRDefault="00886AAF" w:rsidP="00886AAF">
      <w:pPr>
        <w:widowControl w:val="0"/>
        <w:tabs>
          <w:tab w:val="left" w:pos="7088"/>
        </w:tabs>
        <w:spacing w:after="0" w:line="240" w:lineRule="auto"/>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Все поставляемое оборудование и материалы должны быть новыми (не бывшими в эксплуатации), не должны иметь внешних повреждений, следов использования, срок изготовления не ранее 2019 года.</w:t>
      </w:r>
    </w:p>
    <w:p w:rsidR="00886AAF" w:rsidRPr="00886AAF" w:rsidRDefault="00886AAF" w:rsidP="00886AAF">
      <w:pPr>
        <w:suppressAutoHyphens/>
        <w:spacing w:after="0" w:line="100" w:lineRule="atLeast"/>
        <w:rPr>
          <w:rFonts w:ascii="Times New Roman" w:eastAsia="Calibri" w:hAnsi="Times New Roman" w:cs="Times New Roman"/>
          <w:i/>
          <w:color w:val="000000"/>
          <w:kern w:val="2"/>
          <w:sz w:val="24"/>
          <w:szCs w:val="24"/>
          <w:lang w:eastAsia="ar-SA"/>
        </w:rPr>
      </w:pPr>
      <w:r w:rsidRPr="00886AAF">
        <w:rPr>
          <w:rFonts w:ascii="Times New Roman" w:eastAsia="Times New Roman" w:hAnsi="Times New Roman" w:cs="Times New Roman"/>
          <w:i/>
          <w:kern w:val="2"/>
          <w:sz w:val="24"/>
          <w:szCs w:val="24"/>
          <w:lang w:eastAsia="ar-SA"/>
        </w:rPr>
        <w:t xml:space="preserve">Торговые наименования материалов, указанные в локальном сметном расчете, следует читать со словами «или эквивалент», так как они приведены для обоснования расчетов и не обязывают Подрядчика использовать материалы с данными товарными знаками при выполнении работ. Могут использоваться эквивалентные материалы. </w:t>
      </w:r>
      <w:r w:rsidRPr="00886AAF">
        <w:rPr>
          <w:rFonts w:ascii="Times New Roman" w:eastAsia="Calibri" w:hAnsi="Times New Roman" w:cs="Times New Roman"/>
          <w:i/>
          <w:color w:val="000000"/>
          <w:kern w:val="2"/>
          <w:sz w:val="24"/>
          <w:szCs w:val="24"/>
          <w:lang w:eastAsia="ar-SA"/>
        </w:rPr>
        <w:t>Такие товары, материалы:</w:t>
      </w:r>
    </w:p>
    <w:p w:rsidR="00886AAF" w:rsidRPr="00886AAF" w:rsidRDefault="00886AAF" w:rsidP="00886AAF">
      <w:pPr>
        <w:suppressAutoHyphens/>
        <w:spacing w:after="0" w:line="100" w:lineRule="atLeast"/>
        <w:rPr>
          <w:rFonts w:ascii="Times New Roman" w:eastAsia="Calibri" w:hAnsi="Times New Roman" w:cs="Times New Roman"/>
          <w:i/>
          <w:color w:val="000000"/>
          <w:kern w:val="2"/>
          <w:sz w:val="24"/>
          <w:szCs w:val="24"/>
          <w:lang w:eastAsia="ar-SA"/>
        </w:rPr>
      </w:pPr>
      <w:r w:rsidRPr="00886AAF">
        <w:rPr>
          <w:rFonts w:ascii="Times New Roman" w:eastAsia="Calibri" w:hAnsi="Times New Roman" w:cs="Times New Roman"/>
          <w:i/>
          <w:color w:val="000000"/>
          <w:kern w:val="2"/>
          <w:sz w:val="24"/>
          <w:szCs w:val="24"/>
          <w:lang w:eastAsia="ar-SA"/>
        </w:rPr>
        <w:t xml:space="preserve">1) не должны уступать по основным техническим и потребительским характеристикам материалов; </w:t>
      </w:r>
    </w:p>
    <w:p w:rsidR="00886AAF" w:rsidRPr="00886AAF" w:rsidRDefault="00886AAF" w:rsidP="00886AAF">
      <w:pPr>
        <w:suppressAutoHyphens/>
        <w:spacing w:after="0" w:line="100" w:lineRule="atLeast"/>
        <w:rPr>
          <w:rFonts w:ascii="Times New Roman" w:eastAsia="Calibri" w:hAnsi="Times New Roman" w:cs="Times New Roman"/>
          <w:i/>
          <w:color w:val="000000"/>
          <w:kern w:val="2"/>
          <w:sz w:val="24"/>
          <w:szCs w:val="24"/>
          <w:lang w:eastAsia="ar-SA"/>
        </w:rPr>
      </w:pPr>
      <w:r w:rsidRPr="00886AAF">
        <w:rPr>
          <w:rFonts w:ascii="Times New Roman" w:eastAsia="Calibri" w:hAnsi="Times New Roman" w:cs="Times New Roman"/>
          <w:i/>
          <w:color w:val="000000"/>
          <w:kern w:val="2"/>
          <w:sz w:val="24"/>
          <w:szCs w:val="24"/>
          <w:lang w:eastAsia="ar-SA"/>
        </w:rPr>
        <w:t>2) не должны относиться к более низкому классу материалов по общепринятой классификации (должны относиться к тому же или более высокому классу материалов)</w:t>
      </w:r>
    </w:p>
    <w:p w:rsidR="00886AAF" w:rsidRPr="00886AAF" w:rsidRDefault="00886AAF" w:rsidP="00886AAF">
      <w:pPr>
        <w:suppressAutoHyphens/>
        <w:spacing w:after="0" w:line="100" w:lineRule="atLeast"/>
        <w:rPr>
          <w:rFonts w:ascii="Times New Roman" w:eastAsia="Calibri" w:hAnsi="Times New Roman" w:cs="Times New Roman"/>
          <w:i/>
          <w:color w:val="000000"/>
          <w:kern w:val="2"/>
          <w:sz w:val="24"/>
          <w:szCs w:val="24"/>
          <w:lang w:eastAsia="ar-SA"/>
        </w:rPr>
      </w:pPr>
      <w:r w:rsidRPr="00886AAF">
        <w:rPr>
          <w:rFonts w:ascii="Times New Roman" w:eastAsia="Calibri" w:hAnsi="Times New Roman" w:cs="Times New Roman"/>
          <w:i/>
          <w:color w:val="000000"/>
          <w:kern w:val="2"/>
          <w:sz w:val="24"/>
          <w:szCs w:val="24"/>
          <w:lang w:eastAsia="ar-SA"/>
        </w:rPr>
        <w:t xml:space="preserve">3) Перед применением эквивалентных материалов, согласовать их с Заказчиком. </w:t>
      </w:r>
    </w:p>
    <w:p w:rsidR="00886AAF" w:rsidRPr="00886AAF" w:rsidRDefault="00886AAF" w:rsidP="00A45785">
      <w:pPr>
        <w:spacing w:after="0" w:line="240" w:lineRule="auto"/>
        <w:jc w:val="both"/>
        <w:rPr>
          <w:rFonts w:ascii="Times New Roman" w:hAnsi="Times New Roman" w:cs="Times New Roman"/>
          <w:color w:val="000000"/>
          <w:sz w:val="24"/>
          <w:szCs w:val="24"/>
        </w:rPr>
      </w:pPr>
      <w:proofErr w:type="gramStart"/>
      <w:r w:rsidRPr="00886AAF">
        <w:rPr>
          <w:rFonts w:ascii="Times New Roman" w:hAnsi="Times New Roman" w:cs="Times New Roman"/>
          <w:sz w:val="24"/>
          <w:szCs w:val="24"/>
        </w:rPr>
        <w:t xml:space="preserve">При указании в Техническом задании или в локальной смете </w:t>
      </w:r>
      <w:r w:rsidRPr="00886AAF">
        <w:rPr>
          <w:rFonts w:ascii="Times New Roman" w:eastAsia="Calibri" w:hAnsi="Times New Roman" w:cs="Times New Roman"/>
          <w:sz w:val="24"/>
          <w:szCs w:val="24"/>
        </w:rPr>
        <w:t xml:space="preserve">№ </w:t>
      </w:r>
      <w:r w:rsidR="00E447F5" w:rsidRPr="00E447F5">
        <w:rPr>
          <w:rFonts w:ascii="Times New Roman" w:hAnsi="Times New Roman" w:cs="Times New Roman"/>
          <w:bCs/>
          <w:noProof/>
          <w:sz w:val="24"/>
          <w:szCs w:val="24"/>
        </w:rPr>
        <w:t>15-04-04/173-20 (01:00807)</w:t>
      </w:r>
      <w:r w:rsidR="00E447F5">
        <w:rPr>
          <w:rFonts w:ascii="Times New Roman" w:hAnsi="Times New Roman" w:cs="Times New Roman"/>
          <w:bCs/>
          <w:noProof/>
          <w:sz w:val="24"/>
          <w:szCs w:val="24"/>
        </w:rPr>
        <w:t xml:space="preserve"> </w:t>
      </w:r>
      <w:r w:rsidRPr="00886AAF">
        <w:rPr>
          <w:rFonts w:ascii="Times New Roman" w:hAnsi="Times New Roman" w:cs="Times New Roman"/>
          <w:sz w:val="24"/>
          <w:szCs w:val="24"/>
        </w:rPr>
        <w:t xml:space="preserve">конкретных товарных знаков, знаков обслуживания, фирменных наименований, следует рассматривать такие указания как несущие информационный характер и не являющиеся требованиями к используемым товарам в соответствии с требованиями положений Федерального закона от 05.04.2013 № 44-ФЗ «О контрактной системе в сфере закупок товаров, </w:t>
      </w:r>
      <w:r w:rsidRPr="00886AAF">
        <w:rPr>
          <w:rFonts w:ascii="Times New Roman" w:hAnsi="Times New Roman" w:cs="Times New Roman"/>
          <w:sz w:val="24"/>
          <w:szCs w:val="24"/>
        </w:rPr>
        <w:lastRenderedPageBreak/>
        <w:t>работ, услуг для обеспечения государственных и муниципальных нужд</w:t>
      </w:r>
      <w:proofErr w:type="gramEnd"/>
      <w:r w:rsidRPr="00886AAF">
        <w:rPr>
          <w:rFonts w:ascii="Times New Roman" w:hAnsi="Times New Roman" w:cs="Times New Roman"/>
          <w:sz w:val="24"/>
          <w:szCs w:val="24"/>
        </w:rPr>
        <w:t xml:space="preserve">», </w:t>
      </w:r>
      <w:proofErr w:type="gramStart"/>
      <w:r w:rsidRPr="00886AAF">
        <w:rPr>
          <w:rFonts w:ascii="Times New Roman" w:hAnsi="Times New Roman" w:cs="Times New Roman"/>
          <w:sz w:val="24"/>
          <w:szCs w:val="24"/>
        </w:rPr>
        <w:t xml:space="preserve">читать их,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 в том числе в </w:t>
      </w:r>
      <w:r w:rsidRPr="00886AAF">
        <w:rPr>
          <w:rFonts w:ascii="Times New Roman" w:hAnsi="Times New Roman" w:cs="Times New Roman"/>
          <w:bCs/>
          <w:sz w:val="24"/>
          <w:szCs w:val="24"/>
        </w:rPr>
        <w:t xml:space="preserve">Локальной смете </w:t>
      </w:r>
      <w:r w:rsidRPr="00886AAF">
        <w:rPr>
          <w:rFonts w:ascii="Times New Roman" w:hAnsi="Times New Roman" w:cs="Times New Roman"/>
          <w:sz w:val="24"/>
          <w:szCs w:val="24"/>
        </w:rPr>
        <w:t xml:space="preserve">(Приложение №1 к Техническому заданию). </w:t>
      </w:r>
      <w:proofErr w:type="gramEnd"/>
    </w:p>
    <w:p w:rsidR="00886AAF" w:rsidRPr="00E447F5" w:rsidRDefault="00886AAF" w:rsidP="00A45785">
      <w:pPr>
        <w:spacing w:after="0"/>
        <w:ind w:firstLine="709"/>
        <w:jc w:val="both"/>
        <w:rPr>
          <w:rFonts w:ascii="Times New Roman" w:eastAsia="Calibri" w:hAnsi="Times New Roman" w:cs="Times New Roman"/>
          <w:i/>
          <w:color w:val="000000"/>
          <w:sz w:val="24"/>
          <w:szCs w:val="24"/>
        </w:rPr>
      </w:pPr>
      <w:r w:rsidRPr="00E447F5">
        <w:rPr>
          <w:rFonts w:ascii="Times New Roman" w:hAnsi="Times New Roman" w:cs="Times New Roman"/>
          <w:i/>
          <w:sz w:val="24"/>
          <w:szCs w:val="24"/>
        </w:rPr>
        <w:t xml:space="preserve">Если материалы (товар), в том числе детали и конструкции, используемые для выполнения определенных работ по контракту, не выделены в </w:t>
      </w:r>
      <w:r w:rsidRPr="00E447F5">
        <w:rPr>
          <w:rFonts w:ascii="Times New Roman" w:hAnsi="Times New Roman" w:cs="Times New Roman"/>
          <w:bCs/>
          <w:i/>
          <w:sz w:val="24"/>
          <w:szCs w:val="24"/>
        </w:rPr>
        <w:t>Локальной смете</w:t>
      </w:r>
      <w:r w:rsidRPr="00E447F5">
        <w:rPr>
          <w:rFonts w:ascii="Times New Roman" w:hAnsi="Times New Roman" w:cs="Times New Roman"/>
          <w:i/>
          <w:sz w:val="24"/>
          <w:szCs w:val="24"/>
        </w:rPr>
        <w:t xml:space="preserve"> отдельной строкой, то стоимость таких материалов (товара), в том числе деталей и конструкций, соответственно, входит в стоимость определенных сметой работ.</w:t>
      </w:r>
    </w:p>
    <w:p w:rsidR="00886AAF" w:rsidRPr="00886AAF" w:rsidRDefault="00886AAF" w:rsidP="00A45785">
      <w:pPr>
        <w:shd w:val="clear" w:color="auto" w:fill="FFFFFF"/>
        <w:tabs>
          <w:tab w:val="left" w:pos="-130"/>
        </w:tabs>
        <w:spacing w:after="0"/>
        <w:jc w:val="both"/>
        <w:rPr>
          <w:rFonts w:ascii="Times New Roman" w:eastAsia="Calibri" w:hAnsi="Times New Roman" w:cs="Times New Roman"/>
          <w:b/>
          <w:color w:val="000000"/>
          <w:sz w:val="24"/>
          <w:szCs w:val="24"/>
        </w:rPr>
      </w:pPr>
      <w:r w:rsidRPr="00886AAF">
        <w:rPr>
          <w:rFonts w:ascii="Times New Roman" w:eastAsia="Calibri" w:hAnsi="Times New Roman" w:cs="Times New Roman"/>
          <w:b/>
          <w:color w:val="000000"/>
          <w:sz w:val="24"/>
          <w:szCs w:val="24"/>
        </w:rPr>
        <w:t>Перед применением эквивалентных материалов, согласовать их с Заказчиком.</w:t>
      </w:r>
    </w:p>
    <w:p w:rsidR="00886AAF" w:rsidRPr="00886AAF" w:rsidRDefault="00886AAF" w:rsidP="00886AAF">
      <w:pPr>
        <w:spacing w:after="0" w:line="240" w:lineRule="auto"/>
        <w:contextualSpacing/>
        <w:jc w:val="both"/>
        <w:rPr>
          <w:rFonts w:ascii="Times New Roman" w:eastAsia="Times New Roman" w:hAnsi="Times New Roman" w:cs="Times New Roman"/>
          <w:b/>
          <w:sz w:val="24"/>
          <w:szCs w:val="24"/>
          <w:lang w:eastAsia="ru-RU"/>
        </w:rPr>
      </w:pPr>
      <w:r w:rsidRPr="00886AAF">
        <w:rPr>
          <w:rFonts w:ascii="Times New Roman" w:eastAsia="Times New Roman" w:hAnsi="Times New Roman" w:cs="Times New Roman"/>
          <w:b/>
          <w:sz w:val="24"/>
          <w:szCs w:val="24"/>
          <w:lang w:eastAsia="ru-RU"/>
        </w:rPr>
        <w:t>2. Требования к качеству и безопасности работ</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1. Подрядчик до начала выполнения работ обязан:</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а) представить Заказчику для оформления допуска на объект список персонала, который будет задействован на объекте, с указанием фамилии, имени, отчества, паспортных данных каждого работника, а также наряд-допуск (при необходимости);</w:t>
      </w:r>
    </w:p>
    <w:p w:rsidR="00886AAF" w:rsidRPr="00886AAF" w:rsidRDefault="00886AAF" w:rsidP="00886AAF">
      <w:pPr>
        <w:spacing w:after="0" w:line="240" w:lineRule="auto"/>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б) в день подписания контракта, направить своего ответственного представителя, для прохождения ознакомительного (вводного) инструктажа по охране труда и пожарной безопасности у Заказчика с регистрацией в Журнале вводного инструктажа по охране труда и пожарной безопасности со сторонними организациями и оформить Акт-допуск на передачу объектов Заказчика для выполнения работ Подрядчику;</w:t>
      </w:r>
    </w:p>
    <w:p w:rsidR="00886AAF" w:rsidRPr="00886AAF" w:rsidRDefault="00886AAF" w:rsidP="00886AAF">
      <w:pPr>
        <w:spacing w:after="0" w:line="240" w:lineRule="auto"/>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в) получить Памятку Заказчика для проведения ознакомительного (вводного) инструктажа по охране труда и пожарной безопасности с работниками Подрядчика, под подпись;</w:t>
      </w:r>
    </w:p>
    <w:p w:rsidR="00886AAF" w:rsidRPr="00886AAF" w:rsidRDefault="00886AAF" w:rsidP="00886AAF">
      <w:pPr>
        <w:spacing w:after="0" w:line="240" w:lineRule="auto"/>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г) провести инструктажи со своим персоналом по охране труда и пожарной безопасности по локальным актам Подрядчика и Памятке Заказчика, с регистрацией в журналах инструктажей Исполнителя под подпись;</w:t>
      </w:r>
    </w:p>
    <w:p w:rsidR="00886AAF" w:rsidRPr="00886AAF" w:rsidRDefault="00886AAF" w:rsidP="00886AAF">
      <w:pPr>
        <w:spacing w:after="0" w:line="240" w:lineRule="auto"/>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д) предоставить Заказчику приказ о назначении лиц, ответственных за выполнение требований правил охраны труда, промышленной и пожарной безопасности, организацию безопасного выполнения работ на территории Заказчика.</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2. При проведении работ Подрядчик обеспечивает:</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 xml:space="preserve">а) соблюдение своим персоналом всех законов, нормативно-правовых актов и нормативно-технических документов по охране труда, санитарных правил, правил промышленной и пожарной безопасности, правил технической эксплуатации, действующих на территории Заказчика, включая ПТЭ, ПТБ, ПУЭ. Соблюдение Федеральных норм и правил в области промышленной безопасности, охраны труда, ГОСТов, СНиПов, </w:t>
      </w:r>
      <w:r w:rsidRPr="00886AAF">
        <w:rPr>
          <w:rFonts w:ascii="Times New Roman" w:eastAsia="Times New Roman" w:hAnsi="Times New Roman" w:cs="Times New Roman"/>
          <w:bCs/>
          <w:sz w:val="24"/>
          <w:szCs w:val="24"/>
          <w:lang w:eastAsia="ru-RU"/>
        </w:rPr>
        <w:t xml:space="preserve">НПБ, ППБ, СанПиНов, </w:t>
      </w:r>
      <w:r w:rsidRPr="00886AAF">
        <w:rPr>
          <w:rFonts w:ascii="Times New Roman" w:eastAsia="Times New Roman" w:hAnsi="Times New Roman" w:cs="Times New Roman"/>
          <w:sz w:val="24"/>
          <w:szCs w:val="24"/>
          <w:lang w:eastAsia="ru-RU"/>
        </w:rPr>
        <w:t>должны выполняться в течение всего периода проведения работ;</w:t>
      </w:r>
    </w:p>
    <w:p w:rsidR="00886AAF" w:rsidRPr="00886AAF" w:rsidRDefault="00886AAF" w:rsidP="00886AAF">
      <w:pPr>
        <w:spacing w:after="0" w:line="240" w:lineRule="auto"/>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б) постоянный надзор за состоянием промышленной и пожарной безопасности, охраны труда руководителями и специалистами Подрядчика;</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в) содержание производственных участков и рабочих мест, предоставляемых для проведения работ, в чистоте и порядке;</w:t>
      </w:r>
    </w:p>
    <w:p w:rsidR="00886AAF" w:rsidRPr="00886AAF" w:rsidRDefault="00886AAF" w:rsidP="00886AAF">
      <w:pPr>
        <w:spacing w:after="0" w:line="240" w:lineRule="auto"/>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г)  отсутствие посторонних лиц в зоне проведения работ;</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д) определение мест для  складирования материалов, инструментов, оборудования, мусора и т. д;</w:t>
      </w:r>
    </w:p>
    <w:p w:rsidR="00886AAF" w:rsidRPr="00886AAF" w:rsidRDefault="00886AAF" w:rsidP="00886AAF">
      <w:pPr>
        <w:spacing w:after="0" w:line="240" w:lineRule="auto"/>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е) соблюдение и обеспечение  электробезопасности в зоне производства  работ;</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ж) Подрядчик организует проведение работ на объектах Заказчика квалифицированным персоналом, обученным правилам безопасного ведения работ и имеющих все необходимые допуски к производству работ. Персонал Подрядчика при проведении работ на объектах (территории) Заказчика должен иметь при себе все удостоверения о проверке знаний требований охраны труда, промышленной и пожарной безопасности и не имеющий медицинских противопоказаний для проведения работ;</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з) Подрядчик должен обеспечить персонал средствами индивидуальной защиты (СИЗ), инструментом и приспособлениями, соответствующими поручаемой работе, и их использование во время проведения работ на территории Заказчика.</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 xml:space="preserve">3. Заказчик имеет право: </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 xml:space="preserve">а) проводить проверки обеспечения безопасного производства работ на территории Заказчика; </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lastRenderedPageBreak/>
        <w:t>б) приостанавливать проводимые персоналом Подрядчика работы не прошедший инструктаж, не имеющий соответствующих удостоверений на право выполнения работы повышенной опасности, находящийся в состоянии алкогольного или наркотического опьянения, нарушающий требования безопасности при производстве работ.</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в) отстранять от работы и удалять с территории, а также производственных и иных помещений Заказчика персонал, находящийся в состоянии алкогольного, наркотического и иного токсического опьянения;</w:t>
      </w:r>
    </w:p>
    <w:p w:rsidR="00886AAF" w:rsidRPr="00886AAF" w:rsidRDefault="00886AAF" w:rsidP="00886AAF">
      <w:pPr>
        <w:spacing w:after="0" w:line="240" w:lineRule="auto"/>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г) приостанавливать проводимые персоналом Подрядчика работы при нарушении технологии производства работ, требований ТУ, применения материалов не соответствующих ГОСТам и ТУ, по указанию лица, осуществляющего технический надзор, и установить срок устранения нарушения.</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 xml:space="preserve">4. </w:t>
      </w:r>
      <w:proofErr w:type="gramStart"/>
      <w:r w:rsidRPr="00886AAF">
        <w:rPr>
          <w:rFonts w:ascii="Times New Roman" w:eastAsia="Times New Roman" w:hAnsi="Times New Roman" w:cs="Times New Roman"/>
          <w:sz w:val="24"/>
          <w:szCs w:val="24"/>
          <w:lang w:eastAsia="ru-RU"/>
        </w:rPr>
        <w:t>Подрядчик обязан немедленно, с момента обнаружения, информировать Заказчика обо всех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имевших место при выполнении работ на объектах (территории) Заказчика, организовывать их расследование в соответствии с требованиями законодательства Российской Федерации с</w:t>
      </w:r>
      <w:proofErr w:type="gramEnd"/>
      <w:r w:rsidRPr="00886AAF">
        <w:rPr>
          <w:rFonts w:ascii="Times New Roman" w:eastAsia="Times New Roman" w:hAnsi="Times New Roman" w:cs="Times New Roman"/>
          <w:sz w:val="24"/>
          <w:szCs w:val="24"/>
          <w:lang w:eastAsia="ru-RU"/>
        </w:rPr>
        <w:t xml:space="preserve"> включением представителей Заказчика в состав комиссии по расследованию.</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 xml:space="preserve">5. Подрядчик при привлечении других субподрядных организаций при проведении работ должен обеспечить выполнение требований охраны труда, промышленной и пожарной безопасности, установленных на объектах Заказчика. </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6. Подрядчик несет полную ответственность за соблюдение правил безопасности персоналом, привлеченной им организации и за возникновения опасных ситуаций при проведении работ.</w:t>
      </w:r>
    </w:p>
    <w:p w:rsidR="00886AAF" w:rsidRPr="00886AAF" w:rsidRDefault="00886AAF" w:rsidP="00886AAF">
      <w:pPr>
        <w:spacing w:after="0" w:line="240" w:lineRule="auto"/>
        <w:jc w:val="both"/>
        <w:rPr>
          <w:rFonts w:ascii="Times New Roman" w:eastAsia="Times New Roman" w:hAnsi="Times New Roman" w:cs="Times New Roman"/>
          <w:b/>
          <w:sz w:val="24"/>
          <w:szCs w:val="24"/>
          <w:lang w:eastAsia="ru-RU"/>
        </w:rPr>
      </w:pPr>
    </w:p>
    <w:p w:rsidR="00886AAF" w:rsidRPr="00886AAF" w:rsidRDefault="00886AAF" w:rsidP="00886AAF">
      <w:pPr>
        <w:spacing w:after="0" w:line="240" w:lineRule="auto"/>
        <w:contextualSpacing/>
        <w:jc w:val="both"/>
        <w:rPr>
          <w:rFonts w:ascii="Times New Roman" w:eastAsia="Times New Roman" w:hAnsi="Times New Roman" w:cs="Times New Roman"/>
          <w:b/>
          <w:sz w:val="24"/>
          <w:szCs w:val="24"/>
          <w:lang w:eastAsia="ru-RU"/>
        </w:rPr>
      </w:pPr>
      <w:r w:rsidRPr="00886AAF">
        <w:rPr>
          <w:rFonts w:ascii="Times New Roman" w:eastAsia="Times New Roman" w:hAnsi="Times New Roman" w:cs="Times New Roman"/>
          <w:b/>
          <w:sz w:val="24"/>
          <w:szCs w:val="24"/>
          <w:lang w:eastAsia="ru-RU"/>
        </w:rPr>
        <w:t>3. Особые условия</w:t>
      </w:r>
    </w:p>
    <w:p w:rsidR="00886AAF" w:rsidRPr="00886AAF" w:rsidRDefault="00886AAF" w:rsidP="00886AA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1. Подрядчик должен соблюдать сроки выполнения работ при сохранении качества.</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2. Качество используемых изделий, материалов и оборудования должно быть подтверждено сертификатами соответствия, сертификатами пожарной безопасности, паспортами и инструкциями пользования оборудованием.</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3. Подрядчик после выполнения работ должен предоставить исполнительные схемы.</w:t>
      </w:r>
    </w:p>
    <w:p w:rsidR="00886AAF" w:rsidRPr="00886AAF" w:rsidRDefault="00886AAF" w:rsidP="00886AA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 xml:space="preserve">4. Срок предоставления гарантий качества работ, материалов и оборудования,  используемых при выполнении работ должен быть не менее </w:t>
      </w:r>
      <w:r w:rsidRPr="00886AAF">
        <w:rPr>
          <w:rFonts w:ascii="Times New Roman" w:eastAsia="Times New Roman" w:hAnsi="Times New Roman" w:cs="Times New Roman"/>
          <w:b/>
          <w:sz w:val="24"/>
          <w:szCs w:val="24"/>
          <w:lang w:eastAsia="ru-RU"/>
        </w:rPr>
        <w:t>24 месяцев</w:t>
      </w:r>
      <w:r w:rsidRPr="00886AAF">
        <w:rPr>
          <w:rFonts w:ascii="Times New Roman" w:eastAsia="Times New Roman" w:hAnsi="Times New Roman" w:cs="Times New Roman"/>
          <w:sz w:val="24"/>
          <w:szCs w:val="24"/>
          <w:lang w:eastAsia="ru-RU"/>
        </w:rPr>
        <w:t xml:space="preserve"> </w:t>
      </w:r>
      <w:proofErr w:type="gramStart"/>
      <w:r w:rsidRPr="00886AAF">
        <w:rPr>
          <w:rFonts w:ascii="Times New Roman" w:eastAsia="Times New Roman" w:hAnsi="Times New Roman" w:cs="Times New Roman"/>
          <w:sz w:val="24"/>
          <w:szCs w:val="24"/>
          <w:lang w:eastAsia="ru-RU"/>
        </w:rPr>
        <w:t>с даты</w:t>
      </w:r>
      <w:proofErr w:type="gramEnd"/>
      <w:r w:rsidRPr="00886AAF">
        <w:rPr>
          <w:rFonts w:ascii="Times New Roman" w:eastAsia="Times New Roman" w:hAnsi="Times New Roman" w:cs="Times New Roman"/>
          <w:sz w:val="24"/>
          <w:szCs w:val="24"/>
          <w:lang w:eastAsia="ru-RU"/>
        </w:rPr>
        <w:t xml:space="preserve"> окончательной приемки выполненных работ. </w:t>
      </w:r>
    </w:p>
    <w:p w:rsidR="00886AAF" w:rsidRPr="00886AAF" w:rsidRDefault="00886AAF" w:rsidP="00886AAF">
      <w:pPr>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 xml:space="preserve">5. Гарантийный срок на установленное оборудование, должен быть не </w:t>
      </w:r>
      <w:proofErr w:type="gramStart"/>
      <w:r w:rsidRPr="00886AAF">
        <w:rPr>
          <w:rFonts w:ascii="Times New Roman" w:eastAsia="Times New Roman" w:hAnsi="Times New Roman" w:cs="Times New Roman"/>
          <w:sz w:val="24"/>
          <w:szCs w:val="24"/>
          <w:lang w:eastAsia="ru-RU"/>
        </w:rPr>
        <w:t>менее гарантийного</w:t>
      </w:r>
      <w:proofErr w:type="gramEnd"/>
      <w:r w:rsidRPr="00886AAF">
        <w:rPr>
          <w:rFonts w:ascii="Times New Roman" w:eastAsia="Times New Roman" w:hAnsi="Times New Roman" w:cs="Times New Roman"/>
          <w:sz w:val="24"/>
          <w:szCs w:val="24"/>
          <w:lang w:eastAsia="ru-RU"/>
        </w:rPr>
        <w:t xml:space="preserve"> срока, установленного производителем оборудования.</w:t>
      </w:r>
    </w:p>
    <w:p w:rsidR="00886AAF" w:rsidRPr="00886AAF" w:rsidRDefault="00886AAF" w:rsidP="00886AA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 xml:space="preserve">6. Приёмка и согласование выполненных работ осуществляется на объекте Заказчика, </w:t>
      </w:r>
      <w:proofErr w:type="spellStart"/>
      <w:r w:rsidRPr="00886AAF">
        <w:rPr>
          <w:rFonts w:ascii="Times New Roman" w:eastAsia="Times New Roman" w:hAnsi="Times New Roman" w:cs="Times New Roman"/>
          <w:sz w:val="24"/>
          <w:szCs w:val="24"/>
          <w:lang w:eastAsia="ru-RU"/>
        </w:rPr>
        <w:t>комиссионно</w:t>
      </w:r>
      <w:proofErr w:type="spellEnd"/>
      <w:r w:rsidRPr="00886AAF">
        <w:rPr>
          <w:rFonts w:ascii="Times New Roman" w:eastAsia="Times New Roman" w:hAnsi="Times New Roman" w:cs="Times New Roman"/>
          <w:sz w:val="24"/>
          <w:szCs w:val="24"/>
          <w:lang w:eastAsia="ru-RU"/>
        </w:rPr>
        <w:t>, совместно с Заказчиком и Подрядчиком, с подписанием акта технической готовности объекта и актов выполненных работ (КС-2 и КС-3).</w:t>
      </w:r>
    </w:p>
    <w:p w:rsidR="00886AAF" w:rsidRPr="00886AAF" w:rsidRDefault="00886AAF" w:rsidP="00886AA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7. Работы должны выполняться с 8</w:t>
      </w:r>
      <w:r w:rsidRPr="00886AAF">
        <w:rPr>
          <w:rFonts w:ascii="Times New Roman" w:eastAsia="Times New Roman" w:hAnsi="Times New Roman" w:cs="Times New Roman"/>
          <w:sz w:val="24"/>
          <w:szCs w:val="24"/>
          <w:vertAlign w:val="superscript"/>
          <w:lang w:eastAsia="ru-RU"/>
        </w:rPr>
        <w:t>15</w:t>
      </w:r>
      <w:r w:rsidRPr="00886AAF">
        <w:rPr>
          <w:rFonts w:ascii="Times New Roman" w:eastAsia="Times New Roman" w:hAnsi="Times New Roman" w:cs="Times New Roman"/>
          <w:sz w:val="24"/>
          <w:szCs w:val="24"/>
          <w:lang w:eastAsia="ru-RU"/>
        </w:rPr>
        <w:t xml:space="preserve"> до17</w:t>
      </w:r>
      <w:r w:rsidRPr="00886AAF">
        <w:rPr>
          <w:rFonts w:ascii="Times New Roman" w:eastAsia="Times New Roman" w:hAnsi="Times New Roman" w:cs="Times New Roman"/>
          <w:sz w:val="24"/>
          <w:szCs w:val="24"/>
          <w:vertAlign w:val="superscript"/>
          <w:lang w:eastAsia="ru-RU"/>
        </w:rPr>
        <w:t xml:space="preserve">15  </w:t>
      </w:r>
      <w:r w:rsidRPr="00886AAF">
        <w:rPr>
          <w:rFonts w:ascii="Times New Roman" w:eastAsia="Times New Roman" w:hAnsi="Times New Roman" w:cs="Times New Roman"/>
          <w:sz w:val="24"/>
          <w:szCs w:val="24"/>
          <w:lang w:eastAsia="ru-RU"/>
        </w:rPr>
        <w:t xml:space="preserve">в рабочие дни, в вечернее время и выходные дни по согласованию с Заказчиком.  </w:t>
      </w:r>
    </w:p>
    <w:p w:rsidR="00886AAF" w:rsidRPr="00886AAF" w:rsidRDefault="00886AAF" w:rsidP="00886AA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 xml:space="preserve">8. Запрещается загромождение прилегающей к зданию территории (в том числе проезды по территории) материалами, транспортом, тарой, мусором и отходами, другими предметами. </w:t>
      </w:r>
    </w:p>
    <w:p w:rsidR="00886AAF" w:rsidRPr="00886AAF" w:rsidRDefault="00886AAF" w:rsidP="00886AA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9. Подрядчик самостоятельно за свой счет и своими силами обеспечивает хранение материалов, механизмов, оборудования, технических устройств, используемых при выполнении монтажных работ, а также иного имущества подрядчика, обеспечивает бытовые условия своих  работников.</w:t>
      </w:r>
    </w:p>
    <w:p w:rsidR="00886AAF" w:rsidRPr="00886AAF" w:rsidRDefault="00886AAF" w:rsidP="00886AA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10. При выполнении работ Подрядчик обеспечивает сохранность имущества Заказчика, находящегося на объекте.</w:t>
      </w:r>
    </w:p>
    <w:p w:rsidR="00886AAF" w:rsidRPr="00886AAF" w:rsidRDefault="00886AAF" w:rsidP="00886AAF">
      <w:pPr>
        <w:tabs>
          <w:tab w:val="left" w:pos="284"/>
        </w:tabs>
        <w:spacing w:after="0" w:line="240" w:lineRule="auto"/>
        <w:jc w:val="both"/>
        <w:rPr>
          <w:rFonts w:ascii="Times New Roman" w:eastAsia="Times New Roman" w:hAnsi="Times New Roman" w:cs="Times New Roman"/>
          <w:sz w:val="24"/>
          <w:szCs w:val="24"/>
          <w:lang w:eastAsia="ru-RU"/>
        </w:rPr>
      </w:pPr>
    </w:p>
    <w:p w:rsidR="00886AAF" w:rsidRPr="00886AAF" w:rsidRDefault="00886AAF" w:rsidP="00886AAF">
      <w:pPr>
        <w:spacing w:after="0" w:line="240" w:lineRule="auto"/>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Составил:</w:t>
      </w:r>
    </w:p>
    <w:p w:rsidR="00886AAF" w:rsidRPr="00886AAF" w:rsidRDefault="00886AAF" w:rsidP="00886AAF">
      <w:pPr>
        <w:spacing w:after="0" w:line="240" w:lineRule="auto"/>
        <w:ind w:right="-1"/>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 xml:space="preserve">Инженер по организации эксплуатации, </w:t>
      </w:r>
    </w:p>
    <w:p w:rsidR="00886AAF" w:rsidRPr="00886AAF" w:rsidRDefault="00886AAF" w:rsidP="00886AAF">
      <w:pPr>
        <w:spacing w:after="0" w:line="240" w:lineRule="auto"/>
        <w:ind w:right="-1"/>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обслуживанию и ремонту зданий и сооружений МКУ «ЦКО»</w:t>
      </w:r>
      <w:r w:rsidRPr="00886AAF">
        <w:rPr>
          <w:rFonts w:ascii="Times New Roman" w:eastAsia="Times New Roman" w:hAnsi="Times New Roman" w:cs="Times New Roman"/>
          <w:sz w:val="24"/>
          <w:szCs w:val="24"/>
          <w:lang w:eastAsia="ru-RU"/>
        </w:rPr>
        <w:tab/>
        <w:t xml:space="preserve">                              С.М. Ревякина </w:t>
      </w:r>
    </w:p>
    <w:p w:rsidR="00886AAF" w:rsidRPr="00886AAF" w:rsidRDefault="00886AAF" w:rsidP="00886AAF">
      <w:pPr>
        <w:spacing w:after="0" w:line="240" w:lineRule="auto"/>
        <w:ind w:right="-1"/>
        <w:rPr>
          <w:rFonts w:ascii="Times New Roman" w:eastAsia="Times New Roman" w:hAnsi="Times New Roman" w:cs="Times New Roman"/>
          <w:sz w:val="24"/>
          <w:szCs w:val="24"/>
          <w:lang w:eastAsia="ru-RU"/>
        </w:rPr>
      </w:pPr>
    </w:p>
    <w:p w:rsidR="00886AAF" w:rsidRPr="00886AAF" w:rsidRDefault="00886AAF" w:rsidP="00886AAF">
      <w:pPr>
        <w:spacing w:after="0" w:line="240" w:lineRule="auto"/>
        <w:ind w:right="140"/>
        <w:rPr>
          <w:rFonts w:ascii="Times New Roman" w:eastAsia="Times New Roman" w:hAnsi="Times New Roman" w:cs="Times New Roman"/>
          <w:sz w:val="24"/>
          <w:szCs w:val="24"/>
          <w:lang w:eastAsia="ru-RU"/>
        </w:rPr>
      </w:pPr>
      <w:r w:rsidRPr="00886AAF">
        <w:rPr>
          <w:rFonts w:ascii="Times New Roman" w:eastAsia="Times New Roman" w:hAnsi="Times New Roman" w:cs="Times New Roman"/>
          <w:sz w:val="24"/>
          <w:szCs w:val="24"/>
          <w:lang w:eastAsia="ru-RU"/>
        </w:rPr>
        <w:t>Специалист по охране труда                                                                                        А.А. Манахова</w:t>
      </w:r>
    </w:p>
    <w:p w:rsidR="00886AAF" w:rsidRPr="00886AAF" w:rsidRDefault="00886AAF" w:rsidP="00886AAF">
      <w:pPr>
        <w:spacing w:after="0" w:line="240" w:lineRule="auto"/>
        <w:ind w:right="140"/>
        <w:rPr>
          <w:rFonts w:ascii="Times New Roman" w:eastAsia="Times New Roman" w:hAnsi="Times New Roman" w:cs="Times New Roman"/>
          <w:sz w:val="24"/>
          <w:szCs w:val="24"/>
          <w:lang w:eastAsia="ru-RU"/>
        </w:rPr>
      </w:pPr>
    </w:p>
    <w:p w:rsidR="00886AAF" w:rsidRPr="00886AAF" w:rsidRDefault="00886AAF" w:rsidP="00886AAF">
      <w:pPr>
        <w:spacing w:after="0" w:line="240" w:lineRule="auto"/>
        <w:rPr>
          <w:rFonts w:ascii="Times New Roman" w:eastAsia="Times New Roman" w:hAnsi="Times New Roman" w:cs="Times New Roman"/>
          <w:color w:val="000000"/>
          <w:sz w:val="24"/>
          <w:szCs w:val="24"/>
          <w:lang w:eastAsia="ru-RU"/>
        </w:rPr>
      </w:pPr>
      <w:r w:rsidRPr="00886AAF">
        <w:rPr>
          <w:rFonts w:ascii="Times New Roman" w:eastAsia="Times New Roman" w:hAnsi="Times New Roman" w:cs="Times New Roman"/>
          <w:color w:val="000000"/>
          <w:sz w:val="24"/>
          <w:szCs w:val="24"/>
          <w:lang w:eastAsia="ru-RU"/>
        </w:rPr>
        <w:t xml:space="preserve">Ведущий инженер по слаботочным системам </w:t>
      </w:r>
      <w:r w:rsidRPr="00886AAF">
        <w:rPr>
          <w:rFonts w:ascii="Times New Roman" w:eastAsia="Times New Roman" w:hAnsi="Times New Roman" w:cs="Times New Roman"/>
          <w:color w:val="000000"/>
          <w:sz w:val="24"/>
          <w:szCs w:val="24"/>
          <w:lang w:eastAsia="ru-RU"/>
        </w:rPr>
        <w:tab/>
      </w:r>
      <w:r w:rsidRPr="00886AAF">
        <w:rPr>
          <w:rFonts w:ascii="Times New Roman" w:eastAsia="Times New Roman" w:hAnsi="Times New Roman" w:cs="Times New Roman"/>
          <w:color w:val="000000"/>
          <w:sz w:val="24"/>
          <w:szCs w:val="24"/>
          <w:lang w:eastAsia="ru-RU"/>
        </w:rPr>
        <w:tab/>
      </w:r>
      <w:r w:rsidRPr="00886AAF">
        <w:rPr>
          <w:rFonts w:ascii="Times New Roman" w:eastAsia="Times New Roman" w:hAnsi="Times New Roman" w:cs="Times New Roman"/>
          <w:color w:val="000000"/>
          <w:sz w:val="24"/>
          <w:szCs w:val="24"/>
          <w:lang w:eastAsia="ru-RU"/>
        </w:rPr>
        <w:tab/>
      </w:r>
      <w:r w:rsidRPr="00886AAF">
        <w:rPr>
          <w:rFonts w:ascii="Times New Roman" w:eastAsia="Times New Roman" w:hAnsi="Times New Roman" w:cs="Times New Roman"/>
          <w:color w:val="000000"/>
          <w:sz w:val="24"/>
          <w:szCs w:val="24"/>
          <w:lang w:eastAsia="ru-RU"/>
        </w:rPr>
        <w:tab/>
      </w:r>
      <w:r w:rsidRPr="00886AA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Pr="00886AAF">
        <w:rPr>
          <w:rFonts w:ascii="Times New Roman" w:eastAsia="Times New Roman" w:hAnsi="Times New Roman" w:cs="Times New Roman"/>
          <w:color w:val="000000"/>
          <w:sz w:val="24"/>
          <w:szCs w:val="24"/>
          <w:lang w:eastAsia="ru-RU"/>
        </w:rPr>
        <w:t xml:space="preserve"> В.Н. Зыков</w:t>
      </w:r>
    </w:p>
    <w:p w:rsidR="00A11C21" w:rsidRDefault="002C102E" w:rsidP="002C102E">
      <w:pPr>
        <w:tabs>
          <w:tab w:val="left" w:pos="1837"/>
        </w:tabs>
        <w:spacing w:after="0" w:line="240" w:lineRule="auto"/>
        <w:ind w:left="709" w:right="1842"/>
        <w:rPr>
          <w:rFonts w:ascii="Times New Roman" w:eastAsia="Times New Roman" w:hAnsi="Times New Roman" w:cs="Times New Roman"/>
          <w:b/>
          <w:i/>
          <w:sz w:val="24"/>
          <w:szCs w:val="24"/>
          <w:lang w:eastAsia="ru-RU"/>
        </w:rPr>
      </w:pPr>
      <w:r w:rsidRPr="002C102E">
        <w:rPr>
          <w:rFonts w:ascii="Times New Roman" w:eastAsia="Times New Roman" w:hAnsi="Times New Roman" w:cs="Times New Roman"/>
          <w:sz w:val="24"/>
          <w:szCs w:val="24"/>
          <w:lang w:eastAsia="ru-RU"/>
        </w:rPr>
        <w:t xml:space="preserve"> </w:t>
      </w:r>
      <w:r w:rsidRPr="002C102E">
        <w:rPr>
          <w:rFonts w:ascii="Times New Roman" w:eastAsia="Times New Roman" w:hAnsi="Times New Roman" w:cs="Times New Roman"/>
          <w:sz w:val="24"/>
          <w:szCs w:val="24"/>
          <w:lang w:eastAsia="ru-RU"/>
        </w:rPr>
        <w:tab/>
      </w:r>
      <w:bookmarkEnd w:id="0"/>
      <w:bookmarkEnd w:id="1"/>
    </w:p>
    <w:p w:rsidR="00303DC3" w:rsidRDefault="00303DC3">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FD0179" w:rsidRDefault="007B3ABF" w:rsidP="00FD0179">
      <w:pPr>
        <w:jc w:val="right"/>
        <w:rPr>
          <w:rFonts w:ascii="Times New Roman" w:hAnsi="Times New Roman" w:cs="Times New Roman"/>
          <w:b/>
          <w:i/>
          <w:sz w:val="24"/>
          <w:szCs w:val="24"/>
        </w:rPr>
      </w:pPr>
      <w:r w:rsidRPr="004128FB">
        <w:rPr>
          <w:rFonts w:ascii="Times New Roman" w:eastAsia="Times New Roman" w:hAnsi="Times New Roman" w:cs="Times New Roman"/>
          <w:b/>
          <w:i/>
          <w:sz w:val="24"/>
          <w:szCs w:val="24"/>
          <w:lang w:eastAsia="ru-RU"/>
        </w:rPr>
        <w:lastRenderedPageBreak/>
        <w:t xml:space="preserve">ИКЗ </w:t>
      </w:r>
      <w:r w:rsidR="00FD0179" w:rsidRPr="00FD0179">
        <w:rPr>
          <w:rFonts w:ascii="Times New Roman" w:hAnsi="Times New Roman" w:cs="Times New Roman"/>
          <w:b/>
          <w:i/>
          <w:sz w:val="24"/>
          <w:szCs w:val="24"/>
        </w:rPr>
        <w:t>2033528166338352801001022100</w:t>
      </w:r>
      <w:r w:rsidR="00FD0179">
        <w:rPr>
          <w:rFonts w:ascii="Times New Roman" w:hAnsi="Times New Roman" w:cs="Times New Roman"/>
          <w:b/>
          <w:i/>
          <w:sz w:val="24"/>
          <w:szCs w:val="24"/>
        </w:rPr>
        <w:t>1</w:t>
      </w:r>
      <w:r w:rsidR="00FD0179" w:rsidRPr="00FD0179">
        <w:rPr>
          <w:rFonts w:ascii="Times New Roman" w:hAnsi="Times New Roman" w:cs="Times New Roman"/>
          <w:b/>
          <w:i/>
          <w:sz w:val="24"/>
          <w:szCs w:val="24"/>
        </w:rPr>
        <w:t>4321244</w:t>
      </w:r>
    </w:p>
    <w:p w:rsidR="004F0CAB" w:rsidRDefault="004F0CAB" w:rsidP="00FD0179">
      <w:pPr>
        <w:jc w:val="center"/>
        <w:rPr>
          <w:rFonts w:ascii="Times New Roman" w:eastAsia="Times New Roman" w:hAnsi="Times New Roman" w:cs="Times New Roman"/>
          <w:b/>
          <w:spacing w:val="-10"/>
          <w:sz w:val="28"/>
          <w:szCs w:val="28"/>
          <w:lang w:eastAsia="ru-RU"/>
        </w:rPr>
      </w:pPr>
      <w:r w:rsidRPr="004F0CAB">
        <w:rPr>
          <w:rFonts w:ascii="Times New Roman" w:eastAsia="Times New Roman" w:hAnsi="Times New Roman" w:cs="Times New Roman"/>
          <w:b/>
          <w:spacing w:val="-10"/>
          <w:sz w:val="28"/>
          <w:szCs w:val="28"/>
          <w:lang w:eastAsia="ru-RU"/>
        </w:rPr>
        <w:t>IV.</w:t>
      </w:r>
      <w:r w:rsidRPr="004F0CAB">
        <w:rPr>
          <w:rFonts w:ascii="Times New Roman" w:eastAsia="Times New Roman" w:hAnsi="Times New Roman" w:cs="Times New Roman"/>
          <w:b/>
          <w:spacing w:val="-10"/>
          <w:sz w:val="28"/>
          <w:szCs w:val="28"/>
          <w:lang w:eastAsia="ru-RU"/>
        </w:rPr>
        <w:tab/>
      </w:r>
      <w:r>
        <w:rPr>
          <w:rFonts w:ascii="Times New Roman" w:eastAsia="Times New Roman" w:hAnsi="Times New Roman" w:cs="Times New Roman"/>
          <w:b/>
          <w:spacing w:val="-10"/>
          <w:sz w:val="28"/>
          <w:szCs w:val="28"/>
          <w:lang w:eastAsia="ru-RU"/>
        </w:rPr>
        <w:t>ПРОЕКТ КОНТРАКТА</w:t>
      </w:r>
    </w:p>
    <w:p w:rsidR="00C744CA" w:rsidRPr="00C744CA" w:rsidRDefault="00C744CA" w:rsidP="00C744CA">
      <w:pPr>
        <w:spacing w:after="0" w:line="240" w:lineRule="auto"/>
        <w:jc w:val="center"/>
        <w:rPr>
          <w:rFonts w:ascii="Times New Roman" w:eastAsia="Calibri" w:hAnsi="Times New Roman" w:cs="Times New Roman"/>
          <w:b/>
          <w:lang w:eastAsia="ru-RU"/>
        </w:rPr>
      </w:pPr>
      <w:r w:rsidRPr="00C744CA">
        <w:rPr>
          <w:rFonts w:ascii="Times New Roman" w:eastAsia="Times New Roman" w:hAnsi="Times New Roman" w:cs="Times New Roman"/>
          <w:sz w:val="24"/>
          <w:szCs w:val="24"/>
          <w:lang w:eastAsia="ru-RU"/>
        </w:rPr>
        <w:t xml:space="preserve">МУНИЦИПАЛЬНЫЙ КОНТРАКТ № </w:t>
      </w:r>
    </w:p>
    <w:p w:rsidR="00C744CA" w:rsidRPr="00C744CA" w:rsidRDefault="00AE6AAD" w:rsidP="004515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выполнение </w:t>
      </w:r>
      <w:r w:rsidR="00C744CA" w:rsidRPr="00C744CA">
        <w:rPr>
          <w:rFonts w:ascii="Times New Roman" w:eastAsia="Times New Roman" w:hAnsi="Times New Roman" w:cs="Times New Roman"/>
          <w:sz w:val="24"/>
          <w:szCs w:val="24"/>
          <w:lang w:eastAsia="ru-RU"/>
        </w:rPr>
        <w:t>работ</w:t>
      </w:r>
    </w:p>
    <w:p w:rsidR="00C744CA" w:rsidRPr="00C744CA" w:rsidRDefault="00C744CA" w:rsidP="00C744CA">
      <w:pPr>
        <w:spacing w:after="0" w:line="240" w:lineRule="auto"/>
        <w:rPr>
          <w:rFonts w:ascii="Times New Roman" w:eastAsia="Times New Roman" w:hAnsi="Times New Roman" w:cs="Times New Roman"/>
          <w:sz w:val="24"/>
          <w:szCs w:val="24"/>
          <w:lang w:eastAsia="ru-RU"/>
        </w:rPr>
      </w:pPr>
      <w:r w:rsidRPr="00C744CA">
        <w:rPr>
          <w:rFonts w:ascii="Times New Roman" w:eastAsia="Times New Roman" w:hAnsi="Times New Roman" w:cs="Times New Roman"/>
          <w:sz w:val="24"/>
          <w:szCs w:val="24"/>
          <w:lang w:eastAsia="ru-RU"/>
        </w:rPr>
        <w:t xml:space="preserve">г. Череповец                                                                                            </w:t>
      </w:r>
      <w:r w:rsidR="007B6CBE">
        <w:rPr>
          <w:rFonts w:ascii="Times New Roman" w:eastAsia="Times New Roman" w:hAnsi="Times New Roman" w:cs="Times New Roman"/>
          <w:sz w:val="24"/>
          <w:szCs w:val="24"/>
          <w:lang w:eastAsia="ru-RU"/>
        </w:rPr>
        <w:t xml:space="preserve">          </w:t>
      </w:r>
      <w:r w:rsidRPr="00C744CA">
        <w:rPr>
          <w:rFonts w:ascii="Times New Roman" w:eastAsia="Times New Roman" w:hAnsi="Times New Roman" w:cs="Times New Roman"/>
          <w:sz w:val="24"/>
          <w:szCs w:val="24"/>
          <w:lang w:eastAsia="ru-RU"/>
        </w:rPr>
        <w:t xml:space="preserve"> «   » _________ 20</w:t>
      </w:r>
      <w:r w:rsidR="00B57263">
        <w:rPr>
          <w:rFonts w:ascii="Times New Roman" w:eastAsia="Times New Roman" w:hAnsi="Times New Roman" w:cs="Times New Roman"/>
          <w:sz w:val="24"/>
          <w:szCs w:val="24"/>
          <w:lang w:eastAsia="ru-RU"/>
        </w:rPr>
        <w:t>__</w:t>
      </w:r>
      <w:r w:rsidRPr="00C744CA">
        <w:rPr>
          <w:rFonts w:ascii="Times New Roman" w:eastAsia="Times New Roman" w:hAnsi="Times New Roman" w:cs="Times New Roman"/>
          <w:sz w:val="24"/>
          <w:szCs w:val="24"/>
          <w:lang w:eastAsia="ru-RU"/>
        </w:rPr>
        <w:t xml:space="preserve"> г. </w:t>
      </w:r>
    </w:p>
    <w:p w:rsidR="00C744CA" w:rsidRPr="00C744CA" w:rsidRDefault="00C744CA" w:rsidP="00C744CA">
      <w:pPr>
        <w:spacing w:after="0" w:line="240" w:lineRule="auto"/>
        <w:rPr>
          <w:rFonts w:ascii="Times New Roman" w:eastAsia="Times New Roman" w:hAnsi="Times New Roman" w:cs="Times New Roman"/>
          <w:sz w:val="24"/>
          <w:szCs w:val="24"/>
          <w:lang w:eastAsia="ru-RU"/>
        </w:rPr>
      </w:pPr>
    </w:p>
    <w:p w:rsidR="00451543" w:rsidRPr="00451543" w:rsidRDefault="00451543" w:rsidP="00451543">
      <w:pPr>
        <w:spacing w:after="0" w:line="240" w:lineRule="auto"/>
        <w:ind w:firstLine="851"/>
        <w:jc w:val="both"/>
        <w:rPr>
          <w:rFonts w:ascii="Times New Roman" w:eastAsia="Times New Roman" w:hAnsi="Times New Roman" w:cs="Times New Roman"/>
          <w:sz w:val="26"/>
          <w:szCs w:val="26"/>
          <w:lang w:eastAsia="ru-RU"/>
        </w:rPr>
      </w:pPr>
      <w:proofErr w:type="gramStart"/>
      <w:r w:rsidRPr="00451543">
        <w:rPr>
          <w:rFonts w:ascii="Times New Roman" w:eastAsia="Times New Roman" w:hAnsi="Times New Roman" w:cs="Times New Roman"/>
          <w:b/>
          <w:bCs/>
          <w:sz w:val="26"/>
          <w:szCs w:val="26"/>
          <w:lang w:eastAsia="ru-RU"/>
        </w:rPr>
        <w:t xml:space="preserve">Муниципальное казенное учреждение </w:t>
      </w:r>
      <w:r w:rsidRPr="00451543">
        <w:rPr>
          <w:rFonts w:ascii="Times New Roman" w:eastAsia="Times New Roman" w:hAnsi="Times New Roman" w:cs="Times New Roman"/>
          <w:b/>
          <w:sz w:val="26"/>
          <w:szCs w:val="26"/>
          <w:lang w:eastAsia="ru-RU"/>
        </w:rPr>
        <w:t>«</w:t>
      </w:r>
      <w:r w:rsidRPr="00451543">
        <w:rPr>
          <w:rFonts w:ascii="Times New Roman" w:eastAsia="Times New Roman" w:hAnsi="Times New Roman" w:cs="Times New Roman"/>
          <w:b/>
          <w:bCs/>
          <w:sz w:val="26"/>
          <w:szCs w:val="26"/>
          <w:lang w:eastAsia="ru-RU"/>
        </w:rPr>
        <w:t>Центр комплексного обслуживания</w:t>
      </w:r>
      <w:r w:rsidRPr="00451543">
        <w:rPr>
          <w:rFonts w:ascii="Times New Roman" w:eastAsia="Times New Roman" w:hAnsi="Times New Roman" w:cs="Times New Roman"/>
          <w:b/>
          <w:sz w:val="26"/>
          <w:szCs w:val="26"/>
          <w:lang w:eastAsia="ru-RU"/>
        </w:rPr>
        <w:t>»</w:t>
      </w:r>
      <w:r w:rsidRPr="00451543">
        <w:rPr>
          <w:rFonts w:ascii="Times New Roman" w:eastAsia="Times New Roman" w:hAnsi="Times New Roman" w:cs="Times New Roman"/>
          <w:sz w:val="26"/>
          <w:szCs w:val="26"/>
          <w:lang w:eastAsia="ru-RU"/>
        </w:rPr>
        <w:t>, именуемое в дальнейшем «Заказчик» в лице ____________, действующего на основании ___________, с одной стороны, и ____________________</w:t>
      </w:r>
      <w:r w:rsidRPr="00451543">
        <w:rPr>
          <w:rFonts w:ascii="Times New Roman" w:eastAsia="Times New Roman" w:hAnsi="Times New Roman" w:cs="Times New Roman"/>
          <w:b/>
          <w:sz w:val="26"/>
          <w:szCs w:val="26"/>
          <w:lang w:eastAsia="ru-RU"/>
        </w:rPr>
        <w:t>,</w:t>
      </w:r>
      <w:r w:rsidRPr="00451543">
        <w:rPr>
          <w:rFonts w:ascii="Times New Roman" w:eastAsia="Times New Roman" w:hAnsi="Times New Roman" w:cs="Times New Roman"/>
          <w:sz w:val="26"/>
          <w:szCs w:val="26"/>
          <w:lang w:eastAsia="ru-RU"/>
        </w:rPr>
        <w:t xml:space="preserve"> именуемое в дальнейшем «Подрядчик», в лице ____________, действующего на основании ___________, с другой стороны, совместно именуемые в дальнейшем «Стороны», в соответствии с протоколом _____________ заключили настоящий муниципальный контракт (далее-Контракт) о  нижеследующем:</w:t>
      </w:r>
      <w:proofErr w:type="gramEnd"/>
    </w:p>
    <w:p w:rsidR="00412391" w:rsidRPr="00451543" w:rsidRDefault="00412391" w:rsidP="00412391">
      <w:pPr>
        <w:spacing w:after="0" w:line="240" w:lineRule="auto"/>
        <w:jc w:val="center"/>
        <w:rPr>
          <w:rFonts w:ascii="Times New Roman" w:eastAsia="Times New Roman" w:hAnsi="Times New Roman" w:cs="Times New Roman"/>
          <w:b/>
          <w:sz w:val="26"/>
          <w:szCs w:val="26"/>
          <w:lang w:eastAsia="ru-RU"/>
        </w:rPr>
      </w:pPr>
    </w:p>
    <w:p w:rsidR="00412391" w:rsidRPr="00451543" w:rsidRDefault="00412391" w:rsidP="00412391">
      <w:pPr>
        <w:spacing w:after="0" w:line="240" w:lineRule="auto"/>
        <w:jc w:val="center"/>
        <w:rPr>
          <w:rFonts w:ascii="Times New Roman" w:eastAsia="Times New Roman" w:hAnsi="Times New Roman" w:cs="Times New Roman"/>
          <w:sz w:val="26"/>
          <w:szCs w:val="26"/>
          <w:lang w:eastAsia="ru-RU"/>
        </w:rPr>
      </w:pPr>
      <w:r w:rsidRPr="00451543">
        <w:rPr>
          <w:rFonts w:ascii="Times New Roman" w:eastAsia="Times New Roman" w:hAnsi="Times New Roman" w:cs="Times New Roman"/>
          <w:b/>
          <w:sz w:val="26"/>
          <w:szCs w:val="26"/>
          <w:lang w:eastAsia="ru-RU"/>
        </w:rPr>
        <w:t>1.  Предмет Контракта.</w:t>
      </w:r>
    </w:p>
    <w:p w:rsidR="00412391" w:rsidRPr="00451543" w:rsidRDefault="00412391" w:rsidP="00412391">
      <w:pPr>
        <w:numPr>
          <w:ilvl w:val="1"/>
          <w:numId w:val="18"/>
        </w:numPr>
        <w:tabs>
          <w:tab w:val="left" w:pos="851"/>
        </w:tabs>
        <w:spacing w:after="0" w:line="240" w:lineRule="auto"/>
        <w:ind w:left="0" w:firstLine="0"/>
        <w:jc w:val="both"/>
        <w:rPr>
          <w:rFonts w:ascii="Times New Roman" w:eastAsia="Times New Roman" w:hAnsi="Times New Roman" w:cs="Times New Roman"/>
          <w:b/>
          <w:bCs/>
          <w:sz w:val="26"/>
          <w:szCs w:val="26"/>
          <w:lang w:eastAsia="ru-RU"/>
        </w:rPr>
      </w:pPr>
      <w:r w:rsidRPr="00451543">
        <w:rPr>
          <w:rFonts w:ascii="Times New Roman" w:eastAsia="Times New Roman" w:hAnsi="Times New Roman" w:cs="Times New Roman"/>
          <w:sz w:val="26"/>
          <w:szCs w:val="26"/>
          <w:lang w:eastAsia="ru-RU"/>
        </w:rPr>
        <w:t xml:space="preserve">Предметом настоящего Контракта является </w:t>
      </w:r>
      <w:r w:rsidRPr="009E6F7E">
        <w:rPr>
          <w:rFonts w:ascii="Times New Roman" w:eastAsia="Times New Roman" w:hAnsi="Times New Roman" w:cs="Times New Roman"/>
          <w:b/>
          <w:bCs/>
          <w:sz w:val="26"/>
          <w:szCs w:val="26"/>
          <w:lang w:eastAsia="ru-RU"/>
        </w:rPr>
        <w:t>выполнение работ по монтажу системы охранной сигнализации в нежилых зданиях по адресу: г. Череповец, ул. Металлургов, 38</w:t>
      </w:r>
      <w:r w:rsidRPr="00451543">
        <w:rPr>
          <w:rFonts w:ascii="Times New Roman" w:eastAsia="Times New Roman" w:hAnsi="Times New Roman" w:cs="Times New Roman"/>
          <w:sz w:val="26"/>
          <w:szCs w:val="26"/>
          <w:lang w:eastAsia="ru-RU"/>
        </w:rPr>
        <w:t xml:space="preserve"> для обеспечения муниципальных нужд, которые Подрядчик обязуется выполнить по заданию Заказчика, а последний обязуется принять и оплатить выполненные работы в порядке и сроки, определяемые Сторонами в Контракте. </w:t>
      </w:r>
    </w:p>
    <w:p w:rsidR="00412391" w:rsidRPr="00451543" w:rsidRDefault="00412391" w:rsidP="00412391">
      <w:pPr>
        <w:tabs>
          <w:tab w:val="left" w:pos="851"/>
        </w:tabs>
        <w:spacing w:after="0" w:line="240" w:lineRule="auto"/>
        <w:jc w:val="both"/>
        <w:rPr>
          <w:rFonts w:ascii="Times New Roman" w:eastAsia="Times New Roman" w:hAnsi="Times New Roman" w:cs="Times New Roman"/>
          <w:bCs/>
          <w:sz w:val="26"/>
          <w:szCs w:val="26"/>
          <w:lang w:eastAsia="ru-RU"/>
        </w:rPr>
      </w:pPr>
      <w:r w:rsidRPr="00451543">
        <w:rPr>
          <w:rFonts w:ascii="Times New Roman" w:eastAsia="Times New Roman" w:hAnsi="Times New Roman" w:cs="Times New Roman"/>
          <w:bCs/>
          <w:sz w:val="26"/>
          <w:szCs w:val="26"/>
          <w:lang w:eastAsia="ru-RU"/>
        </w:rPr>
        <w:t>1.2. Подрядчик обязуется выполнить работы, указанные в пункте 1.1. Контракта, в соответствии с Техническим заданием (Приложение № 1 к настоящему Контракту), сметной документацией (Приложение № 2 к настоящему Контракту), строительными нормами и правилами, условиями Контракта и своевременно сдать выполненные работы Заказчику.</w:t>
      </w:r>
    </w:p>
    <w:p w:rsidR="00412391" w:rsidRPr="00451543" w:rsidRDefault="00412391" w:rsidP="00412391">
      <w:pPr>
        <w:spacing w:after="0" w:line="240" w:lineRule="auto"/>
        <w:jc w:val="center"/>
        <w:rPr>
          <w:rFonts w:ascii="Times New Roman" w:hAnsi="Times New Roman" w:cs="Times New Roman"/>
          <w:b/>
          <w:sz w:val="26"/>
          <w:szCs w:val="26"/>
        </w:rPr>
      </w:pPr>
    </w:p>
    <w:p w:rsidR="00412391" w:rsidRPr="00451543" w:rsidRDefault="00412391" w:rsidP="00412391">
      <w:pPr>
        <w:spacing w:after="0" w:line="240" w:lineRule="auto"/>
        <w:jc w:val="center"/>
        <w:rPr>
          <w:rFonts w:ascii="Times New Roman" w:eastAsia="Times New Roman" w:hAnsi="Times New Roman" w:cs="Times New Roman"/>
          <w:b/>
          <w:sz w:val="26"/>
          <w:szCs w:val="26"/>
          <w:lang w:eastAsia="ru-RU"/>
        </w:rPr>
      </w:pPr>
      <w:r w:rsidRPr="00451543">
        <w:rPr>
          <w:rFonts w:ascii="Times New Roman" w:eastAsia="Times New Roman" w:hAnsi="Times New Roman" w:cs="Times New Roman"/>
          <w:b/>
          <w:sz w:val="26"/>
          <w:szCs w:val="26"/>
          <w:lang w:eastAsia="ru-RU"/>
        </w:rPr>
        <w:t>2.  Цена Контракта. Объем работ.</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2.1. Объем работ определяется Техническим заданием Заказчика и сметной документацией.</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 xml:space="preserve">2.2. </w:t>
      </w:r>
      <w:r>
        <w:rPr>
          <w:rFonts w:ascii="Times New Roman" w:eastAsia="Times New Roman" w:hAnsi="Times New Roman" w:cs="Times New Roman"/>
          <w:sz w:val="26"/>
          <w:szCs w:val="26"/>
          <w:lang w:eastAsia="ru-RU"/>
        </w:rPr>
        <w:t xml:space="preserve">Цена Контракта составляет </w:t>
      </w:r>
      <w:r w:rsidRPr="00451543">
        <w:rPr>
          <w:rFonts w:ascii="Times New Roman" w:eastAsia="Times New Roman" w:hAnsi="Times New Roman" w:cs="Times New Roman"/>
          <w:sz w:val="26"/>
          <w:szCs w:val="26"/>
          <w:lang w:eastAsia="ru-RU"/>
        </w:rPr>
        <w:t>_______________________ рублей __________ копеек</w:t>
      </w:r>
      <w:r w:rsidRPr="00451543">
        <w:rPr>
          <w:rFonts w:ascii="Times New Roman" w:eastAsia="Times New Roman" w:hAnsi="Times New Roman" w:cs="Times New Roman"/>
          <w:b/>
          <w:bCs/>
          <w:sz w:val="26"/>
          <w:szCs w:val="26"/>
          <w:lang w:eastAsia="ru-RU"/>
        </w:rPr>
        <w:t>.</w:t>
      </w:r>
      <w:r w:rsidRPr="00451543">
        <w:rPr>
          <w:rFonts w:ascii="Times New Roman" w:eastAsia="Times New Roman" w:hAnsi="Times New Roman" w:cs="Times New Roman"/>
          <w:bCs/>
          <w:sz w:val="26"/>
          <w:szCs w:val="26"/>
          <w:lang w:eastAsia="ru-RU"/>
        </w:rPr>
        <w:t xml:space="preserve">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2.3. Цена Контракта является твердой и определяется на весь срок исполнения Контракта.</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2.4. Цена Контракта может быть снижена по соглашению Сторон без изменения предусмотренных  Контрактом объема работ, качества выполняемых работ и иных условий Контракта.</w:t>
      </w:r>
    </w:p>
    <w:p w:rsidR="00412391" w:rsidRPr="00451543" w:rsidRDefault="00412391" w:rsidP="00412391">
      <w:pPr>
        <w:spacing w:after="0" w:line="240" w:lineRule="auto"/>
        <w:jc w:val="both"/>
        <w:rPr>
          <w:rFonts w:ascii="Times New Roman" w:eastAsia="Times New Roman" w:hAnsi="Times New Roman" w:cs="Times New Roman"/>
          <w:i/>
          <w:sz w:val="26"/>
          <w:szCs w:val="26"/>
          <w:lang w:eastAsia="ru-RU"/>
        </w:rPr>
      </w:pPr>
      <w:r w:rsidRPr="00451543">
        <w:rPr>
          <w:rFonts w:ascii="Times New Roman" w:eastAsia="Times New Roman" w:hAnsi="Times New Roman" w:cs="Times New Roman"/>
          <w:sz w:val="26"/>
          <w:szCs w:val="26"/>
          <w:lang w:eastAsia="ru-RU"/>
        </w:rPr>
        <w:t xml:space="preserve">2.5. Источник финансирования Контракта – </w:t>
      </w:r>
      <w:r w:rsidRPr="00451543">
        <w:rPr>
          <w:rFonts w:ascii="Times New Roman" w:eastAsia="Times New Roman" w:hAnsi="Times New Roman" w:cs="Times New Roman"/>
          <w:i/>
          <w:sz w:val="26"/>
          <w:szCs w:val="26"/>
          <w:lang w:eastAsia="ru-RU"/>
        </w:rPr>
        <w:t>городской бюджет муниципального образования «Город Череповец».</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 xml:space="preserve">2.6. Цена Контракта включает в себя стоимость работ, материалов, транспортные расходы, расходы на вывоз мусора, все взимаемые на территории РФ налоги, пошлины и т.п., стоимость использования оборудования, инструментов и иные затраты, сопутствующие выполнению обязательств по Контракту. </w:t>
      </w:r>
    </w:p>
    <w:p w:rsidR="00412391" w:rsidRPr="00451543" w:rsidRDefault="00412391" w:rsidP="00412391">
      <w:pPr>
        <w:spacing w:after="0" w:line="240" w:lineRule="auto"/>
        <w:jc w:val="both"/>
        <w:rPr>
          <w:rFonts w:ascii="Times New Roman" w:eastAsia="Times New Roman" w:hAnsi="Times New Roman" w:cs="Times New Roman"/>
          <w:b/>
          <w:sz w:val="26"/>
          <w:szCs w:val="26"/>
          <w:lang w:eastAsia="ru-RU"/>
        </w:rPr>
      </w:pPr>
    </w:p>
    <w:p w:rsidR="00412391" w:rsidRPr="00451543" w:rsidRDefault="00412391" w:rsidP="00412391">
      <w:pPr>
        <w:spacing w:after="0" w:line="240" w:lineRule="auto"/>
        <w:jc w:val="center"/>
        <w:rPr>
          <w:rFonts w:ascii="Times New Roman" w:eastAsia="Times New Roman" w:hAnsi="Times New Roman" w:cs="Times New Roman"/>
          <w:b/>
          <w:sz w:val="26"/>
          <w:szCs w:val="26"/>
          <w:lang w:eastAsia="ru-RU"/>
        </w:rPr>
      </w:pPr>
      <w:r w:rsidRPr="00451543">
        <w:rPr>
          <w:rFonts w:ascii="Times New Roman" w:eastAsia="Times New Roman" w:hAnsi="Times New Roman" w:cs="Times New Roman"/>
          <w:b/>
          <w:sz w:val="26"/>
          <w:szCs w:val="26"/>
          <w:lang w:eastAsia="ru-RU"/>
        </w:rPr>
        <w:t>3. Сроки выполнения работ.</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 xml:space="preserve">3.1 Сроки выполнения работ: </w:t>
      </w:r>
      <w:r w:rsidRPr="00451543">
        <w:rPr>
          <w:rFonts w:ascii="Times New Roman" w:eastAsia="Times New Roman" w:hAnsi="Times New Roman" w:cs="Times New Roman"/>
          <w:b/>
          <w:sz w:val="26"/>
          <w:szCs w:val="26"/>
          <w:lang w:eastAsia="ru-RU"/>
        </w:rPr>
        <w:t xml:space="preserve">14 (четырнадцать) </w:t>
      </w:r>
      <w:r w:rsidR="006F5355" w:rsidRPr="006F5355">
        <w:rPr>
          <w:rFonts w:ascii="Times New Roman" w:eastAsia="Times New Roman" w:hAnsi="Times New Roman" w:cs="Times New Roman"/>
          <w:b/>
          <w:sz w:val="26"/>
          <w:szCs w:val="26"/>
          <w:lang w:eastAsia="ru-RU"/>
        </w:rPr>
        <w:t>рабочих</w:t>
      </w:r>
      <w:r w:rsidRPr="00451543">
        <w:rPr>
          <w:rFonts w:ascii="Times New Roman" w:eastAsia="Times New Roman" w:hAnsi="Times New Roman" w:cs="Times New Roman"/>
          <w:b/>
          <w:sz w:val="26"/>
          <w:szCs w:val="26"/>
          <w:lang w:eastAsia="ru-RU"/>
        </w:rPr>
        <w:t xml:space="preserve"> дней </w:t>
      </w:r>
      <w:proofErr w:type="gramStart"/>
      <w:r w:rsidRPr="00451543">
        <w:rPr>
          <w:rFonts w:ascii="Times New Roman" w:eastAsia="Times New Roman" w:hAnsi="Times New Roman" w:cs="Times New Roman"/>
          <w:b/>
          <w:sz w:val="26"/>
          <w:szCs w:val="26"/>
          <w:lang w:eastAsia="ru-RU"/>
        </w:rPr>
        <w:t>с даты подписания</w:t>
      </w:r>
      <w:proofErr w:type="gramEnd"/>
      <w:r w:rsidRPr="00451543">
        <w:rPr>
          <w:rFonts w:ascii="Times New Roman" w:eastAsia="Times New Roman" w:hAnsi="Times New Roman" w:cs="Times New Roman"/>
          <w:b/>
          <w:sz w:val="26"/>
          <w:szCs w:val="26"/>
          <w:lang w:eastAsia="ru-RU"/>
        </w:rPr>
        <w:t xml:space="preserve"> контракта.</w:t>
      </w:r>
      <w:r w:rsidRPr="00451543">
        <w:rPr>
          <w:rFonts w:ascii="Times New Roman" w:eastAsia="Times New Roman" w:hAnsi="Times New Roman" w:cs="Times New Roman"/>
          <w:sz w:val="26"/>
          <w:szCs w:val="26"/>
          <w:lang w:eastAsia="ru-RU"/>
        </w:rPr>
        <w:t xml:space="preserve">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3.2.</w:t>
      </w:r>
      <w:r w:rsidRPr="00451543">
        <w:rPr>
          <w:rFonts w:ascii="Times New Roman" w:eastAsia="Times New Roman" w:hAnsi="Times New Roman" w:cs="Times New Roman"/>
          <w:sz w:val="26"/>
          <w:szCs w:val="26"/>
          <w:lang w:eastAsia="ru-RU"/>
        </w:rPr>
        <w:tab/>
        <w:t>Контрактом не предусмотрены этапы исполнения Контракта, срок исполнения обязательств по Контракту является единым этапом.</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Окончание выполнения работ подтверждается актом приемки выполненных работ, подписанным обеими Сторонами.</w:t>
      </w:r>
    </w:p>
    <w:p w:rsidR="00412391" w:rsidRPr="00451543" w:rsidRDefault="00412391" w:rsidP="00412391">
      <w:pPr>
        <w:spacing w:after="0" w:line="240" w:lineRule="auto"/>
        <w:ind w:left="2040" w:right="-569"/>
        <w:rPr>
          <w:rFonts w:ascii="Times New Roman" w:eastAsia="Times New Roman" w:hAnsi="Times New Roman" w:cs="Times New Roman"/>
          <w:b/>
          <w:sz w:val="26"/>
          <w:szCs w:val="26"/>
          <w:lang w:eastAsia="ru-RU"/>
        </w:rPr>
      </w:pPr>
    </w:p>
    <w:p w:rsidR="00412391" w:rsidRPr="00655E2D" w:rsidRDefault="00412391" w:rsidP="00412391">
      <w:pPr>
        <w:spacing w:after="0" w:line="240" w:lineRule="auto"/>
        <w:jc w:val="center"/>
        <w:rPr>
          <w:rFonts w:ascii="Times New Roman" w:eastAsia="Times New Roman" w:hAnsi="Times New Roman" w:cs="Times New Roman"/>
          <w:b/>
          <w:sz w:val="26"/>
          <w:szCs w:val="26"/>
          <w:lang w:eastAsia="ru-RU"/>
        </w:rPr>
      </w:pPr>
      <w:r w:rsidRPr="00655E2D">
        <w:rPr>
          <w:rFonts w:ascii="Times New Roman" w:eastAsia="Times New Roman" w:hAnsi="Times New Roman" w:cs="Times New Roman"/>
          <w:b/>
          <w:sz w:val="26"/>
          <w:szCs w:val="26"/>
          <w:lang w:eastAsia="ru-RU"/>
        </w:rPr>
        <w:t>4. Обязательства Сторон.</w:t>
      </w:r>
    </w:p>
    <w:p w:rsidR="00412391" w:rsidRPr="00655E2D" w:rsidRDefault="00412391" w:rsidP="00412391">
      <w:pPr>
        <w:spacing w:after="0" w:line="240" w:lineRule="auto"/>
        <w:jc w:val="both"/>
        <w:rPr>
          <w:rFonts w:ascii="Times New Roman" w:eastAsia="Times New Roman" w:hAnsi="Times New Roman" w:cs="Times New Roman"/>
          <w:b/>
          <w:sz w:val="26"/>
          <w:szCs w:val="26"/>
          <w:lang w:eastAsia="ru-RU"/>
        </w:rPr>
      </w:pPr>
      <w:r w:rsidRPr="00655E2D">
        <w:rPr>
          <w:rFonts w:ascii="Times New Roman" w:eastAsia="Times New Roman" w:hAnsi="Times New Roman" w:cs="Times New Roman"/>
          <w:b/>
          <w:sz w:val="26"/>
          <w:szCs w:val="26"/>
          <w:lang w:eastAsia="ru-RU"/>
        </w:rPr>
        <w:t xml:space="preserve">4.1. </w:t>
      </w:r>
      <w:r>
        <w:rPr>
          <w:rFonts w:ascii="Times New Roman" w:eastAsia="Times New Roman" w:hAnsi="Times New Roman" w:cs="Times New Roman"/>
          <w:b/>
          <w:sz w:val="26"/>
          <w:szCs w:val="26"/>
          <w:lang w:eastAsia="ru-RU"/>
        </w:rPr>
        <w:t>Подрядчик</w:t>
      </w:r>
      <w:r w:rsidRPr="00655E2D">
        <w:rPr>
          <w:rFonts w:ascii="Times New Roman" w:eastAsia="Times New Roman" w:hAnsi="Times New Roman" w:cs="Times New Roman"/>
          <w:b/>
          <w:sz w:val="26"/>
          <w:szCs w:val="26"/>
          <w:lang w:eastAsia="ru-RU"/>
        </w:rPr>
        <w:t xml:space="preserve"> обязуется:</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sidRPr="00655E2D">
        <w:rPr>
          <w:rFonts w:ascii="Times New Roman" w:eastAsia="Times New Roman" w:hAnsi="Times New Roman" w:cs="Times New Roman"/>
          <w:sz w:val="26"/>
          <w:szCs w:val="26"/>
          <w:lang w:eastAsia="ru-RU"/>
        </w:rPr>
        <w:lastRenderedPageBreak/>
        <w:t xml:space="preserve">4.1.1. </w:t>
      </w:r>
      <w:r>
        <w:rPr>
          <w:rFonts w:ascii="Times New Roman" w:eastAsia="Times New Roman" w:hAnsi="Times New Roman" w:cs="Times New Roman"/>
          <w:sz w:val="26"/>
          <w:szCs w:val="26"/>
          <w:lang w:eastAsia="ru-RU"/>
        </w:rPr>
        <w:t>Выполнить работы</w:t>
      </w:r>
      <w:r w:rsidRPr="00655E2D">
        <w:rPr>
          <w:rFonts w:ascii="Times New Roman" w:eastAsia="Times New Roman" w:hAnsi="Times New Roman" w:cs="Times New Roman"/>
          <w:sz w:val="26"/>
          <w:szCs w:val="26"/>
          <w:lang w:eastAsia="ru-RU"/>
        </w:rPr>
        <w:t xml:space="preserve"> в строгом соответствии с Техническим заданием, своими силами и средствами, с применением своих приспособлений, инструментов, расходных материалов, качественно, в полном объеме и в сроки, установленные Заказчиком. При привлечении </w:t>
      </w:r>
      <w:r>
        <w:rPr>
          <w:rFonts w:ascii="Times New Roman" w:eastAsia="Times New Roman" w:hAnsi="Times New Roman" w:cs="Times New Roman"/>
          <w:sz w:val="26"/>
          <w:szCs w:val="26"/>
          <w:lang w:eastAsia="ru-RU"/>
        </w:rPr>
        <w:t>Подрядчиком</w:t>
      </w:r>
      <w:r w:rsidRPr="00655E2D">
        <w:rPr>
          <w:rFonts w:ascii="Times New Roman" w:eastAsia="Times New Roman" w:hAnsi="Times New Roman" w:cs="Times New Roman"/>
          <w:sz w:val="26"/>
          <w:szCs w:val="26"/>
          <w:lang w:eastAsia="ru-RU"/>
        </w:rPr>
        <w:t xml:space="preserve"> к </w:t>
      </w:r>
      <w:r>
        <w:rPr>
          <w:rFonts w:ascii="Times New Roman" w:eastAsia="Times New Roman" w:hAnsi="Times New Roman" w:cs="Times New Roman"/>
          <w:sz w:val="26"/>
          <w:szCs w:val="26"/>
          <w:lang w:eastAsia="ru-RU"/>
        </w:rPr>
        <w:t>выполнению работ</w:t>
      </w:r>
      <w:r w:rsidRPr="00655E2D">
        <w:rPr>
          <w:rFonts w:ascii="Times New Roman" w:eastAsia="Times New Roman" w:hAnsi="Times New Roman" w:cs="Times New Roman"/>
          <w:sz w:val="26"/>
          <w:szCs w:val="26"/>
          <w:lang w:eastAsia="ru-RU"/>
        </w:rPr>
        <w:t xml:space="preserve"> третьих лиц - нести ответственность перед Заказчиком  за качество и своевременность </w:t>
      </w:r>
      <w:r>
        <w:rPr>
          <w:rFonts w:ascii="Times New Roman" w:eastAsia="Times New Roman" w:hAnsi="Times New Roman" w:cs="Times New Roman"/>
          <w:sz w:val="26"/>
          <w:szCs w:val="26"/>
          <w:lang w:eastAsia="ru-RU"/>
        </w:rPr>
        <w:t>выполненных работ</w:t>
      </w:r>
      <w:r w:rsidRPr="00655E2D">
        <w:rPr>
          <w:rFonts w:ascii="Times New Roman" w:eastAsia="Times New Roman" w:hAnsi="Times New Roman" w:cs="Times New Roman"/>
          <w:sz w:val="26"/>
          <w:szCs w:val="26"/>
          <w:lang w:eastAsia="ru-RU"/>
        </w:rPr>
        <w:t>.</w:t>
      </w:r>
    </w:p>
    <w:p w:rsidR="00412391" w:rsidRPr="00655E2D"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4.1.2. Обеспечить поставку на объект необходимых для выполнения работ материалов, изделий, конструкций и оборудования, их приемку, разгрузку, складирование и хранение.</w:t>
      </w:r>
    </w:p>
    <w:p w:rsidR="00412391" w:rsidRPr="00655E2D"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4.1.3</w:t>
      </w:r>
      <w:r w:rsidRPr="00655E2D">
        <w:rPr>
          <w:rFonts w:ascii="Times New Roman" w:eastAsia="Times New Roman" w:hAnsi="Times New Roman" w:cs="Times New Roman"/>
          <w:sz w:val="26"/>
          <w:szCs w:val="26"/>
          <w:lang w:eastAsia="ru-RU"/>
        </w:rPr>
        <w:t xml:space="preserve">. Обеспечить соблюдение технологий, нормативных и иных установленных требований к </w:t>
      </w:r>
      <w:r>
        <w:rPr>
          <w:rFonts w:ascii="Times New Roman" w:eastAsia="Times New Roman" w:hAnsi="Times New Roman" w:cs="Times New Roman"/>
          <w:sz w:val="26"/>
          <w:szCs w:val="26"/>
          <w:lang w:eastAsia="ru-RU"/>
        </w:rPr>
        <w:t>выполнению работ</w:t>
      </w:r>
      <w:r w:rsidRPr="00655E2D">
        <w:rPr>
          <w:rFonts w:ascii="Times New Roman" w:eastAsia="Times New Roman" w:hAnsi="Times New Roman" w:cs="Times New Roman"/>
          <w:sz w:val="26"/>
          <w:szCs w:val="26"/>
          <w:lang w:eastAsia="ru-RU"/>
        </w:rPr>
        <w:t xml:space="preserve">, указанных в п.1.1. Контракта. Качество </w:t>
      </w:r>
      <w:r>
        <w:rPr>
          <w:rFonts w:ascii="Times New Roman" w:eastAsia="Times New Roman" w:hAnsi="Times New Roman" w:cs="Times New Roman"/>
          <w:sz w:val="26"/>
          <w:szCs w:val="26"/>
          <w:lang w:eastAsia="ru-RU"/>
        </w:rPr>
        <w:t>работ</w:t>
      </w:r>
      <w:r w:rsidRPr="00655E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Подрядчика</w:t>
      </w:r>
      <w:r w:rsidRPr="00655E2D">
        <w:rPr>
          <w:rFonts w:ascii="Times New Roman" w:eastAsia="Times New Roman" w:hAnsi="Times New Roman" w:cs="Times New Roman"/>
          <w:sz w:val="26"/>
          <w:szCs w:val="26"/>
          <w:lang w:eastAsia="ru-RU"/>
        </w:rPr>
        <w:t xml:space="preserve"> должно соответствовать требованиям, обычно предъявляемым к данному виду </w:t>
      </w:r>
      <w:r>
        <w:rPr>
          <w:rFonts w:ascii="Times New Roman" w:eastAsia="Times New Roman" w:hAnsi="Times New Roman" w:cs="Times New Roman"/>
          <w:sz w:val="26"/>
          <w:szCs w:val="26"/>
          <w:lang w:eastAsia="ru-RU"/>
        </w:rPr>
        <w:t>работ</w:t>
      </w:r>
      <w:r w:rsidRPr="00655E2D">
        <w:rPr>
          <w:rFonts w:ascii="Times New Roman" w:eastAsia="Times New Roman" w:hAnsi="Times New Roman" w:cs="Times New Roman"/>
          <w:sz w:val="26"/>
          <w:szCs w:val="26"/>
          <w:lang w:eastAsia="ru-RU"/>
        </w:rPr>
        <w:t>.</w:t>
      </w:r>
    </w:p>
    <w:p w:rsidR="00412391" w:rsidRPr="00655E2D" w:rsidRDefault="00412391" w:rsidP="00412391">
      <w:pPr>
        <w:spacing w:after="0" w:line="240" w:lineRule="auto"/>
        <w:jc w:val="both"/>
        <w:rPr>
          <w:rFonts w:ascii="Times New Roman" w:eastAsia="Times New Roman" w:hAnsi="Times New Roman" w:cs="Times New Roman"/>
          <w:sz w:val="26"/>
          <w:szCs w:val="26"/>
          <w:lang w:eastAsia="ru-RU"/>
        </w:rPr>
      </w:pPr>
      <w:r w:rsidRPr="00655E2D">
        <w:rPr>
          <w:rFonts w:ascii="Times New Roman" w:eastAsia="Times New Roman" w:hAnsi="Times New Roman" w:cs="Times New Roman"/>
          <w:sz w:val="26"/>
          <w:szCs w:val="26"/>
          <w:lang w:eastAsia="ru-RU"/>
        </w:rPr>
        <w:t>4.1.</w:t>
      </w:r>
      <w:r>
        <w:rPr>
          <w:rFonts w:ascii="Times New Roman" w:eastAsia="Times New Roman" w:hAnsi="Times New Roman" w:cs="Times New Roman"/>
          <w:sz w:val="26"/>
          <w:szCs w:val="26"/>
          <w:lang w:eastAsia="ru-RU"/>
        </w:rPr>
        <w:t>4</w:t>
      </w:r>
      <w:r w:rsidRPr="00655E2D">
        <w:rPr>
          <w:rFonts w:ascii="Times New Roman" w:eastAsia="Times New Roman" w:hAnsi="Times New Roman" w:cs="Times New Roman"/>
          <w:sz w:val="26"/>
          <w:szCs w:val="26"/>
          <w:lang w:eastAsia="ru-RU"/>
        </w:rPr>
        <w:t xml:space="preserve">. Обеспечивать при </w:t>
      </w:r>
      <w:r>
        <w:rPr>
          <w:rFonts w:ascii="Times New Roman" w:eastAsia="Times New Roman" w:hAnsi="Times New Roman" w:cs="Times New Roman"/>
          <w:sz w:val="26"/>
          <w:szCs w:val="26"/>
          <w:lang w:eastAsia="ru-RU"/>
        </w:rPr>
        <w:t>выполнении работ</w:t>
      </w:r>
      <w:r w:rsidRPr="00655E2D">
        <w:rPr>
          <w:rFonts w:ascii="Times New Roman" w:eastAsia="Times New Roman" w:hAnsi="Times New Roman" w:cs="Times New Roman"/>
          <w:sz w:val="26"/>
          <w:szCs w:val="26"/>
          <w:lang w:eastAsia="ru-RU"/>
        </w:rPr>
        <w:t xml:space="preserve"> строгое соблюдение правил и норм техники безопасности, охраны труда, пожарной безопасности, охраны окружающей среды, санитарно-эпидемиологических требований,  и нести ответственность за их нарушение.</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4.1.5</w:t>
      </w:r>
      <w:r w:rsidRPr="00655E2D">
        <w:rPr>
          <w:rFonts w:ascii="Times New Roman" w:eastAsia="Times New Roman" w:hAnsi="Times New Roman" w:cs="Times New Roman"/>
          <w:sz w:val="26"/>
          <w:szCs w:val="26"/>
          <w:lang w:eastAsia="ru-RU"/>
        </w:rPr>
        <w:t xml:space="preserve">. Обеспечить явку работников на объекты Заказчика для </w:t>
      </w:r>
      <w:r>
        <w:rPr>
          <w:rFonts w:ascii="Times New Roman" w:eastAsia="Times New Roman" w:hAnsi="Times New Roman" w:cs="Times New Roman"/>
          <w:sz w:val="26"/>
          <w:szCs w:val="26"/>
          <w:lang w:eastAsia="ru-RU"/>
        </w:rPr>
        <w:t>выполнения работ в согласованное С</w:t>
      </w:r>
      <w:r w:rsidRPr="00655E2D">
        <w:rPr>
          <w:rFonts w:ascii="Times New Roman" w:eastAsia="Times New Roman" w:hAnsi="Times New Roman" w:cs="Times New Roman"/>
          <w:sz w:val="26"/>
          <w:szCs w:val="26"/>
          <w:lang w:eastAsia="ru-RU"/>
        </w:rPr>
        <w:t xml:space="preserve">торонами время. </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4.1.6.Обеспечить представителям Заказчика возможность осуществлять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ходом выполнения работ, качеством применяемых материалов, изделий, конструкций и оборудования.</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4.1.7. </w:t>
      </w:r>
      <w:proofErr w:type="gramStart"/>
      <w:r>
        <w:rPr>
          <w:rFonts w:ascii="Times New Roman" w:eastAsia="Times New Roman" w:hAnsi="Times New Roman" w:cs="Times New Roman"/>
          <w:sz w:val="26"/>
          <w:szCs w:val="26"/>
          <w:lang w:eastAsia="ru-RU"/>
        </w:rPr>
        <w:t>Информировать Заказчика обо всех происшествиях на объекте, в том числе об авариях или о возникновении угрозы аварии на объекте, повлекших причинение вреда жизни и (или) здоровью работников подрядчика  и иных лиц, на позднее 24 (двадцати четырех часов) с момента, когда возникновение аварии или несчастного случая или угрозы аварии или несчастного случая стали известны или должны были быть известны Подрядчику.</w:t>
      </w:r>
      <w:proofErr w:type="gramEnd"/>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4.1.8. </w:t>
      </w:r>
      <w:r w:rsidRPr="00960654">
        <w:rPr>
          <w:rFonts w:ascii="Times New Roman" w:eastAsia="Times New Roman" w:hAnsi="Times New Roman" w:cs="Times New Roman"/>
          <w:sz w:val="26"/>
          <w:szCs w:val="26"/>
          <w:lang w:eastAsia="ru-RU"/>
        </w:rPr>
        <w:t>Во время выполнения работ учитывать предложения и замечания Заказчика, поступающие от Заказчика на телефон Подрядчика ______________или на адрес электронной почты______________.</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4.1.9. Передать Заказчику Исполнительную документацию на выполненные работы в объеме и составе, определенном в Техническом задании.</w:t>
      </w:r>
    </w:p>
    <w:p w:rsidR="00412391" w:rsidRDefault="00412391" w:rsidP="00412391">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4.1.10.Устранять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w:t>
      </w:r>
      <w:r w:rsidRPr="00655E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причинили убытки заказчик и (или) третьим лицам, возместить убытки в полном объеме в соответствии с</w:t>
      </w:r>
      <w:proofErr w:type="gramEnd"/>
      <w:r>
        <w:rPr>
          <w:rFonts w:ascii="Times New Roman" w:eastAsia="Times New Roman" w:hAnsi="Times New Roman" w:cs="Times New Roman"/>
          <w:sz w:val="26"/>
          <w:szCs w:val="26"/>
          <w:lang w:eastAsia="ru-RU"/>
        </w:rPr>
        <w:t xml:space="preserve"> гражданским законодательством Российской Федерации.</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sidRPr="00655E2D">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.1.11. Подрядчик гарантирует выполнение работ с надлежащим качеством в соответствии с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4.1.12. Не позднее 2 (двух) рабочих дней со дня окончания работ освободить земельный участок от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w:t>
      </w:r>
    </w:p>
    <w:p w:rsidR="00412391" w:rsidRPr="00655E2D" w:rsidRDefault="00412391" w:rsidP="00412391">
      <w:pPr>
        <w:spacing w:after="0" w:line="240" w:lineRule="auto"/>
        <w:jc w:val="both"/>
        <w:rPr>
          <w:rFonts w:ascii="Times New Roman" w:eastAsia="Times New Roman" w:hAnsi="Times New Roman" w:cs="Times New Roman"/>
          <w:sz w:val="26"/>
          <w:szCs w:val="26"/>
          <w:lang w:eastAsia="ru-RU"/>
        </w:rPr>
      </w:pPr>
      <w:r w:rsidRPr="00655E2D">
        <w:rPr>
          <w:rFonts w:ascii="Times New Roman" w:eastAsia="Times New Roman" w:hAnsi="Times New Roman" w:cs="Times New Roman"/>
          <w:b/>
          <w:sz w:val="26"/>
          <w:szCs w:val="26"/>
          <w:lang w:eastAsia="ru-RU"/>
        </w:rPr>
        <w:t>4.2. Заказчик обязуется</w:t>
      </w:r>
    </w:p>
    <w:p w:rsidR="00412391" w:rsidRPr="00655E2D" w:rsidRDefault="00412391" w:rsidP="00412391">
      <w:pPr>
        <w:spacing w:after="0" w:line="240" w:lineRule="auto"/>
        <w:jc w:val="both"/>
        <w:rPr>
          <w:rFonts w:ascii="Times New Roman" w:eastAsia="Times New Roman" w:hAnsi="Times New Roman" w:cs="Times New Roman"/>
          <w:sz w:val="26"/>
          <w:szCs w:val="26"/>
          <w:lang w:eastAsia="ru-RU"/>
        </w:rPr>
      </w:pPr>
      <w:r w:rsidRPr="00655E2D">
        <w:rPr>
          <w:rFonts w:ascii="Times New Roman" w:eastAsia="Times New Roman" w:hAnsi="Times New Roman" w:cs="Times New Roman"/>
          <w:sz w:val="26"/>
          <w:szCs w:val="26"/>
          <w:lang w:eastAsia="ru-RU"/>
        </w:rPr>
        <w:t xml:space="preserve">4.2.1. Назначить ответственного представителя Заказчика для решения всех оперативных вопросов, возникающих при оказании услуг. </w:t>
      </w:r>
    </w:p>
    <w:p w:rsidR="00412391" w:rsidRPr="006A3DC7" w:rsidRDefault="00412391" w:rsidP="00412391">
      <w:pPr>
        <w:spacing w:after="0" w:line="240" w:lineRule="auto"/>
        <w:jc w:val="both"/>
        <w:rPr>
          <w:rFonts w:ascii="Times New Roman" w:eastAsia="Times New Roman" w:hAnsi="Times New Roman" w:cs="Times New Roman"/>
          <w:b/>
          <w:i/>
          <w:sz w:val="26"/>
          <w:szCs w:val="26"/>
          <w:u w:val="single"/>
          <w:lang w:eastAsia="ru-RU"/>
        </w:rPr>
      </w:pPr>
      <w:r w:rsidRPr="00655E2D">
        <w:rPr>
          <w:rFonts w:ascii="Times New Roman" w:eastAsia="Times New Roman" w:hAnsi="Times New Roman" w:cs="Times New Roman"/>
          <w:sz w:val="26"/>
          <w:szCs w:val="26"/>
          <w:lang w:eastAsia="ru-RU"/>
        </w:rPr>
        <w:t xml:space="preserve">Ответственный представитель Заказчика </w:t>
      </w:r>
      <w:r>
        <w:rPr>
          <w:rFonts w:ascii="Times New Roman" w:eastAsia="Times New Roman" w:hAnsi="Times New Roman" w:cs="Times New Roman"/>
          <w:sz w:val="26"/>
          <w:szCs w:val="26"/>
          <w:lang w:eastAsia="ru-RU"/>
        </w:rPr>
        <w:t xml:space="preserve">_________________ </w:t>
      </w:r>
      <w:r w:rsidRPr="00655E2D">
        <w:rPr>
          <w:rFonts w:ascii="Times New Roman" w:eastAsia="Times New Roman" w:hAnsi="Times New Roman" w:cs="Times New Roman"/>
          <w:sz w:val="26"/>
          <w:szCs w:val="26"/>
          <w:lang w:eastAsia="ru-RU"/>
        </w:rPr>
        <w:t>адрес электронной почты</w:t>
      </w:r>
      <w:r w:rsidRPr="00655E2D">
        <w:rPr>
          <w:rFonts w:ascii="Times New Roman" w:hAnsi="Times New Roman" w:cs="Times New Roman"/>
          <w:sz w:val="26"/>
          <w:szCs w:val="26"/>
        </w:rPr>
        <w:t xml:space="preserve"> </w:t>
      </w:r>
      <w:r>
        <w:rPr>
          <w:rFonts w:ascii="Times New Roman" w:hAnsi="Times New Roman" w:cs="Times New Roman"/>
          <w:sz w:val="26"/>
          <w:szCs w:val="26"/>
        </w:rPr>
        <w:t>___________________</w:t>
      </w:r>
    </w:p>
    <w:p w:rsidR="00412391" w:rsidRPr="00655E2D" w:rsidRDefault="00412391" w:rsidP="00412391">
      <w:pPr>
        <w:spacing w:after="0" w:line="240" w:lineRule="auto"/>
        <w:jc w:val="both"/>
        <w:rPr>
          <w:rFonts w:ascii="Times New Roman" w:eastAsia="Times New Roman" w:hAnsi="Times New Roman" w:cs="Times New Roman"/>
          <w:sz w:val="26"/>
          <w:szCs w:val="26"/>
          <w:lang w:eastAsia="ru-RU"/>
        </w:rPr>
      </w:pPr>
      <w:r w:rsidRPr="00655E2D">
        <w:rPr>
          <w:rFonts w:ascii="Times New Roman" w:eastAsia="Times New Roman" w:hAnsi="Times New Roman" w:cs="Times New Roman"/>
          <w:sz w:val="26"/>
          <w:szCs w:val="26"/>
          <w:lang w:eastAsia="ru-RU"/>
        </w:rPr>
        <w:lastRenderedPageBreak/>
        <w:t xml:space="preserve">4.2.2. Обеспечивать сотрудникам </w:t>
      </w:r>
      <w:r>
        <w:rPr>
          <w:rFonts w:ascii="Times New Roman" w:eastAsia="Times New Roman" w:hAnsi="Times New Roman" w:cs="Times New Roman"/>
          <w:sz w:val="26"/>
          <w:szCs w:val="26"/>
          <w:lang w:eastAsia="ru-RU"/>
        </w:rPr>
        <w:t>Подрядчика</w:t>
      </w:r>
      <w:r w:rsidRPr="00655E2D">
        <w:rPr>
          <w:rFonts w:ascii="Times New Roman" w:eastAsia="Times New Roman" w:hAnsi="Times New Roman" w:cs="Times New Roman"/>
          <w:sz w:val="26"/>
          <w:szCs w:val="26"/>
          <w:lang w:eastAsia="ru-RU"/>
        </w:rPr>
        <w:t xml:space="preserve"> возможность </w:t>
      </w:r>
      <w:r>
        <w:rPr>
          <w:rFonts w:ascii="Times New Roman" w:eastAsia="Times New Roman" w:hAnsi="Times New Roman" w:cs="Times New Roman"/>
          <w:sz w:val="26"/>
          <w:szCs w:val="26"/>
          <w:lang w:eastAsia="ru-RU"/>
        </w:rPr>
        <w:t>выполнения работ</w:t>
      </w:r>
      <w:r w:rsidRPr="00655E2D">
        <w:rPr>
          <w:rFonts w:ascii="Times New Roman" w:eastAsia="Times New Roman" w:hAnsi="Times New Roman" w:cs="Times New Roman"/>
          <w:sz w:val="26"/>
          <w:szCs w:val="26"/>
          <w:lang w:eastAsia="ru-RU"/>
        </w:rPr>
        <w:t xml:space="preserve"> в согласованное Сторонами время и все условия, необходимые для соблюдения технологии </w:t>
      </w:r>
      <w:r>
        <w:rPr>
          <w:rFonts w:ascii="Times New Roman" w:eastAsia="Times New Roman" w:hAnsi="Times New Roman" w:cs="Times New Roman"/>
          <w:sz w:val="26"/>
          <w:szCs w:val="26"/>
          <w:lang w:eastAsia="ru-RU"/>
        </w:rPr>
        <w:t>выполняемых</w:t>
      </w:r>
      <w:r w:rsidRPr="00655E2D">
        <w:rPr>
          <w:rFonts w:ascii="Times New Roman" w:eastAsia="Times New Roman" w:hAnsi="Times New Roman" w:cs="Times New Roman"/>
          <w:sz w:val="26"/>
          <w:szCs w:val="26"/>
          <w:lang w:eastAsia="ru-RU"/>
        </w:rPr>
        <w:t xml:space="preserve"> работ, предусмотренных настоящим Контрактом.</w:t>
      </w:r>
    </w:p>
    <w:p w:rsidR="00412391" w:rsidRPr="00655E2D" w:rsidRDefault="00412391" w:rsidP="00412391">
      <w:pPr>
        <w:spacing w:after="0" w:line="240" w:lineRule="auto"/>
        <w:jc w:val="both"/>
        <w:rPr>
          <w:rFonts w:ascii="Times New Roman" w:eastAsia="Times New Roman" w:hAnsi="Times New Roman" w:cs="Times New Roman"/>
          <w:sz w:val="26"/>
          <w:szCs w:val="26"/>
          <w:lang w:eastAsia="ru-RU"/>
        </w:rPr>
      </w:pPr>
      <w:r w:rsidRPr="00655E2D">
        <w:rPr>
          <w:rFonts w:ascii="Times New Roman" w:eastAsia="Times New Roman" w:hAnsi="Times New Roman" w:cs="Times New Roman"/>
          <w:sz w:val="26"/>
          <w:szCs w:val="26"/>
          <w:lang w:eastAsia="ru-RU"/>
        </w:rPr>
        <w:t xml:space="preserve">4.2.3. Проверять ход и качество </w:t>
      </w:r>
      <w:r>
        <w:rPr>
          <w:rFonts w:ascii="Times New Roman" w:eastAsia="Times New Roman" w:hAnsi="Times New Roman" w:cs="Times New Roman"/>
          <w:sz w:val="26"/>
          <w:szCs w:val="26"/>
          <w:lang w:eastAsia="ru-RU"/>
        </w:rPr>
        <w:t>выполнения работ</w:t>
      </w:r>
      <w:r w:rsidRPr="00655E2D">
        <w:rPr>
          <w:rFonts w:ascii="Times New Roman" w:eastAsia="Times New Roman" w:hAnsi="Times New Roman" w:cs="Times New Roman"/>
          <w:sz w:val="26"/>
          <w:szCs w:val="26"/>
          <w:lang w:eastAsia="ru-RU"/>
        </w:rPr>
        <w:t xml:space="preserve">, сообщать </w:t>
      </w:r>
      <w:r>
        <w:rPr>
          <w:rFonts w:ascii="Times New Roman" w:eastAsia="Times New Roman" w:hAnsi="Times New Roman" w:cs="Times New Roman"/>
          <w:sz w:val="26"/>
          <w:szCs w:val="26"/>
          <w:lang w:eastAsia="ru-RU"/>
        </w:rPr>
        <w:t>Подрядчику</w:t>
      </w:r>
      <w:r w:rsidRPr="00655E2D">
        <w:rPr>
          <w:rFonts w:ascii="Times New Roman" w:eastAsia="Times New Roman" w:hAnsi="Times New Roman" w:cs="Times New Roman"/>
          <w:sz w:val="26"/>
          <w:szCs w:val="26"/>
          <w:lang w:eastAsia="ru-RU"/>
        </w:rPr>
        <w:t xml:space="preserve"> обо всех фактах некачественного </w:t>
      </w:r>
      <w:r>
        <w:rPr>
          <w:rFonts w:ascii="Times New Roman" w:eastAsia="Times New Roman" w:hAnsi="Times New Roman" w:cs="Times New Roman"/>
          <w:sz w:val="26"/>
          <w:szCs w:val="26"/>
          <w:lang w:eastAsia="ru-RU"/>
        </w:rPr>
        <w:t>выполнения работ</w:t>
      </w:r>
      <w:r w:rsidRPr="00655E2D">
        <w:rPr>
          <w:rFonts w:ascii="Times New Roman" w:eastAsia="Times New Roman" w:hAnsi="Times New Roman" w:cs="Times New Roman"/>
          <w:sz w:val="26"/>
          <w:szCs w:val="26"/>
          <w:lang w:eastAsia="ru-RU"/>
        </w:rPr>
        <w:t xml:space="preserve"> для принятия мер  к работникам </w:t>
      </w:r>
      <w:r>
        <w:rPr>
          <w:rFonts w:ascii="Times New Roman" w:eastAsia="Times New Roman" w:hAnsi="Times New Roman" w:cs="Times New Roman"/>
          <w:sz w:val="26"/>
          <w:szCs w:val="26"/>
          <w:lang w:eastAsia="ru-RU"/>
        </w:rPr>
        <w:t>Подрядчика</w:t>
      </w:r>
      <w:r w:rsidRPr="00655E2D">
        <w:rPr>
          <w:rFonts w:ascii="Times New Roman" w:eastAsia="Times New Roman" w:hAnsi="Times New Roman" w:cs="Times New Roman"/>
          <w:sz w:val="26"/>
          <w:szCs w:val="26"/>
          <w:lang w:eastAsia="ru-RU"/>
        </w:rPr>
        <w:t>.</w:t>
      </w:r>
    </w:p>
    <w:p w:rsidR="00412391" w:rsidRPr="00655E2D" w:rsidRDefault="00412391" w:rsidP="00412391">
      <w:pPr>
        <w:spacing w:after="0" w:line="240" w:lineRule="auto"/>
        <w:jc w:val="both"/>
        <w:rPr>
          <w:rFonts w:ascii="Times New Roman" w:eastAsia="Times New Roman" w:hAnsi="Times New Roman" w:cs="Times New Roman"/>
          <w:sz w:val="26"/>
          <w:szCs w:val="26"/>
          <w:lang w:eastAsia="ru-RU"/>
        </w:rPr>
      </w:pPr>
      <w:r w:rsidRPr="00655E2D">
        <w:rPr>
          <w:rFonts w:ascii="Times New Roman" w:eastAsia="Times New Roman" w:hAnsi="Times New Roman" w:cs="Times New Roman"/>
          <w:sz w:val="26"/>
          <w:szCs w:val="26"/>
          <w:lang w:eastAsia="ru-RU"/>
        </w:rPr>
        <w:t xml:space="preserve">4.2.4. Производить оплату </w:t>
      </w:r>
      <w:r>
        <w:rPr>
          <w:rFonts w:ascii="Times New Roman" w:eastAsia="Times New Roman" w:hAnsi="Times New Roman" w:cs="Times New Roman"/>
          <w:sz w:val="26"/>
          <w:szCs w:val="26"/>
          <w:lang w:eastAsia="ru-RU"/>
        </w:rPr>
        <w:t>выполненных</w:t>
      </w:r>
      <w:r w:rsidRPr="00655E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Подрядчиком</w:t>
      </w:r>
      <w:r w:rsidRPr="00655E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работ</w:t>
      </w:r>
      <w:r w:rsidRPr="00655E2D">
        <w:rPr>
          <w:rFonts w:ascii="Times New Roman" w:eastAsia="Times New Roman" w:hAnsi="Times New Roman" w:cs="Times New Roman"/>
          <w:sz w:val="26"/>
          <w:szCs w:val="26"/>
          <w:lang w:eastAsia="ru-RU"/>
        </w:rPr>
        <w:t xml:space="preserve"> в порядке и сроки, предусмотренные настоящим Контрактом.</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p>
    <w:p w:rsidR="00412391" w:rsidRPr="00451543" w:rsidRDefault="00412391" w:rsidP="00412391">
      <w:pPr>
        <w:numPr>
          <w:ilvl w:val="0"/>
          <w:numId w:val="7"/>
        </w:numPr>
        <w:spacing w:after="0" w:line="240" w:lineRule="auto"/>
        <w:contextualSpacing/>
        <w:jc w:val="center"/>
        <w:rPr>
          <w:rFonts w:ascii="Times New Roman" w:eastAsia="Times New Roman" w:hAnsi="Times New Roman" w:cs="Times New Roman"/>
          <w:b/>
          <w:sz w:val="26"/>
          <w:szCs w:val="26"/>
          <w:lang w:eastAsia="ru-RU"/>
        </w:rPr>
      </w:pPr>
      <w:r w:rsidRPr="00451543">
        <w:rPr>
          <w:rFonts w:ascii="Times New Roman" w:eastAsia="Times New Roman" w:hAnsi="Times New Roman" w:cs="Times New Roman"/>
          <w:b/>
          <w:sz w:val="26"/>
          <w:szCs w:val="26"/>
          <w:lang w:eastAsia="ru-RU"/>
        </w:rPr>
        <w:t>Платежи и расчеты.</w:t>
      </w:r>
    </w:p>
    <w:p w:rsidR="00412391" w:rsidRPr="00451543" w:rsidRDefault="00412391" w:rsidP="00412391">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w:t>
      </w:r>
      <w:r w:rsidRPr="00451543">
        <w:rPr>
          <w:rFonts w:ascii="Times New Roman" w:eastAsia="Times New Roman" w:hAnsi="Times New Roman" w:cs="Times New Roman"/>
          <w:bCs/>
          <w:sz w:val="26"/>
          <w:szCs w:val="26"/>
          <w:lang w:eastAsia="ru-RU"/>
        </w:rPr>
        <w:t>.1. Стоимость работ определяется на основании локальной сметы, составленной в ценах 2000 года, утвержденной Заказчиком, с перерасчетом в текущие цены по утвержденному заказчиком индексу удорожания стоимости СМР в пределах цены Контракта.</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5</w:t>
      </w:r>
      <w:r w:rsidRPr="00451543">
        <w:rPr>
          <w:rFonts w:ascii="Times New Roman" w:eastAsia="Times New Roman" w:hAnsi="Times New Roman" w:cs="Times New Roman"/>
          <w:bCs/>
          <w:sz w:val="26"/>
          <w:szCs w:val="26"/>
          <w:lang w:eastAsia="ru-RU"/>
        </w:rPr>
        <w:t xml:space="preserve">.2. </w:t>
      </w:r>
      <w:proofErr w:type="gramStart"/>
      <w:r w:rsidRPr="00451543">
        <w:rPr>
          <w:rFonts w:ascii="Times New Roman" w:eastAsia="Times New Roman" w:hAnsi="Times New Roman" w:cs="Times New Roman"/>
          <w:bCs/>
          <w:sz w:val="26"/>
          <w:szCs w:val="26"/>
          <w:lang w:eastAsia="ru-RU"/>
        </w:rPr>
        <w:t>Расчеты за выполненные работы производятся на основании справки о стоимости выполненных работ и затрат (Унифицированная форма КС-3, утвержденная постановлением Госкомстата России от 11.11.99 г. №100) с расшифровкой физических объемов по акту о приемке выполненных работ (Унифицированная форма КС-2) и выставленного Подрядчиком счета на оплату, после полного завершения работ, включая устранение выявленных дефектов, в срок не более 30 (тридцати) дней с</w:t>
      </w:r>
      <w:proofErr w:type="gramEnd"/>
      <w:r w:rsidRPr="00451543">
        <w:rPr>
          <w:rFonts w:ascii="Times New Roman" w:eastAsia="Times New Roman" w:hAnsi="Times New Roman" w:cs="Times New Roman"/>
          <w:bCs/>
          <w:sz w:val="26"/>
          <w:szCs w:val="26"/>
          <w:lang w:eastAsia="ru-RU"/>
        </w:rPr>
        <w:t xml:space="preserve"> даты  подписания Заказчиком акта приемки выполненных работ.</w:t>
      </w:r>
      <w:r w:rsidRPr="00451543">
        <w:rPr>
          <w:rFonts w:ascii="Times New Roman" w:eastAsia="Times New Roman" w:hAnsi="Times New Roman" w:cs="Times New Roman"/>
          <w:sz w:val="26"/>
          <w:szCs w:val="26"/>
          <w:lang w:eastAsia="ru-RU"/>
        </w:rPr>
        <w:t xml:space="preserve">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451543">
        <w:rPr>
          <w:rFonts w:ascii="Times New Roman" w:eastAsia="Times New Roman" w:hAnsi="Times New Roman" w:cs="Times New Roman"/>
          <w:sz w:val="26"/>
          <w:szCs w:val="26"/>
          <w:lang w:eastAsia="ru-RU"/>
        </w:rPr>
        <w:t xml:space="preserve">.3. </w:t>
      </w:r>
      <w:proofErr w:type="gramStart"/>
      <w:r w:rsidRPr="00451543">
        <w:rPr>
          <w:rFonts w:ascii="Times New Roman" w:eastAsia="Times New Roman" w:hAnsi="Times New Roman" w:cs="Times New Roman"/>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451543">
        <w:rPr>
          <w:rFonts w:ascii="Times New Roman" w:eastAsia="Times New Roman" w:hAnsi="Times New Roman" w:cs="Times New Roman"/>
          <w:sz w:val="26"/>
          <w:szCs w:val="26"/>
          <w:lang w:eastAsia="ru-RU"/>
        </w:rPr>
        <w:t xml:space="preserve"> Федерации Заказчиком.</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p>
    <w:p w:rsidR="00412391" w:rsidRPr="00451543" w:rsidRDefault="00412391" w:rsidP="0041239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w:t>
      </w:r>
      <w:r w:rsidRPr="00451543">
        <w:rPr>
          <w:rFonts w:ascii="Times New Roman" w:eastAsia="Times New Roman" w:hAnsi="Times New Roman" w:cs="Times New Roman"/>
          <w:b/>
          <w:sz w:val="26"/>
          <w:szCs w:val="26"/>
          <w:lang w:eastAsia="ru-RU"/>
        </w:rPr>
        <w:t>.  Производство работ.</w:t>
      </w:r>
      <w:r>
        <w:rPr>
          <w:rFonts w:ascii="Times New Roman" w:eastAsia="Times New Roman" w:hAnsi="Times New Roman" w:cs="Times New Roman"/>
          <w:b/>
          <w:sz w:val="26"/>
          <w:szCs w:val="26"/>
          <w:lang w:eastAsia="ru-RU"/>
        </w:rPr>
        <w:t xml:space="preserve"> Гарантийный срок.</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451543">
        <w:rPr>
          <w:rFonts w:ascii="Times New Roman" w:eastAsia="Times New Roman" w:hAnsi="Times New Roman" w:cs="Times New Roman"/>
          <w:sz w:val="26"/>
          <w:szCs w:val="26"/>
          <w:lang w:eastAsia="ru-RU"/>
        </w:rPr>
        <w:t xml:space="preserve">.1. Заказчик назначает на объекте ответственного представителя ___________________ (ФИО), адрес электронной почты __________________________, который от имени Заказчика совместно с Подрядчиком оформляет акты на выполненные работы, осуществляет технический надзор и </w:t>
      </w:r>
      <w:proofErr w:type="gramStart"/>
      <w:r w:rsidRPr="00451543">
        <w:rPr>
          <w:rFonts w:ascii="Times New Roman" w:eastAsia="Times New Roman" w:hAnsi="Times New Roman" w:cs="Times New Roman"/>
          <w:sz w:val="26"/>
          <w:szCs w:val="26"/>
          <w:lang w:eastAsia="ru-RU"/>
        </w:rPr>
        <w:t>контроль за</w:t>
      </w:r>
      <w:proofErr w:type="gramEnd"/>
      <w:r w:rsidRPr="00451543">
        <w:rPr>
          <w:rFonts w:ascii="Times New Roman" w:eastAsia="Times New Roman" w:hAnsi="Times New Roman" w:cs="Times New Roman"/>
          <w:sz w:val="26"/>
          <w:szCs w:val="26"/>
          <w:lang w:eastAsia="ru-RU"/>
        </w:rPr>
        <w:t xml:space="preserve"> выполнением работ, соответствием используемых материалов условиям Контракта и сметной документации. Представитель Заказчика имеет право беспрепятственного доступа  ко всем видам работ в любое время их производства.</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w:t>
      </w:r>
      <w:r w:rsidRPr="00D54AA9">
        <w:rPr>
          <w:rFonts w:ascii="Times New Roman" w:eastAsia="Times New Roman" w:hAnsi="Times New Roman" w:cs="Times New Roman"/>
          <w:sz w:val="26"/>
          <w:szCs w:val="26"/>
          <w:lang w:eastAsia="ru-RU"/>
        </w:rPr>
        <w:t>. Гарантийный срок на выполненные работы составляет</w:t>
      </w:r>
      <w:r>
        <w:rPr>
          <w:rFonts w:ascii="Times New Roman" w:eastAsia="Times New Roman" w:hAnsi="Times New Roman" w:cs="Times New Roman"/>
          <w:sz w:val="26"/>
          <w:szCs w:val="26"/>
          <w:lang w:eastAsia="ru-RU"/>
        </w:rPr>
        <w:t xml:space="preserve"> 12 месяцев.</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6.3. В </w:t>
      </w:r>
      <w:proofErr w:type="gramStart"/>
      <w:r>
        <w:rPr>
          <w:rFonts w:ascii="Times New Roman" w:eastAsia="Times New Roman" w:hAnsi="Times New Roman" w:cs="Times New Roman"/>
          <w:sz w:val="26"/>
          <w:szCs w:val="26"/>
          <w:lang w:eastAsia="ru-RU"/>
        </w:rPr>
        <w:t>случае</w:t>
      </w:r>
      <w:proofErr w:type="gramEnd"/>
      <w:r>
        <w:rPr>
          <w:rFonts w:ascii="Times New Roman" w:eastAsia="Times New Roman" w:hAnsi="Times New Roman" w:cs="Times New Roman"/>
          <w:sz w:val="26"/>
          <w:szCs w:val="26"/>
          <w:lang w:eastAsia="ru-RU"/>
        </w:rPr>
        <w:t>, если производителями и поставщиками материалов установлены гарантийные сроки, большие по сравнению с гарантийным сроком, указанным в п.7.1.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 Устранение недостатков (дефектов) работ, выявленных в течение гарантийного срока, осуществляется силами и за счет средств Подрядчика.</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 Если в течение гарантийного срока, указанного в п. 7.1. Контракта,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6.7.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6.8. В </w:t>
      </w:r>
      <w:proofErr w:type="gramStart"/>
      <w:r>
        <w:rPr>
          <w:rFonts w:ascii="Times New Roman" w:eastAsia="Times New Roman" w:hAnsi="Times New Roman" w:cs="Times New Roman"/>
          <w:sz w:val="26"/>
          <w:szCs w:val="26"/>
          <w:lang w:eastAsia="ru-RU"/>
        </w:rPr>
        <w:t>случае</w:t>
      </w:r>
      <w:proofErr w:type="gramEnd"/>
      <w:r>
        <w:rPr>
          <w:rFonts w:ascii="Times New Roman" w:eastAsia="Times New Roman" w:hAnsi="Times New Roman" w:cs="Times New Roman"/>
          <w:sz w:val="26"/>
          <w:szCs w:val="26"/>
          <w:lang w:eastAsia="ru-RU"/>
        </w:rPr>
        <w:t xml:space="preserve">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 Подрядчик  обязуется устранить выявленные недостатки (дефекты) работ не позднее 10 (десяти) дней со дня получения требования от Заказчика.</w:t>
      </w:r>
    </w:p>
    <w:p w:rsidR="00412391"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6F5355">
        <w:rPr>
          <w:rFonts w:ascii="Times New Roman" w:eastAsia="Times New Roman" w:hAnsi="Times New Roman" w:cs="Times New Roman"/>
          <w:sz w:val="26"/>
          <w:szCs w:val="26"/>
          <w:lang w:eastAsia="ru-RU"/>
        </w:rPr>
        <w:t xml:space="preserve">.10. </w:t>
      </w:r>
      <w:r>
        <w:rPr>
          <w:rFonts w:ascii="Times New Roman" w:eastAsia="Times New Roman" w:hAnsi="Times New Roman" w:cs="Times New Roman"/>
          <w:sz w:val="26"/>
          <w:szCs w:val="26"/>
          <w:lang w:eastAsia="ru-RU"/>
        </w:rPr>
        <w:t xml:space="preserve">В </w:t>
      </w:r>
      <w:proofErr w:type="gramStart"/>
      <w:r>
        <w:rPr>
          <w:rFonts w:ascii="Times New Roman" w:eastAsia="Times New Roman" w:hAnsi="Times New Roman" w:cs="Times New Roman"/>
          <w:sz w:val="26"/>
          <w:szCs w:val="26"/>
          <w:lang w:eastAsia="ru-RU"/>
        </w:rPr>
        <w:t>случае</w:t>
      </w:r>
      <w:proofErr w:type="gramEnd"/>
      <w:r>
        <w:rPr>
          <w:rFonts w:ascii="Times New Roman" w:eastAsia="Times New Roman" w:hAnsi="Times New Roman" w:cs="Times New Roman"/>
          <w:sz w:val="26"/>
          <w:szCs w:val="26"/>
          <w:lang w:eastAsia="ru-RU"/>
        </w:rPr>
        <w:t xml:space="preserve"> отказа Подрядчика от устранения выявленных недостатков (дефектов) работ или в случае  </w:t>
      </w:r>
      <w:proofErr w:type="spellStart"/>
      <w:r>
        <w:rPr>
          <w:rFonts w:ascii="Times New Roman" w:eastAsia="Times New Roman" w:hAnsi="Times New Roman" w:cs="Times New Roman"/>
          <w:sz w:val="26"/>
          <w:szCs w:val="26"/>
          <w:lang w:eastAsia="ru-RU"/>
        </w:rPr>
        <w:t>неустранения</w:t>
      </w:r>
      <w:proofErr w:type="spellEnd"/>
      <w:r>
        <w:rPr>
          <w:rFonts w:ascii="Times New Roman" w:eastAsia="Times New Roman" w:hAnsi="Times New Roman" w:cs="Times New Roman"/>
          <w:sz w:val="26"/>
          <w:szCs w:val="26"/>
          <w:lang w:eastAsia="ru-RU"/>
        </w:rPr>
        <w:t xml:space="preserve">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412391" w:rsidRPr="00D54AA9"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6.11. 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412391" w:rsidRPr="00451543" w:rsidRDefault="00412391" w:rsidP="00412391">
      <w:pPr>
        <w:spacing w:after="0" w:line="240" w:lineRule="auto"/>
        <w:jc w:val="center"/>
        <w:rPr>
          <w:rFonts w:ascii="Times New Roman" w:eastAsia="Times New Roman" w:hAnsi="Times New Roman" w:cs="Times New Roman"/>
          <w:b/>
          <w:sz w:val="26"/>
          <w:szCs w:val="26"/>
          <w:lang w:eastAsia="ru-RU"/>
        </w:rPr>
      </w:pPr>
    </w:p>
    <w:p w:rsidR="00412391" w:rsidRPr="00451543" w:rsidRDefault="00412391" w:rsidP="00412391">
      <w:pPr>
        <w:spacing w:after="0" w:line="240" w:lineRule="auto"/>
        <w:ind w:left="690"/>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7. </w:t>
      </w:r>
      <w:r w:rsidRPr="00451543">
        <w:rPr>
          <w:rFonts w:ascii="Times New Roman" w:eastAsia="Times New Roman" w:hAnsi="Times New Roman" w:cs="Times New Roman"/>
          <w:b/>
          <w:sz w:val="26"/>
          <w:szCs w:val="26"/>
          <w:lang w:eastAsia="ru-RU"/>
        </w:rPr>
        <w:t>Сдача и приемка работ.</w:t>
      </w:r>
    </w:p>
    <w:p w:rsidR="00412391" w:rsidRPr="00451543" w:rsidRDefault="00412391" w:rsidP="00412391">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7.1. </w:t>
      </w:r>
      <w:r w:rsidRPr="00451543">
        <w:rPr>
          <w:rFonts w:ascii="Times New Roman" w:eastAsia="Times New Roman" w:hAnsi="Times New Roman" w:cs="Times New Roman"/>
          <w:sz w:val="26"/>
          <w:szCs w:val="26"/>
          <w:lang w:eastAsia="ru-RU"/>
        </w:rPr>
        <w:t>Подрядчик письменно извещает Заказчика о готовности работ к сдаче и направляет акт приемки выполненных работ в двух экземплярах</w:t>
      </w:r>
      <w:r>
        <w:rPr>
          <w:rFonts w:ascii="Times New Roman" w:eastAsia="Times New Roman" w:hAnsi="Times New Roman" w:cs="Times New Roman"/>
          <w:sz w:val="26"/>
          <w:szCs w:val="26"/>
          <w:lang w:eastAsia="ru-RU"/>
        </w:rPr>
        <w:t xml:space="preserve">, исполнительную документацию в составе, определенном в Техническом задании </w:t>
      </w:r>
      <w:r w:rsidRPr="00451543">
        <w:rPr>
          <w:rFonts w:ascii="Times New Roman" w:eastAsia="Times New Roman" w:hAnsi="Times New Roman" w:cs="Times New Roman"/>
          <w:sz w:val="26"/>
          <w:szCs w:val="26"/>
          <w:lang w:eastAsia="ru-RU"/>
        </w:rPr>
        <w:t xml:space="preserve"> и отчетные докуме</w:t>
      </w:r>
      <w:r>
        <w:rPr>
          <w:rFonts w:ascii="Times New Roman" w:eastAsia="Times New Roman" w:hAnsi="Times New Roman" w:cs="Times New Roman"/>
          <w:sz w:val="26"/>
          <w:szCs w:val="26"/>
          <w:lang w:eastAsia="ru-RU"/>
        </w:rPr>
        <w:t>нты, указанные в п.5</w:t>
      </w:r>
      <w:r w:rsidRPr="00451543">
        <w:rPr>
          <w:rFonts w:ascii="Times New Roman" w:eastAsia="Times New Roman" w:hAnsi="Times New Roman" w:cs="Times New Roman"/>
          <w:sz w:val="26"/>
          <w:szCs w:val="26"/>
          <w:lang w:eastAsia="ru-RU"/>
        </w:rPr>
        <w:t xml:space="preserve">.2 Контракта. </w:t>
      </w:r>
      <w:r w:rsidRPr="00451543">
        <w:rPr>
          <w:rFonts w:ascii="Times New Roman" w:eastAsia="Times New Roman" w:hAnsi="Times New Roman" w:cs="Times New Roman"/>
          <w:bCs/>
          <w:sz w:val="26"/>
          <w:szCs w:val="26"/>
          <w:lang w:eastAsia="ru-RU"/>
        </w:rPr>
        <w:t xml:space="preserve">В </w:t>
      </w:r>
      <w:proofErr w:type="gramStart"/>
      <w:r w:rsidRPr="00451543">
        <w:rPr>
          <w:rFonts w:ascii="Times New Roman" w:eastAsia="Times New Roman" w:hAnsi="Times New Roman" w:cs="Times New Roman"/>
          <w:bCs/>
          <w:sz w:val="26"/>
          <w:szCs w:val="26"/>
          <w:lang w:eastAsia="ru-RU"/>
        </w:rPr>
        <w:t>случае</w:t>
      </w:r>
      <w:proofErr w:type="gramEnd"/>
      <w:r w:rsidRPr="00451543">
        <w:rPr>
          <w:rFonts w:ascii="Times New Roman" w:eastAsia="Times New Roman" w:hAnsi="Times New Roman" w:cs="Times New Roman"/>
          <w:bCs/>
          <w:sz w:val="26"/>
          <w:szCs w:val="26"/>
          <w:lang w:eastAsia="ru-RU"/>
        </w:rPr>
        <w:t xml:space="preserve"> передачи Подрядчиком указанных документов оператору почтовой связи для доставки в адрес Заказчика, обязательно направление  копий документов на электронную почту  ответственного представителя Заказчика.</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51543">
        <w:rPr>
          <w:rFonts w:ascii="Times New Roman" w:eastAsia="Times New Roman" w:hAnsi="Times New Roman" w:cs="Times New Roman"/>
          <w:sz w:val="26"/>
          <w:szCs w:val="26"/>
          <w:lang w:eastAsia="ru-RU"/>
        </w:rPr>
        <w:t>.2. Приемка выполненных работ производится Заказчиком в течение 2-х рабочих дней со дня получения письменного извещения Подрядчика  о готовности их к сдаче.</w:t>
      </w:r>
    </w:p>
    <w:p w:rsidR="00412391" w:rsidRPr="00451543" w:rsidRDefault="00412391" w:rsidP="00412391">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w:t>
      </w:r>
      <w:r w:rsidRPr="00451543">
        <w:rPr>
          <w:rFonts w:ascii="Times New Roman" w:eastAsia="Times New Roman" w:hAnsi="Times New Roman" w:cs="Times New Roman"/>
          <w:bCs/>
          <w:sz w:val="26"/>
          <w:szCs w:val="26"/>
          <w:lang w:eastAsia="ru-RU"/>
        </w:rPr>
        <w:t xml:space="preserve">.3. Заказчик в ходе приемки работ осуществляет проверку выполненных работ по Контракту на предмет соответствия выполненных работ требованиям и условиям Контракта, принимает работы, передает Подрядчику подписанный со своей стороны акт приемки выполненных работ </w:t>
      </w:r>
      <w:r>
        <w:rPr>
          <w:rFonts w:ascii="Times New Roman" w:eastAsia="Times New Roman" w:hAnsi="Times New Roman" w:cs="Times New Roman"/>
          <w:bCs/>
          <w:sz w:val="26"/>
          <w:szCs w:val="26"/>
          <w:lang w:eastAsia="ru-RU"/>
        </w:rPr>
        <w:t xml:space="preserve">или отказывает в приемке, </w:t>
      </w:r>
      <w:r w:rsidRPr="00451543">
        <w:rPr>
          <w:rFonts w:ascii="Times New Roman" w:eastAsia="Times New Roman" w:hAnsi="Times New Roman" w:cs="Times New Roman"/>
          <w:bCs/>
          <w:sz w:val="26"/>
          <w:szCs w:val="26"/>
          <w:lang w:eastAsia="ru-RU"/>
        </w:rPr>
        <w:t>направляя мотивированный отказ от приемки работ.</w:t>
      </w:r>
    </w:p>
    <w:p w:rsidR="00412391" w:rsidRPr="00451543" w:rsidRDefault="00412391" w:rsidP="00412391">
      <w:pPr>
        <w:spacing w:after="0" w:line="240" w:lineRule="auto"/>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7.4</w:t>
      </w:r>
      <w:proofErr w:type="gramStart"/>
      <w:r w:rsidRPr="00451543">
        <w:rPr>
          <w:rFonts w:ascii="Times New Roman" w:eastAsia="Times New Roman" w:hAnsi="Times New Roman" w:cs="Times New Roman"/>
          <w:bCs/>
          <w:sz w:val="26"/>
          <w:szCs w:val="26"/>
          <w:lang w:eastAsia="ru-RU"/>
        </w:rPr>
        <w:t xml:space="preserve"> Д</w:t>
      </w:r>
      <w:proofErr w:type="gramEnd"/>
      <w:r w:rsidRPr="00451543">
        <w:rPr>
          <w:rFonts w:ascii="Times New Roman" w:eastAsia="Times New Roman" w:hAnsi="Times New Roman" w:cs="Times New Roman"/>
          <w:bCs/>
          <w:sz w:val="26"/>
          <w:szCs w:val="26"/>
          <w:lang w:eastAsia="ru-RU"/>
        </w:rPr>
        <w:t xml:space="preserve">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412391" w:rsidRPr="00451543" w:rsidRDefault="00412391" w:rsidP="00412391">
      <w:pPr>
        <w:spacing w:after="0" w:line="240" w:lineRule="auto"/>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7.5. </w:t>
      </w:r>
      <w:r w:rsidRPr="00451543">
        <w:rPr>
          <w:rFonts w:ascii="Times New Roman" w:eastAsia="Times New Roman" w:hAnsi="Times New Roman" w:cs="Times New Roman"/>
          <w:bCs/>
          <w:sz w:val="26"/>
          <w:szCs w:val="26"/>
          <w:lang w:eastAsia="ru-RU"/>
        </w:rPr>
        <w:t xml:space="preserve">В </w:t>
      </w:r>
      <w:proofErr w:type="gramStart"/>
      <w:r w:rsidRPr="00451543">
        <w:rPr>
          <w:rFonts w:ascii="Times New Roman" w:eastAsia="Times New Roman" w:hAnsi="Times New Roman" w:cs="Times New Roman"/>
          <w:bCs/>
          <w:sz w:val="26"/>
          <w:szCs w:val="26"/>
          <w:lang w:eastAsia="ru-RU"/>
        </w:rPr>
        <w:t>случае</w:t>
      </w:r>
      <w:proofErr w:type="gramEnd"/>
      <w:r w:rsidRPr="00451543">
        <w:rPr>
          <w:rFonts w:ascii="Times New Roman" w:eastAsia="Times New Roman" w:hAnsi="Times New Roman" w:cs="Times New Roman"/>
          <w:bCs/>
          <w:sz w:val="26"/>
          <w:szCs w:val="26"/>
          <w:lang w:eastAsia="ru-RU"/>
        </w:rPr>
        <w:t xml:space="preserve"> отказа Заказчика от приемки работ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451543">
        <w:rPr>
          <w:rFonts w:ascii="Times New Roman" w:eastAsia="Times New Roman" w:hAnsi="Times New Roman" w:cs="Times New Roman"/>
          <w:bCs/>
          <w:sz w:val="26"/>
          <w:szCs w:val="26"/>
          <w:lang w:eastAsia="ru-RU"/>
        </w:rPr>
        <w:t>с даты</w:t>
      </w:r>
      <w:proofErr w:type="gramEnd"/>
      <w:r w:rsidRPr="00451543">
        <w:rPr>
          <w:rFonts w:ascii="Times New Roman" w:eastAsia="Times New Roman" w:hAnsi="Times New Roman" w:cs="Times New Roman"/>
          <w:bCs/>
          <w:sz w:val="26"/>
          <w:szCs w:val="26"/>
          <w:lang w:eastAsia="ru-RU"/>
        </w:rPr>
        <w:t xml:space="preserve"> его подписания направляется Заказчиком Подрядчику. </w:t>
      </w:r>
    </w:p>
    <w:p w:rsidR="00412391" w:rsidRPr="00451543" w:rsidRDefault="00412391" w:rsidP="00412391">
      <w:pPr>
        <w:spacing w:after="0" w:line="240" w:lineRule="auto"/>
        <w:ind w:firstLine="709"/>
        <w:jc w:val="both"/>
        <w:rPr>
          <w:rFonts w:ascii="Times New Roman" w:eastAsia="Times New Roman" w:hAnsi="Times New Roman" w:cs="Times New Roman"/>
          <w:bCs/>
          <w:sz w:val="26"/>
          <w:szCs w:val="26"/>
          <w:lang w:eastAsia="ru-RU"/>
        </w:rPr>
      </w:pPr>
      <w:r w:rsidRPr="00451543">
        <w:rPr>
          <w:rFonts w:ascii="Times New Roman" w:eastAsia="Times New Roman" w:hAnsi="Times New Roman" w:cs="Times New Roman"/>
          <w:bCs/>
          <w:sz w:val="26"/>
          <w:szCs w:val="26"/>
          <w:lang w:eastAsia="ru-RU"/>
        </w:rPr>
        <w:t xml:space="preserve">Выявленные недостатки устраняются Подрядчиком за его счет.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451543">
        <w:rPr>
          <w:rFonts w:ascii="Times New Roman" w:eastAsia="Times New Roman" w:hAnsi="Times New Roman" w:cs="Times New Roman"/>
          <w:sz w:val="26"/>
          <w:szCs w:val="26"/>
          <w:lang w:eastAsia="ru-RU"/>
        </w:rPr>
        <w:t xml:space="preserve">.6. В </w:t>
      </w:r>
      <w:proofErr w:type="gramStart"/>
      <w:r w:rsidRPr="00451543">
        <w:rPr>
          <w:rFonts w:ascii="Times New Roman" w:eastAsia="Times New Roman" w:hAnsi="Times New Roman" w:cs="Times New Roman"/>
          <w:sz w:val="26"/>
          <w:szCs w:val="26"/>
          <w:lang w:eastAsia="ru-RU"/>
        </w:rPr>
        <w:t>случае</w:t>
      </w:r>
      <w:proofErr w:type="gramEnd"/>
      <w:r w:rsidRPr="00451543">
        <w:rPr>
          <w:rFonts w:ascii="Times New Roman" w:eastAsia="Times New Roman" w:hAnsi="Times New Roman" w:cs="Times New Roman"/>
          <w:sz w:val="26"/>
          <w:szCs w:val="26"/>
          <w:lang w:eastAsia="ru-RU"/>
        </w:rPr>
        <w:t xml:space="preserve">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Заказчик учитывает  предложения экспертов, экспертных организаций, отраженные в заключении по результатам указанной экспертизы.</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p>
    <w:p w:rsidR="00412391" w:rsidRPr="00451543" w:rsidRDefault="00412391" w:rsidP="0041239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8</w:t>
      </w:r>
      <w:r w:rsidRPr="00451543">
        <w:rPr>
          <w:rFonts w:ascii="Times New Roman" w:eastAsia="Times New Roman" w:hAnsi="Times New Roman" w:cs="Times New Roman"/>
          <w:b/>
          <w:sz w:val="26"/>
          <w:szCs w:val="26"/>
          <w:lang w:eastAsia="ru-RU"/>
        </w:rPr>
        <w:t>. Расторжение контракта.</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451543">
        <w:rPr>
          <w:rFonts w:ascii="Times New Roman" w:eastAsia="Times New Roman" w:hAnsi="Times New Roman" w:cs="Times New Roman"/>
          <w:sz w:val="26"/>
          <w:szCs w:val="26"/>
          <w:lang w:eastAsia="ru-RU"/>
        </w:rPr>
        <w:t>.1. Расторжение Контракта допускается по соглашению Сторон, по решению суда, или  в случае одностороннего отказа Стороны от исполнения Контракта в соответствии с гражданским законодательством.</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451543">
        <w:rPr>
          <w:rFonts w:ascii="Times New Roman" w:eastAsia="Times New Roman" w:hAnsi="Times New Roman" w:cs="Times New Roman"/>
          <w:sz w:val="26"/>
          <w:szCs w:val="26"/>
          <w:lang w:eastAsia="ru-RU"/>
        </w:rPr>
        <w:t>.2. Заказчик вправе принять решение об одностороннем отказе от исполнения Контракта в случаях:</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lastRenderedPageBreak/>
        <w:t>-задержки Подрядчиком хода и сроков выполнения работ более, чем на 15 дней по причинам, не зависящим от Заказчика;</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-нарушения Подрядчиком условий Контракта, ведущих к снижению качества работ, подтвержденного  заключением экспертизы;</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-в иных случаях, предусмотренных действующим  законодательством.</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451543">
        <w:rPr>
          <w:rFonts w:ascii="Times New Roman" w:eastAsia="Times New Roman" w:hAnsi="Times New Roman" w:cs="Times New Roman"/>
          <w:sz w:val="26"/>
          <w:szCs w:val="26"/>
          <w:lang w:eastAsia="ru-RU"/>
        </w:rPr>
        <w:t xml:space="preserve">.3. Порядок уведомления Подрядчика об одностороннем отказе Заказчика от исполнения Контракта и порядок расторжения Контракта определяется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451543">
        <w:rPr>
          <w:rFonts w:ascii="Times New Roman" w:eastAsia="Times New Roman" w:hAnsi="Times New Roman" w:cs="Times New Roman"/>
          <w:sz w:val="26"/>
          <w:szCs w:val="26"/>
          <w:lang w:eastAsia="ru-RU"/>
        </w:rPr>
        <w:t xml:space="preserve">.4. Решение Заказчика об одностороннем отказе от исполнения Контракта вступает в </w:t>
      </w:r>
      <w:proofErr w:type="gramStart"/>
      <w:r w:rsidRPr="00451543">
        <w:rPr>
          <w:rFonts w:ascii="Times New Roman" w:eastAsia="Times New Roman" w:hAnsi="Times New Roman" w:cs="Times New Roman"/>
          <w:sz w:val="26"/>
          <w:szCs w:val="26"/>
          <w:lang w:eastAsia="ru-RU"/>
        </w:rPr>
        <w:t>силу</w:t>
      </w:r>
      <w:proofErr w:type="gramEnd"/>
      <w:r w:rsidRPr="00451543">
        <w:rPr>
          <w:rFonts w:ascii="Times New Roman" w:eastAsia="Times New Roman" w:hAnsi="Times New Roman" w:cs="Times New Roman"/>
          <w:sz w:val="26"/>
          <w:szCs w:val="26"/>
          <w:lang w:eastAsia="ru-RU"/>
        </w:rPr>
        <w:t xml:space="preserve"> и Контракт считается расторгнутым через десять дней с даты надлежащего уведомления  Подрядчика об одностороннем отказе от исполнения Контракта.</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451543">
        <w:rPr>
          <w:rFonts w:ascii="Times New Roman" w:eastAsia="Times New Roman" w:hAnsi="Times New Roman" w:cs="Times New Roman"/>
          <w:sz w:val="26"/>
          <w:szCs w:val="26"/>
          <w:lang w:eastAsia="ru-RU"/>
        </w:rPr>
        <w:t xml:space="preserve">.5.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451543">
        <w:rPr>
          <w:rFonts w:ascii="Times New Roman" w:eastAsia="Times New Roman" w:hAnsi="Times New Roman" w:cs="Times New Roman"/>
          <w:sz w:val="26"/>
          <w:szCs w:val="26"/>
          <w:lang w:eastAsia="ru-RU"/>
        </w:rPr>
        <w:t>решении</w:t>
      </w:r>
      <w:proofErr w:type="gramEnd"/>
      <w:r w:rsidRPr="00451543">
        <w:rPr>
          <w:rFonts w:ascii="Times New Roman" w:eastAsia="Times New Roman" w:hAnsi="Times New Roman" w:cs="Times New Roman"/>
          <w:sz w:val="26"/>
          <w:szCs w:val="26"/>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451543">
        <w:rPr>
          <w:rFonts w:ascii="Times New Roman" w:eastAsia="Times New Roman" w:hAnsi="Times New Roman" w:cs="Times New Roman"/>
          <w:sz w:val="26"/>
          <w:szCs w:val="26"/>
          <w:lang w:eastAsia="ru-RU"/>
        </w:rPr>
        <w:t>.6.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что позволило ему стать победителем определения Подрядчика.</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451543">
        <w:rPr>
          <w:rFonts w:ascii="Times New Roman" w:eastAsia="Times New Roman" w:hAnsi="Times New Roman" w:cs="Times New Roman"/>
          <w:sz w:val="26"/>
          <w:szCs w:val="26"/>
          <w:lang w:eastAsia="ru-RU"/>
        </w:rPr>
        <w:t>.7.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p>
    <w:p w:rsidR="00412391" w:rsidRPr="00451543" w:rsidRDefault="00412391" w:rsidP="0041239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w:t>
      </w:r>
      <w:r w:rsidRPr="00451543">
        <w:rPr>
          <w:rFonts w:ascii="Times New Roman" w:eastAsia="Times New Roman" w:hAnsi="Times New Roman" w:cs="Times New Roman"/>
          <w:b/>
          <w:sz w:val="26"/>
          <w:szCs w:val="26"/>
          <w:lang w:eastAsia="ru-RU"/>
        </w:rPr>
        <w:t>. Порядок разрешения споров.</w:t>
      </w:r>
    </w:p>
    <w:p w:rsidR="00412391" w:rsidRPr="00451543" w:rsidRDefault="00412391" w:rsidP="0041239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Pr="00451543">
        <w:rPr>
          <w:rFonts w:ascii="Times New Roman" w:eastAsia="Times New Roman" w:hAnsi="Times New Roman" w:cs="Times New Roman"/>
          <w:color w:val="000000"/>
          <w:sz w:val="26"/>
          <w:szCs w:val="26"/>
          <w:lang w:eastAsia="ru-RU"/>
        </w:rP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412391" w:rsidRPr="00451543" w:rsidRDefault="00412391" w:rsidP="0041239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Pr="00451543">
        <w:rPr>
          <w:rFonts w:ascii="Times New Roman" w:eastAsia="Times New Roman" w:hAnsi="Times New Roman" w:cs="Times New Roman"/>
          <w:color w:val="000000"/>
          <w:sz w:val="26"/>
          <w:szCs w:val="26"/>
          <w:lang w:eastAsia="ru-RU"/>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12391" w:rsidRPr="00451543" w:rsidRDefault="00412391" w:rsidP="0041239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451543">
        <w:rPr>
          <w:rFonts w:ascii="Times New Roman" w:eastAsia="Times New Roman" w:hAnsi="Times New Roman" w:cs="Times New Roman"/>
          <w:color w:val="000000"/>
          <w:sz w:val="26"/>
          <w:szCs w:val="26"/>
          <w:lang w:eastAsia="ru-RU"/>
        </w:rPr>
        <w:t xml:space="preserve">Срок рассмотрения претензии не может превышать  десяти календарных дней. </w:t>
      </w:r>
    </w:p>
    <w:p w:rsidR="00412391" w:rsidRPr="00451543" w:rsidRDefault="00412391" w:rsidP="0041239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Pr="00451543">
        <w:rPr>
          <w:rFonts w:ascii="Times New Roman" w:eastAsia="Times New Roman" w:hAnsi="Times New Roman" w:cs="Times New Roman"/>
          <w:color w:val="000000"/>
          <w:sz w:val="26"/>
          <w:szCs w:val="26"/>
          <w:lang w:eastAsia="ru-RU"/>
        </w:rPr>
        <w:t>.3. При не урегулировании Сторонами спора в досудебном порядке спор разрешается в Арбитражном суде Вологодской области.</w:t>
      </w:r>
      <w:r w:rsidRPr="00451543">
        <w:rPr>
          <w:rFonts w:ascii="Times New Roman" w:eastAsia="Times New Roman" w:hAnsi="Times New Roman" w:cs="Times New Roman"/>
          <w:color w:val="000000"/>
          <w:sz w:val="26"/>
          <w:szCs w:val="26"/>
          <w:vertAlign w:val="superscript"/>
          <w:lang w:eastAsia="ru-RU"/>
        </w:rPr>
        <w:t xml:space="preserve">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p>
    <w:p w:rsidR="00412391" w:rsidRPr="00451543" w:rsidRDefault="00412391" w:rsidP="00412391">
      <w:pPr>
        <w:spacing w:after="0" w:line="240" w:lineRule="auto"/>
        <w:jc w:val="center"/>
        <w:rPr>
          <w:rFonts w:ascii="Times New Roman" w:eastAsia="Times New Roman" w:hAnsi="Times New Roman" w:cs="Times New Roman"/>
          <w:b/>
          <w:sz w:val="26"/>
          <w:szCs w:val="26"/>
          <w:lang w:eastAsia="ru-RU"/>
        </w:rPr>
      </w:pPr>
      <w:r w:rsidRPr="00451543">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0</w:t>
      </w:r>
      <w:r w:rsidRPr="00451543">
        <w:rPr>
          <w:rFonts w:ascii="Times New Roman" w:eastAsia="Times New Roman" w:hAnsi="Times New Roman" w:cs="Times New Roman"/>
          <w:b/>
          <w:sz w:val="26"/>
          <w:szCs w:val="26"/>
          <w:lang w:eastAsia="ru-RU"/>
        </w:rPr>
        <w:t>. Охрана работ.</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Pr="00451543">
        <w:rPr>
          <w:rFonts w:ascii="Times New Roman" w:eastAsia="Times New Roman" w:hAnsi="Times New Roman" w:cs="Times New Roman"/>
          <w:sz w:val="26"/>
          <w:szCs w:val="26"/>
          <w:lang w:eastAsia="ru-RU"/>
        </w:rPr>
        <w:t>.1. Подрядчик обеспечивает надлежащую охрану</w:t>
      </w:r>
      <w:r w:rsidRPr="00451543">
        <w:rPr>
          <w:rFonts w:ascii="Times New Roman" w:eastAsia="Times New Roman" w:hAnsi="Times New Roman" w:cs="Times New Roman"/>
          <w:color w:val="0000FF"/>
          <w:sz w:val="26"/>
          <w:szCs w:val="26"/>
          <w:lang w:eastAsia="ru-RU"/>
        </w:rPr>
        <w:t xml:space="preserve"> </w:t>
      </w:r>
      <w:r w:rsidRPr="00451543">
        <w:rPr>
          <w:rFonts w:ascii="Times New Roman" w:eastAsia="Times New Roman" w:hAnsi="Times New Roman" w:cs="Times New Roman"/>
          <w:sz w:val="26"/>
          <w:szCs w:val="26"/>
          <w:lang w:eastAsia="ru-RU"/>
        </w:rPr>
        <w:t>материалов, строительной техники и другого имущества на объекте от начала работ до завершения  работ и приемки Заказчиком выполненных работ по акту (в том числе, в случае необходимости, специализированными охранными организациями).</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Pr="00451543">
        <w:rPr>
          <w:rFonts w:ascii="Times New Roman" w:eastAsia="Times New Roman" w:hAnsi="Times New Roman" w:cs="Times New Roman"/>
          <w:sz w:val="26"/>
          <w:szCs w:val="26"/>
          <w:lang w:eastAsia="ru-RU"/>
        </w:rPr>
        <w:t xml:space="preserve">.2. Ответственность за сохранность выполненных работ, а также материалов и другого имущества после приемки  выполненных  работ несет Заказчик.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p>
    <w:p w:rsidR="00412391" w:rsidRPr="00451543" w:rsidRDefault="00412391" w:rsidP="00412391">
      <w:pPr>
        <w:spacing w:after="0" w:line="240" w:lineRule="auto"/>
        <w:jc w:val="center"/>
        <w:rPr>
          <w:rFonts w:ascii="Times New Roman" w:eastAsia="Times New Roman" w:hAnsi="Times New Roman" w:cs="Times New Roman"/>
          <w:b/>
          <w:sz w:val="26"/>
          <w:szCs w:val="26"/>
          <w:lang w:eastAsia="ru-RU"/>
        </w:rPr>
      </w:pPr>
      <w:r w:rsidRPr="00451543">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1</w:t>
      </w:r>
      <w:r w:rsidRPr="00451543">
        <w:rPr>
          <w:rFonts w:ascii="Times New Roman" w:eastAsia="Times New Roman" w:hAnsi="Times New Roman" w:cs="Times New Roman"/>
          <w:b/>
          <w:sz w:val="26"/>
          <w:szCs w:val="26"/>
          <w:lang w:eastAsia="ru-RU"/>
        </w:rPr>
        <w:t>. Ответственность сторон.</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lastRenderedPageBreak/>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 xml:space="preserve">.2. В </w:t>
      </w:r>
      <w:proofErr w:type="gramStart"/>
      <w:r w:rsidRPr="00451543">
        <w:rPr>
          <w:rFonts w:ascii="Times New Roman" w:eastAsia="Times New Roman" w:hAnsi="Times New Roman" w:cs="Times New Roman"/>
          <w:sz w:val="26"/>
          <w:szCs w:val="26"/>
          <w:lang w:eastAsia="ru-RU"/>
        </w:rPr>
        <w:t>случае</w:t>
      </w:r>
      <w:proofErr w:type="gramEnd"/>
      <w:r w:rsidRPr="00451543">
        <w:rPr>
          <w:rFonts w:ascii="Times New Roman" w:eastAsia="Times New Roman" w:hAnsi="Times New Roman" w:cs="Times New Roman"/>
          <w:sz w:val="26"/>
          <w:szCs w:val="26"/>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 xml:space="preserve">.3.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3" w:history="1">
        <w:r w:rsidRPr="00451543">
          <w:rPr>
            <w:rFonts w:ascii="Times New Roman" w:eastAsia="Times New Roman" w:hAnsi="Times New Roman" w:cs="Times New Roman"/>
            <w:sz w:val="26"/>
            <w:szCs w:val="26"/>
            <w:lang w:eastAsia="ru-RU"/>
          </w:rPr>
          <w:t>ключевой ставки</w:t>
        </w:r>
      </w:hyperlink>
      <w:r w:rsidRPr="00451543">
        <w:rPr>
          <w:rFonts w:ascii="Times New Roman" w:eastAsia="Times New Roman" w:hAnsi="Times New Roman" w:cs="Times New Roman"/>
          <w:sz w:val="26"/>
          <w:szCs w:val="26"/>
          <w:lang w:eastAsia="ru-RU"/>
        </w:rPr>
        <w:t xml:space="preserve"> Центрального банка Российской Федерации от не уплаченной в срок суммы.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451543">
        <w:rPr>
          <w:rFonts w:ascii="Times New Roman" w:eastAsia="Times New Roman" w:hAnsi="Times New Roman" w:cs="Times New Roman"/>
          <w:sz w:val="26"/>
          <w:szCs w:val="26"/>
          <w:lang w:eastAsia="ru-RU"/>
        </w:rPr>
        <w:t xml:space="preserve">Размер штрафа устанавливается Контрактом в </w:t>
      </w:r>
      <w:hyperlink r:id="rId24" w:history="1">
        <w:r w:rsidRPr="00451543">
          <w:rPr>
            <w:rFonts w:ascii="Times New Roman" w:eastAsia="Times New Roman" w:hAnsi="Times New Roman" w:cs="Times New Roman"/>
            <w:sz w:val="26"/>
            <w:szCs w:val="26"/>
            <w:lang w:eastAsia="ru-RU"/>
          </w:rPr>
          <w:t>порядке</w:t>
        </w:r>
      </w:hyperlink>
      <w:r w:rsidRPr="00451543">
        <w:rPr>
          <w:rFonts w:ascii="Times New Roman" w:eastAsia="Times New Roman" w:hAnsi="Times New Roman" w:cs="Times New Roman"/>
          <w:sz w:val="26"/>
          <w:szCs w:val="26"/>
          <w:lang w:eastAsia="ru-RU"/>
        </w:rPr>
        <w:t>, установленном Постановлением Правительства Российской Федерации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w:t>
      </w:r>
      <w:proofErr w:type="gramEnd"/>
      <w:r w:rsidRPr="00451543">
        <w:rPr>
          <w:rFonts w:ascii="Times New Roman" w:eastAsia="Times New Roman" w:hAnsi="Times New Roman" w:cs="Times New Roman"/>
          <w:sz w:val="26"/>
          <w:szCs w:val="26"/>
          <w:lang w:eastAsia="ru-RU"/>
        </w:rPr>
        <w:t xml:space="preserve">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 изменениями), дале</w:t>
      </w:r>
      <w:proofErr w:type="gramStart"/>
      <w:r w:rsidRPr="00451543">
        <w:rPr>
          <w:rFonts w:ascii="Times New Roman" w:eastAsia="Times New Roman" w:hAnsi="Times New Roman" w:cs="Times New Roman"/>
          <w:sz w:val="26"/>
          <w:szCs w:val="26"/>
          <w:lang w:eastAsia="ru-RU"/>
        </w:rPr>
        <w:t>е-</w:t>
      </w:r>
      <w:proofErr w:type="gramEnd"/>
      <w:r w:rsidRPr="00451543">
        <w:rPr>
          <w:rFonts w:ascii="Times New Roman" w:eastAsia="Times New Roman" w:hAnsi="Times New Roman" w:cs="Times New Roman"/>
          <w:sz w:val="26"/>
          <w:szCs w:val="26"/>
          <w:lang w:eastAsia="ru-RU"/>
        </w:rPr>
        <w:t xml:space="preserve"> Постановление Правительства РФ от 30 августа 2017 г. N 1042, и составляет </w:t>
      </w:r>
      <w:r w:rsidRPr="00451543">
        <w:rPr>
          <w:rFonts w:ascii="Times New Roman" w:eastAsia="Times New Roman" w:hAnsi="Times New Roman" w:cs="Times New Roman"/>
          <w:i/>
          <w:sz w:val="26"/>
          <w:szCs w:val="26"/>
          <w:u w:val="single"/>
          <w:lang w:eastAsia="ru-RU"/>
        </w:rPr>
        <w:t>1000,00 (одну тысячу рублей 00 коп.)</w:t>
      </w:r>
      <w:r w:rsidRPr="00451543">
        <w:rPr>
          <w:rFonts w:ascii="Times New Roman" w:eastAsia="Times New Roman" w:hAnsi="Times New Roman" w:cs="Times New Roman"/>
          <w:sz w:val="26"/>
          <w:szCs w:val="26"/>
          <w:lang w:eastAsia="ru-RU"/>
        </w:rPr>
        <w:t xml:space="preserve"> за каждый факт неисполнения Заказчиком обязательств, предусмотренных Контрактом.</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 xml:space="preserve">.6. В </w:t>
      </w:r>
      <w:proofErr w:type="gramStart"/>
      <w:r w:rsidRPr="00451543">
        <w:rPr>
          <w:rFonts w:ascii="Times New Roman" w:eastAsia="Times New Roman" w:hAnsi="Times New Roman" w:cs="Times New Roman"/>
          <w:sz w:val="26"/>
          <w:szCs w:val="26"/>
          <w:lang w:eastAsia="ru-RU"/>
        </w:rPr>
        <w:t>случае</w:t>
      </w:r>
      <w:proofErr w:type="gramEnd"/>
      <w:r w:rsidRPr="00451543">
        <w:rPr>
          <w:rFonts w:ascii="Times New Roman" w:eastAsia="Times New Roman" w:hAnsi="Times New Roman" w:cs="Times New Roman"/>
          <w:sz w:val="26"/>
          <w:szCs w:val="26"/>
          <w:lang w:eastAsia="ru-RU"/>
        </w:rPr>
        <w:t xml:space="preserve">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 xml:space="preserve">.7. </w:t>
      </w:r>
      <w:proofErr w:type="gramStart"/>
      <w:r w:rsidRPr="00451543">
        <w:rPr>
          <w:rFonts w:ascii="Times New Roman" w:eastAsia="Times New Roman" w:hAnsi="Times New Roman" w:cs="Times New Roman"/>
          <w:sz w:val="26"/>
          <w:szCs w:val="26"/>
          <w:lang w:eastAsia="ru-RU"/>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25" w:history="1">
        <w:r w:rsidRPr="00451543">
          <w:rPr>
            <w:rFonts w:ascii="Times New Roman" w:eastAsia="Times New Roman" w:hAnsi="Times New Roman" w:cs="Times New Roman"/>
            <w:sz w:val="26"/>
            <w:szCs w:val="26"/>
            <w:lang w:eastAsia="ru-RU"/>
          </w:rPr>
          <w:t>ключевой ставки</w:t>
        </w:r>
      </w:hyperlink>
      <w:r w:rsidRPr="00451543">
        <w:rPr>
          <w:rFonts w:ascii="Times New Roman" w:eastAsia="Times New Roman" w:hAnsi="Times New Roman" w:cs="Times New Roman"/>
          <w:sz w:val="26"/>
          <w:szCs w:val="26"/>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w:t>
      </w:r>
      <w:proofErr w:type="gramEnd"/>
      <w:r w:rsidRPr="00451543">
        <w:rPr>
          <w:rFonts w:ascii="Times New Roman" w:eastAsia="Times New Roman" w:hAnsi="Times New Roman" w:cs="Times New Roman"/>
          <w:sz w:val="26"/>
          <w:szCs w:val="26"/>
          <w:lang w:eastAsia="ru-RU"/>
        </w:rPr>
        <w:t xml:space="preserve"> законодательством Российской Федерации установлен иной порядок начисления пени.</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 xml:space="preserve">.8.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w:t>
      </w:r>
      <w:hyperlink r:id="rId26" w:history="1">
        <w:r w:rsidRPr="00451543">
          <w:rPr>
            <w:rFonts w:ascii="Times New Roman" w:eastAsia="Times New Roman" w:hAnsi="Times New Roman" w:cs="Times New Roman"/>
            <w:sz w:val="26"/>
            <w:szCs w:val="26"/>
            <w:lang w:eastAsia="ru-RU"/>
          </w:rPr>
          <w:t>порядке</w:t>
        </w:r>
      </w:hyperlink>
      <w:r w:rsidRPr="00451543">
        <w:rPr>
          <w:rFonts w:ascii="Times New Roman" w:eastAsia="Times New Roman" w:hAnsi="Times New Roman" w:cs="Times New Roman"/>
          <w:sz w:val="26"/>
          <w:szCs w:val="26"/>
          <w:lang w:eastAsia="ru-RU"/>
        </w:rPr>
        <w:t>, установленном Постановлением Правительства РФ от 30 августа 2017 г. N 1042, за исключением случаев, если законодательством Российской Федерации установлен иной порядок начисления штрафов.</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.9.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(десяти) процентов цены контракта, что составляет</w:t>
      </w:r>
      <w:r>
        <w:rPr>
          <w:rFonts w:ascii="Times New Roman" w:eastAsia="Times New Roman" w:hAnsi="Times New Roman" w:cs="Times New Roman"/>
          <w:sz w:val="26"/>
          <w:szCs w:val="26"/>
          <w:lang w:eastAsia="ru-RU"/>
        </w:rPr>
        <w:t xml:space="preserve"> </w:t>
      </w:r>
      <w:r w:rsidRPr="00451543">
        <w:rPr>
          <w:rFonts w:ascii="Times New Roman" w:eastAsia="Times New Roman" w:hAnsi="Times New Roman" w:cs="Times New Roman"/>
          <w:sz w:val="26"/>
          <w:szCs w:val="26"/>
          <w:lang w:eastAsia="ru-RU"/>
        </w:rPr>
        <w:t>_____________.</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lastRenderedPageBreak/>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.10.</w:t>
      </w:r>
      <w:r w:rsidRPr="00451543">
        <w:rPr>
          <w:rFonts w:ascii="Times New Roman" w:eastAsia="Times New Roman" w:hAnsi="Times New Roman" w:cs="Times New Roman"/>
          <w:color w:val="22272F"/>
          <w:sz w:val="26"/>
          <w:szCs w:val="26"/>
          <w:lang w:eastAsia="ru-RU"/>
        </w:rPr>
        <w:t xml:space="preserve"> </w:t>
      </w:r>
      <w:r w:rsidRPr="00451543">
        <w:rPr>
          <w:rFonts w:ascii="Times New Roman" w:eastAsia="Times New Roman" w:hAnsi="Times New Roman" w:cs="Times New Roman"/>
          <w:sz w:val="26"/>
          <w:szCs w:val="26"/>
          <w:lang w:eastAsia="ru-RU"/>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hyperlink r:id="rId27" w:anchor="/document/70353464/entry/0" w:history="1">
        <w:r w:rsidRPr="00451543">
          <w:rPr>
            <w:rFonts w:ascii="Times New Roman" w:eastAsia="Times New Roman" w:hAnsi="Times New Roman" w:cs="Times New Roman"/>
            <w:color w:val="0000FF"/>
            <w:sz w:val="26"/>
            <w:szCs w:val="26"/>
            <w:lang w:eastAsia="ru-RU"/>
          </w:rPr>
          <w:t xml:space="preserve"> </w:t>
        </w:r>
        <w:r w:rsidRPr="00451543">
          <w:rPr>
            <w:rFonts w:ascii="Times New Roman" w:eastAsia="Times New Roman" w:hAnsi="Times New Roman" w:cs="Times New Roman"/>
            <w:sz w:val="26"/>
            <w:szCs w:val="26"/>
            <w:lang w:eastAsia="ru-RU"/>
          </w:rPr>
          <w:t>законом</w:t>
        </w:r>
      </w:hyperlink>
      <w:r w:rsidRPr="00451543">
        <w:rPr>
          <w:rFonts w:ascii="Times New Roman" w:eastAsia="Times New Roman" w:hAnsi="Times New Roman" w:cs="Times New Roman"/>
          <w:sz w:val="26"/>
          <w:szCs w:val="26"/>
          <w:lang w:eastAsia="ru-RU"/>
        </w:rPr>
        <w:t>), предложившим наиболее высокую цену за право заключения Контракта, размер штрафа составляет  10 процентов начальной (максимальной) цены Контракта.</w:t>
      </w:r>
    </w:p>
    <w:p w:rsidR="00412391" w:rsidRPr="00451543" w:rsidRDefault="00412391" w:rsidP="00412391">
      <w:pPr>
        <w:spacing w:after="0" w:line="240" w:lineRule="auto"/>
        <w:jc w:val="both"/>
        <w:rPr>
          <w:rFonts w:ascii="Times New Roman" w:eastAsia="Times New Roman" w:hAnsi="Times New Roman" w:cs="Times New Roman"/>
          <w:i/>
          <w:sz w:val="26"/>
          <w:szCs w:val="26"/>
          <w:u w:val="single"/>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.11.</w:t>
      </w:r>
      <w:r w:rsidRPr="00451543">
        <w:rPr>
          <w:rFonts w:ascii="Times New Roman" w:eastAsia="Times New Roman" w:hAnsi="Times New Roman" w:cs="Times New Roman"/>
          <w:color w:val="22272F"/>
          <w:sz w:val="26"/>
          <w:szCs w:val="26"/>
          <w:lang w:eastAsia="ru-RU"/>
        </w:rPr>
        <w:t xml:space="preserve"> </w:t>
      </w:r>
      <w:r w:rsidRPr="00451543">
        <w:rPr>
          <w:rFonts w:ascii="Times New Roman" w:eastAsia="Times New Roman" w:hAnsi="Times New Roman" w:cs="Times New Roman"/>
          <w:sz w:val="26"/>
          <w:szCs w:val="26"/>
          <w:lang w:eastAsia="ru-RU"/>
        </w:rPr>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w:t>
      </w:r>
      <w:r w:rsidRPr="00451543">
        <w:rPr>
          <w:rFonts w:ascii="Times New Roman" w:eastAsia="Times New Roman" w:hAnsi="Times New Roman" w:cs="Times New Roman"/>
          <w:i/>
          <w:sz w:val="26"/>
          <w:szCs w:val="26"/>
          <w:u w:val="single"/>
          <w:lang w:eastAsia="ru-RU"/>
        </w:rPr>
        <w:t>1000,00 (одна тысяча рублей 00 коп.).</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.12.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 xml:space="preserve">.14. В </w:t>
      </w:r>
      <w:proofErr w:type="gramStart"/>
      <w:r w:rsidRPr="00451543">
        <w:rPr>
          <w:rFonts w:ascii="Times New Roman" w:eastAsia="Times New Roman" w:hAnsi="Times New Roman" w:cs="Times New Roman"/>
          <w:sz w:val="26"/>
          <w:szCs w:val="26"/>
          <w:lang w:eastAsia="ru-RU"/>
        </w:rPr>
        <w:t>случае</w:t>
      </w:r>
      <w:proofErr w:type="gramEnd"/>
      <w:r w:rsidRPr="00451543">
        <w:rPr>
          <w:rFonts w:ascii="Times New Roman" w:eastAsia="Times New Roman" w:hAnsi="Times New Roman" w:cs="Times New Roman"/>
          <w:sz w:val="26"/>
          <w:szCs w:val="26"/>
          <w:lang w:eastAsia="ru-RU"/>
        </w:rPr>
        <w:t xml:space="preserve"> неисполнения или ненадлежащего исполнения одной из Сторон обязательств, предусмотренных Контрактом, другая Сторона вправе требовать возмещения причиненных ей этой Стороной убытков.</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.15. Уплата неустойки (штрафов, пеней) и возмещение убытков, причиненных ненадлежащим исполнением обязательств, предусмотренных Контрактом, не освобождают Стороны от исполнения обязательств по Контракту в полном объеме</w:t>
      </w:r>
      <w:r>
        <w:rPr>
          <w:rFonts w:ascii="Times New Roman" w:eastAsia="Times New Roman" w:hAnsi="Times New Roman" w:cs="Times New Roman"/>
          <w:sz w:val="26"/>
          <w:szCs w:val="26"/>
          <w:lang w:eastAsia="ru-RU"/>
        </w:rPr>
        <w:t>.</w:t>
      </w:r>
      <w:r w:rsidRPr="00451543">
        <w:rPr>
          <w:rFonts w:ascii="Times New Roman" w:eastAsia="Times New Roman" w:hAnsi="Times New Roman" w:cs="Times New Roman"/>
          <w:sz w:val="26"/>
          <w:szCs w:val="26"/>
          <w:lang w:eastAsia="ru-RU"/>
        </w:rPr>
        <w:t xml:space="preserve">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00451543">
        <w:rPr>
          <w:rFonts w:ascii="Times New Roman" w:eastAsia="Times New Roman" w:hAnsi="Times New Roman" w:cs="Times New Roman"/>
          <w:sz w:val="26"/>
          <w:szCs w:val="26"/>
          <w:lang w:eastAsia="ru-RU"/>
        </w:rPr>
        <w:t>.16. Подрядчик  несет ответственность за жизнь и здоровье своих работников во время оказания услуг по Контракту.</w:t>
      </w:r>
    </w:p>
    <w:p w:rsidR="00412391" w:rsidRPr="00451543" w:rsidRDefault="00412391" w:rsidP="00412391">
      <w:pPr>
        <w:spacing w:after="0" w:line="240" w:lineRule="auto"/>
        <w:jc w:val="both"/>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 xml:space="preserve">           </w:t>
      </w:r>
    </w:p>
    <w:p w:rsidR="00412391" w:rsidRPr="00451543" w:rsidRDefault="00412391" w:rsidP="00412391">
      <w:pPr>
        <w:spacing w:after="0" w:line="240" w:lineRule="auto"/>
        <w:jc w:val="center"/>
        <w:rPr>
          <w:rFonts w:ascii="Times New Roman" w:eastAsia="Times New Roman" w:hAnsi="Times New Roman" w:cs="Times New Roman"/>
          <w:b/>
          <w:sz w:val="26"/>
          <w:szCs w:val="26"/>
          <w:lang w:eastAsia="ru-RU"/>
        </w:rPr>
      </w:pPr>
      <w:r w:rsidRPr="00451543">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2</w:t>
      </w:r>
      <w:r w:rsidRPr="00451543">
        <w:rPr>
          <w:rFonts w:ascii="Times New Roman" w:eastAsia="Times New Roman" w:hAnsi="Times New Roman" w:cs="Times New Roman"/>
          <w:b/>
          <w:sz w:val="26"/>
          <w:szCs w:val="26"/>
          <w:lang w:eastAsia="ru-RU"/>
        </w:rPr>
        <w:t>. Особые условия</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451543">
        <w:rPr>
          <w:rFonts w:ascii="Times New Roman" w:eastAsia="Times New Roman" w:hAnsi="Times New Roman" w:cs="Times New Roman"/>
          <w:sz w:val="26"/>
          <w:szCs w:val="26"/>
          <w:lang w:eastAsia="ru-RU"/>
        </w:rPr>
        <w:t>.1. Настоящий Контракт составлен в форме электронного документа, подписанного усиленными электронными подписями Сторон.</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451543">
        <w:rPr>
          <w:rFonts w:ascii="Times New Roman" w:eastAsia="Times New Roman" w:hAnsi="Times New Roman" w:cs="Times New Roman"/>
          <w:sz w:val="26"/>
          <w:szCs w:val="26"/>
          <w:lang w:eastAsia="ru-RU"/>
        </w:rPr>
        <w:t xml:space="preserve">.2. В </w:t>
      </w:r>
      <w:proofErr w:type="gramStart"/>
      <w:r w:rsidRPr="00451543">
        <w:rPr>
          <w:rFonts w:ascii="Times New Roman" w:eastAsia="Times New Roman" w:hAnsi="Times New Roman" w:cs="Times New Roman"/>
          <w:sz w:val="26"/>
          <w:szCs w:val="26"/>
          <w:lang w:eastAsia="ru-RU"/>
        </w:rPr>
        <w:t>случае</w:t>
      </w:r>
      <w:proofErr w:type="gramEnd"/>
      <w:r w:rsidRPr="00451543">
        <w:rPr>
          <w:rFonts w:ascii="Times New Roman" w:eastAsia="Times New Roman" w:hAnsi="Times New Roman" w:cs="Times New Roman"/>
          <w:sz w:val="26"/>
          <w:szCs w:val="26"/>
          <w:lang w:eastAsia="ru-RU"/>
        </w:rPr>
        <w:t xml:space="preserve">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451543">
        <w:rPr>
          <w:rFonts w:ascii="Times New Roman" w:eastAsia="Times New Roman" w:hAnsi="Times New Roman" w:cs="Times New Roman"/>
          <w:sz w:val="26"/>
          <w:szCs w:val="26"/>
          <w:lang w:eastAsia="ru-RU"/>
        </w:rPr>
        <w:t>.3.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451543">
        <w:rPr>
          <w:rFonts w:ascii="Times New Roman" w:eastAsia="Times New Roman" w:hAnsi="Times New Roman" w:cs="Times New Roman"/>
          <w:sz w:val="26"/>
          <w:szCs w:val="26"/>
          <w:lang w:eastAsia="ru-RU"/>
        </w:rPr>
        <w:t>.4. Изменение существенных условий Контракта при его исполнении не допускается за исключением случаев, предусмотренных Законом о контрактной системе.</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451543">
        <w:rPr>
          <w:rFonts w:ascii="Times New Roman" w:eastAsia="Times New Roman" w:hAnsi="Times New Roman" w:cs="Times New Roman"/>
          <w:sz w:val="26"/>
          <w:szCs w:val="26"/>
          <w:lang w:eastAsia="ru-RU"/>
        </w:rPr>
        <w:t xml:space="preserve">.5. Объем услуг по соглашению Сторон может быть увеличен или уменьшен не более чем на десять процентов. При этом допускается изменение с учетом </w:t>
      </w:r>
      <w:proofErr w:type="gramStart"/>
      <w:r w:rsidRPr="00451543">
        <w:rPr>
          <w:rFonts w:ascii="Times New Roman" w:eastAsia="Times New Roman" w:hAnsi="Times New Roman" w:cs="Times New Roman"/>
          <w:sz w:val="26"/>
          <w:szCs w:val="26"/>
          <w:lang w:eastAsia="ru-RU"/>
        </w:rPr>
        <w:t>положений бюджетного законодательства Российской Федерации цены Контракта</w:t>
      </w:r>
      <w:proofErr w:type="gramEnd"/>
      <w:r w:rsidRPr="00451543">
        <w:rPr>
          <w:rFonts w:ascii="Times New Roman" w:eastAsia="Times New Roman" w:hAnsi="Times New Roman" w:cs="Times New Roman"/>
          <w:sz w:val="26"/>
          <w:szCs w:val="26"/>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обязаны уменьшить цену Контракта исходя из цены единицы услуги.</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451543">
        <w:rPr>
          <w:rFonts w:ascii="Times New Roman" w:eastAsia="Times New Roman" w:hAnsi="Times New Roman" w:cs="Times New Roman"/>
          <w:sz w:val="26"/>
          <w:szCs w:val="26"/>
          <w:lang w:eastAsia="ru-RU"/>
        </w:rPr>
        <w:t xml:space="preserve">.6. Изменение существенных условий Контракта допускается по соглашению Сторон в  случаях, предусмотренных </w:t>
      </w:r>
      <w:hyperlink r:id="rId28" w:history="1">
        <w:r w:rsidRPr="00451543">
          <w:rPr>
            <w:rFonts w:ascii="Times New Roman" w:eastAsia="Times New Roman" w:hAnsi="Times New Roman" w:cs="Times New Roman"/>
            <w:sz w:val="26"/>
            <w:szCs w:val="26"/>
            <w:lang w:eastAsia="ru-RU"/>
          </w:rPr>
          <w:t xml:space="preserve">пунктом 6 статьи 161 </w:t>
        </w:r>
      </w:hyperlink>
      <w:r w:rsidRPr="00451543">
        <w:rPr>
          <w:rFonts w:ascii="Times New Roman" w:eastAsia="Times New Roman" w:hAnsi="Times New Roman" w:cs="Times New Roman"/>
          <w:sz w:val="26"/>
          <w:szCs w:val="26"/>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451543">
        <w:rPr>
          <w:rFonts w:ascii="Times New Roman" w:eastAsia="Times New Roman" w:hAnsi="Times New Roman" w:cs="Times New Roman"/>
          <w:sz w:val="26"/>
          <w:szCs w:val="26"/>
          <w:lang w:eastAsia="ru-RU"/>
        </w:rPr>
        <w:t xml:space="preserve">.7. Подрядчик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Подрядчика вследствие реорганизации юридического лица в форме преобразования, слияния или присоединения.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lastRenderedPageBreak/>
        <w:t>Передача прав и обязанностей по настоящему Контракту правопреемнику Подрядчика осуществляется путем заключения соответствующего дополнительного соглашения  к настоящему Контракту.</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451543">
        <w:rPr>
          <w:rFonts w:ascii="Times New Roman" w:eastAsia="Times New Roman" w:hAnsi="Times New Roman" w:cs="Times New Roman"/>
          <w:sz w:val="26"/>
          <w:szCs w:val="26"/>
          <w:lang w:eastAsia="ru-RU"/>
        </w:rPr>
        <w:t>.8.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451543">
        <w:rPr>
          <w:rFonts w:ascii="Times New Roman" w:eastAsia="Times New Roman" w:hAnsi="Times New Roman" w:cs="Times New Roman"/>
          <w:sz w:val="26"/>
          <w:szCs w:val="26"/>
          <w:lang w:eastAsia="ru-RU"/>
        </w:rPr>
        <w:t>.9. Стороны обязуются обеспечить конфиденциальность сведений, относящихся к предмету настоящего Контракта,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451543">
        <w:rPr>
          <w:rFonts w:ascii="Times New Roman" w:eastAsia="Times New Roman" w:hAnsi="Times New Roman" w:cs="Times New Roman"/>
          <w:sz w:val="26"/>
          <w:szCs w:val="26"/>
          <w:lang w:eastAsia="ru-RU"/>
        </w:rPr>
        <w:t xml:space="preserve">.10. Стороны признают обязательную силу за перепиской по адресам электронной почты: Заказчика: </w:t>
      </w:r>
      <w:r w:rsidRPr="00451543">
        <w:rPr>
          <w:rFonts w:ascii="Times New Roman" w:eastAsia="Times New Roman" w:hAnsi="Times New Roman" w:cs="Times New Roman"/>
          <w:i/>
          <w:sz w:val="26"/>
          <w:szCs w:val="26"/>
          <w:lang w:eastAsia="ru-RU"/>
        </w:rPr>
        <w:t>__________________________</w:t>
      </w:r>
      <w:r w:rsidRPr="00451543">
        <w:rPr>
          <w:rFonts w:ascii="Times New Roman" w:eastAsia="Times New Roman" w:hAnsi="Times New Roman" w:cs="Times New Roman"/>
          <w:sz w:val="26"/>
          <w:szCs w:val="26"/>
          <w:lang w:eastAsia="ru-RU"/>
        </w:rPr>
        <w:t xml:space="preserve"> Подрядчика:</w:t>
      </w:r>
      <w:r w:rsidRPr="00451543">
        <w:rPr>
          <w:rFonts w:ascii="Times New Roman" w:eastAsia="Times New Roman" w:hAnsi="Times New Roman" w:cs="Times New Roman"/>
          <w:i/>
          <w:iCs/>
          <w:sz w:val="26"/>
          <w:szCs w:val="26"/>
          <w:lang w:eastAsia="ru-RU"/>
        </w:rPr>
        <w:t xml:space="preserve"> ___________________ </w:t>
      </w:r>
      <w:r w:rsidRPr="00451543">
        <w:rPr>
          <w:rFonts w:ascii="Times New Roman" w:eastAsia="Times New Roman" w:hAnsi="Times New Roman" w:cs="Times New Roman"/>
          <w:sz w:val="26"/>
          <w:szCs w:val="26"/>
          <w:lang w:eastAsia="ru-RU"/>
        </w:rPr>
        <w:t xml:space="preserve">При направлении электронного образа документа обязательно одновременное направление оригинала данного документа на бумажном носителе по адресу, указанному в Контракте, способом, обеспечивающим его вручение второй Стороне.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451543">
        <w:rPr>
          <w:rFonts w:ascii="Times New Roman" w:eastAsia="Times New Roman" w:hAnsi="Times New Roman" w:cs="Times New Roman"/>
          <w:sz w:val="26"/>
          <w:szCs w:val="26"/>
          <w:lang w:eastAsia="ru-RU"/>
        </w:rPr>
        <w:t>.11. Во всем, что не оговорено в настоящем Контракте, Стороны руководствуются действующим законодательством Российской Федерации.</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p>
    <w:p w:rsidR="00412391" w:rsidRPr="00451543" w:rsidRDefault="00412391" w:rsidP="00412391">
      <w:pPr>
        <w:keepNext/>
        <w:widowControl w:val="0"/>
        <w:autoSpaceDE w:val="0"/>
        <w:autoSpaceDN w:val="0"/>
        <w:adjustRightInd w:val="0"/>
        <w:spacing w:after="0" w:line="240" w:lineRule="auto"/>
        <w:jc w:val="center"/>
        <w:outlineLvl w:val="3"/>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sz w:val="26"/>
          <w:szCs w:val="26"/>
          <w:lang w:eastAsia="ru-RU"/>
        </w:rPr>
        <w:t>13</w:t>
      </w:r>
      <w:r w:rsidRPr="00451543">
        <w:rPr>
          <w:rFonts w:ascii="Times New Roman" w:eastAsia="Times New Roman" w:hAnsi="Times New Roman" w:cs="Times New Roman"/>
          <w:b/>
          <w:sz w:val="26"/>
          <w:szCs w:val="26"/>
          <w:lang w:eastAsia="ru-RU"/>
        </w:rPr>
        <w:t>.</w:t>
      </w:r>
      <w:r w:rsidRPr="00451543">
        <w:rPr>
          <w:rFonts w:ascii="Times New Roman" w:eastAsia="Times New Roman" w:hAnsi="Times New Roman" w:cs="Times New Roman"/>
          <w:sz w:val="26"/>
          <w:szCs w:val="26"/>
          <w:lang w:eastAsia="ru-RU"/>
        </w:rPr>
        <w:t xml:space="preserve"> </w:t>
      </w:r>
      <w:r w:rsidRPr="00451543">
        <w:rPr>
          <w:rFonts w:ascii="Times New Roman" w:eastAsia="Times New Roman" w:hAnsi="Times New Roman" w:cs="Times New Roman"/>
          <w:b/>
          <w:bCs/>
          <w:color w:val="000000"/>
          <w:sz w:val="26"/>
          <w:szCs w:val="26"/>
          <w:lang w:eastAsia="ru-RU"/>
        </w:rPr>
        <w:t>Обстоятельства непреодолимой силы</w:t>
      </w:r>
    </w:p>
    <w:p w:rsidR="00412391" w:rsidRPr="00451543" w:rsidRDefault="00412391" w:rsidP="004123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3</w:t>
      </w:r>
      <w:r w:rsidRPr="00451543">
        <w:rPr>
          <w:rFonts w:ascii="Times New Roman" w:eastAsia="Times New Roman" w:hAnsi="Times New Roman" w:cs="Times New Roman"/>
          <w:color w:val="000000"/>
          <w:sz w:val="26"/>
          <w:szCs w:val="26"/>
          <w:lang w:eastAsia="ru-RU"/>
        </w:rPr>
        <w:t>.1. Стороны не несут ответственности за полное или частичное</w:t>
      </w:r>
      <w:r w:rsidRPr="00451543">
        <w:rPr>
          <w:rFonts w:ascii="Times New Roman" w:eastAsia="Times New Roman" w:hAnsi="Times New Roman" w:cs="Times New Roman"/>
          <w:sz w:val="26"/>
          <w:szCs w:val="26"/>
          <w:lang w:eastAsia="ru-RU"/>
        </w:rPr>
        <w:t xml:space="preserve"> </w:t>
      </w:r>
      <w:r w:rsidRPr="00451543">
        <w:rPr>
          <w:rFonts w:ascii="Times New Roman" w:eastAsia="Times New Roman" w:hAnsi="Times New Roman" w:cs="Times New Roman"/>
          <w:color w:val="000000"/>
          <w:sz w:val="26"/>
          <w:szCs w:val="26"/>
          <w:lang w:eastAsia="ru-RU"/>
        </w:rPr>
        <w:t>неисполнение предусмотренных настоящим Контрактом</w:t>
      </w:r>
      <w:r w:rsidRPr="00451543">
        <w:rPr>
          <w:rFonts w:ascii="Times New Roman" w:eastAsia="Times New Roman" w:hAnsi="Times New Roman" w:cs="Times New Roman"/>
          <w:sz w:val="26"/>
          <w:szCs w:val="26"/>
          <w:lang w:eastAsia="ru-RU"/>
        </w:rPr>
        <w:t xml:space="preserve"> </w:t>
      </w:r>
      <w:r w:rsidRPr="00451543">
        <w:rPr>
          <w:rFonts w:ascii="Times New Roman" w:eastAsia="Times New Roman" w:hAnsi="Times New Roman" w:cs="Times New Roman"/>
          <w:color w:val="000000"/>
          <w:sz w:val="26"/>
          <w:szCs w:val="26"/>
          <w:lang w:eastAsia="ru-RU"/>
        </w:rPr>
        <w:t>обязательств, если такое неисполнение связано с обстоятельствами</w:t>
      </w:r>
      <w:r w:rsidRPr="00451543">
        <w:rPr>
          <w:rFonts w:ascii="Times New Roman" w:eastAsia="Times New Roman" w:hAnsi="Times New Roman" w:cs="Times New Roman"/>
          <w:sz w:val="26"/>
          <w:szCs w:val="26"/>
          <w:lang w:eastAsia="ru-RU"/>
        </w:rPr>
        <w:t xml:space="preserve"> </w:t>
      </w:r>
      <w:r w:rsidRPr="00451543">
        <w:rPr>
          <w:rFonts w:ascii="Times New Roman" w:eastAsia="Times New Roman" w:hAnsi="Times New Roman" w:cs="Times New Roman"/>
          <w:color w:val="000000"/>
          <w:sz w:val="26"/>
          <w:szCs w:val="26"/>
          <w:lang w:eastAsia="ru-RU"/>
        </w:rPr>
        <w:t>непреодолимой силы.</w:t>
      </w:r>
    </w:p>
    <w:p w:rsidR="00412391" w:rsidRPr="00451543" w:rsidRDefault="00412391" w:rsidP="004123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3</w:t>
      </w:r>
      <w:r w:rsidRPr="00451543">
        <w:rPr>
          <w:rFonts w:ascii="Times New Roman" w:eastAsia="Times New Roman" w:hAnsi="Times New Roman" w:cs="Times New Roman"/>
          <w:color w:val="000000"/>
          <w:sz w:val="26"/>
          <w:szCs w:val="26"/>
          <w:lang w:eastAsia="ru-RU"/>
        </w:rPr>
        <w:t>.2. Сторона, для которой создалась невозможность исполнения</w:t>
      </w:r>
      <w:r w:rsidRPr="00451543">
        <w:rPr>
          <w:rFonts w:ascii="Times New Roman" w:eastAsia="Times New Roman" w:hAnsi="Times New Roman" w:cs="Times New Roman"/>
          <w:sz w:val="26"/>
          <w:szCs w:val="26"/>
          <w:lang w:eastAsia="ru-RU"/>
        </w:rPr>
        <w:t xml:space="preserve"> </w:t>
      </w:r>
      <w:r w:rsidRPr="00451543">
        <w:rPr>
          <w:rFonts w:ascii="Times New Roman" w:eastAsia="Times New Roman" w:hAnsi="Times New Roman" w:cs="Times New Roman"/>
          <w:color w:val="000000"/>
          <w:sz w:val="26"/>
          <w:szCs w:val="26"/>
          <w:lang w:eastAsia="ru-RU"/>
        </w:rPr>
        <w:t>обязательств по настоящему Контракту вследствие</w:t>
      </w:r>
      <w:r w:rsidRPr="00451543">
        <w:rPr>
          <w:rFonts w:ascii="Times New Roman" w:eastAsia="Times New Roman" w:hAnsi="Times New Roman" w:cs="Times New Roman"/>
          <w:sz w:val="26"/>
          <w:szCs w:val="26"/>
          <w:lang w:eastAsia="ru-RU"/>
        </w:rPr>
        <w:t xml:space="preserve"> </w:t>
      </w:r>
      <w:r w:rsidRPr="00451543">
        <w:rPr>
          <w:rFonts w:ascii="Times New Roman" w:eastAsia="Times New Roman" w:hAnsi="Times New Roman" w:cs="Times New Roman"/>
          <w:color w:val="000000"/>
          <w:sz w:val="26"/>
          <w:szCs w:val="26"/>
          <w:lang w:eastAsia="ru-RU"/>
        </w:rPr>
        <w:t>обстоятельств непреодолимой силы, не позднее пяти  дней с момента их</w:t>
      </w:r>
      <w:r w:rsidRPr="00451543">
        <w:rPr>
          <w:rFonts w:ascii="Times New Roman" w:eastAsia="Times New Roman" w:hAnsi="Times New Roman" w:cs="Times New Roman"/>
          <w:sz w:val="26"/>
          <w:szCs w:val="26"/>
          <w:lang w:eastAsia="ru-RU"/>
        </w:rPr>
        <w:t xml:space="preserve"> </w:t>
      </w:r>
      <w:r w:rsidRPr="00451543">
        <w:rPr>
          <w:rFonts w:ascii="Times New Roman" w:eastAsia="Times New Roman" w:hAnsi="Times New Roman" w:cs="Times New Roman"/>
          <w:color w:val="000000"/>
          <w:sz w:val="26"/>
          <w:szCs w:val="26"/>
          <w:lang w:eastAsia="ru-RU"/>
        </w:rPr>
        <w:t>наступления в письменной форме извещает другую Сторону с приложением</w:t>
      </w:r>
      <w:r w:rsidRPr="00451543">
        <w:rPr>
          <w:rFonts w:ascii="Times New Roman" w:eastAsia="Times New Roman" w:hAnsi="Times New Roman" w:cs="Times New Roman"/>
          <w:sz w:val="26"/>
          <w:szCs w:val="26"/>
          <w:lang w:eastAsia="ru-RU"/>
        </w:rPr>
        <w:t xml:space="preserve"> </w:t>
      </w:r>
      <w:r w:rsidRPr="00451543">
        <w:rPr>
          <w:rFonts w:ascii="Times New Roman" w:eastAsia="Times New Roman" w:hAnsi="Times New Roman" w:cs="Times New Roman"/>
          <w:color w:val="000000"/>
          <w:sz w:val="26"/>
          <w:szCs w:val="26"/>
          <w:lang w:eastAsia="ru-RU"/>
        </w:rPr>
        <w:t>документов, удостоверяющих факт наступления указанных обстоятельств.</w:t>
      </w:r>
    </w:p>
    <w:p w:rsidR="00412391" w:rsidRPr="00451543" w:rsidRDefault="00412391" w:rsidP="004123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13</w:t>
      </w:r>
      <w:r w:rsidRPr="00451543">
        <w:rPr>
          <w:rFonts w:ascii="Times New Roman" w:eastAsia="Times New Roman" w:hAnsi="Times New Roman" w:cs="Times New Roman"/>
          <w:color w:val="000000"/>
          <w:sz w:val="26"/>
          <w:szCs w:val="26"/>
          <w:lang w:eastAsia="ru-RU"/>
        </w:rPr>
        <w:t xml:space="preserve">.3. В </w:t>
      </w:r>
      <w:proofErr w:type="gramStart"/>
      <w:r w:rsidRPr="00451543">
        <w:rPr>
          <w:rFonts w:ascii="Times New Roman" w:eastAsia="Times New Roman" w:hAnsi="Times New Roman" w:cs="Times New Roman"/>
          <w:color w:val="000000"/>
          <w:sz w:val="26"/>
          <w:szCs w:val="26"/>
          <w:lang w:eastAsia="ru-RU"/>
        </w:rPr>
        <w:t>случае</w:t>
      </w:r>
      <w:proofErr w:type="gramEnd"/>
      <w:r w:rsidRPr="00451543">
        <w:rPr>
          <w:rFonts w:ascii="Times New Roman" w:eastAsia="Times New Roman" w:hAnsi="Times New Roman" w:cs="Times New Roman"/>
          <w:color w:val="000000"/>
          <w:sz w:val="26"/>
          <w:szCs w:val="26"/>
          <w:lang w:eastAsia="ru-RU"/>
        </w:rPr>
        <w:t xml:space="preserve"> возникновения обстоятельств непреодолимой силы Стороны вправе расторгнуть настоящий</w:t>
      </w:r>
      <w:r w:rsidRPr="00451543">
        <w:rPr>
          <w:rFonts w:ascii="Times New Roman" w:eastAsia="Times New Roman" w:hAnsi="Times New Roman" w:cs="Times New Roman"/>
          <w:sz w:val="26"/>
          <w:szCs w:val="26"/>
          <w:lang w:eastAsia="ru-RU"/>
        </w:rPr>
        <w:t xml:space="preserve">  К</w:t>
      </w:r>
      <w:r w:rsidRPr="00451543">
        <w:rPr>
          <w:rFonts w:ascii="Times New Roman" w:eastAsia="Times New Roman" w:hAnsi="Times New Roman" w:cs="Times New Roman"/>
          <w:color w:val="000000"/>
          <w:sz w:val="26"/>
          <w:szCs w:val="26"/>
          <w:lang w:eastAsia="ru-RU"/>
        </w:rPr>
        <w:t>онтракт, и в этом случае ни одна из Сторон не вправе</w:t>
      </w:r>
      <w:r w:rsidRPr="00451543">
        <w:rPr>
          <w:rFonts w:ascii="Times New Roman" w:eastAsia="Times New Roman" w:hAnsi="Times New Roman" w:cs="Times New Roman"/>
          <w:sz w:val="26"/>
          <w:szCs w:val="26"/>
          <w:lang w:eastAsia="ru-RU"/>
        </w:rPr>
        <w:t xml:space="preserve"> </w:t>
      </w:r>
      <w:r w:rsidRPr="00451543">
        <w:rPr>
          <w:rFonts w:ascii="Times New Roman" w:eastAsia="Times New Roman" w:hAnsi="Times New Roman" w:cs="Times New Roman"/>
          <w:color w:val="000000"/>
          <w:sz w:val="26"/>
          <w:szCs w:val="26"/>
          <w:lang w:eastAsia="ru-RU"/>
        </w:rPr>
        <w:t>требовать возмещения убытков.</w:t>
      </w:r>
    </w:p>
    <w:p w:rsidR="00412391" w:rsidRPr="00451543" w:rsidRDefault="00412391" w:rsidP="004123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3</w:t>
      </w:r>
      <w:r w:rsidRPr="00451543">
        <w:rPr>
          <w:rFonts w:ascii="Times New Roman" w:eastAsia="Times New Roman" w:hAnsi="Times New Roman" w:cs="Times New Roman"/>
          <w:color w:val="000000"/>
          <w:sz w:val="26"/>
          <w:szCs w:val="26"/>
          <w:lang w:eastAsia="ru-RU"/>
        </w:rPr>
        <w:t>.4. Подтверждением наличия обстоятельств непреодолимой силы и их</w:t>
      </w:r>
      <w:r w:rsidRPr="00451543">
        <w:rPr>
          <w:rFonts w:ascii="Times New Roman" w:eastAsia="Times New Roman" w:hAnsi="Times New Roman" w:cs="Times New Roman"/>
          <w:sz w:val="26"/>
          <w:szCs w:val="26"/>
          <w:lang w:eastAsia="ru-RU"/>
        </w:rPr>
        <w:t xml:space="preserve"> </w:t>
      </w:r>
      <w:r w:rsidRPr="00451543">
        <w:rPr>
          <w:rFonts w:ascii="Times New Roman" w:eastAsia="Times New Roman" w:hAnsi="Times New Roman" w:cs="Times New Roman"/>
          <w:color w:val="000000"/>
          <w:sz w:val="26"/>
          <w:szCs w:val="26"/>
          <w:lang w:eastAsia="ru-RU"/>
        </w:rPr>
        <w:t>продолжительности является соответствующее письменное свидетельство уполномоченных</w:t>
      </w:r>
      <w:r w:rsidRPr="00451543">
        <w:rPr>
          <w:rFonts w:ascii="Times New Roman" w:eastAsia="Times New Roman" w:hAnsi="Times New Roman" w:cs="Times New Roman"/>
          <w:sz w:val="26"/>
          <w:szCs w:val="26"/>
          <w:lang w:eastAsia="ru-RU"/>
        </w:rPr>
        <w:t xml:space="preserve"> </w:t>
      </w:r>
      <w:r w:rsidRPr="00451543">
        <w:rPr>
          <w:rFonts w:ascii="Times New Roman" w:eastAsia="Times New Roman" w:hAnsi="Times New Roman" w:cs="Times New Roman"/>
          <w:color w:val="000000"/>
          <w:sz w:val="26"/>
          <w:szCs w:val="26"/>
          <w:lang w:eastAsia="ru-RU"/>
        </w:rPr>
        <w:t>органов или уполномоченных организаций</w:t>
      </w:r>
      <w:r w:rsidRPr="00451543">
        <w:rPr>
          <w:rFonts w:ascii="Times New Roman" w:eastAsia="Times New Roman" w:hAnsi="Times New Roman" w:cs="Times New Roman"/>
          <w:sz w:val="26"/>
          <w:szCs w:val="26"/>
          <w:lang w:eastAsia="ru-RU"/>
        </w:rPr>
        <w:t>.</w:t>
      </w:r>
    </w:p>
    <w:p w:rsidR="00412391" w:rsidRPr="00451543" w:rsidRDefault="00412391" w:rsidP="004123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12391" w:rsidRPr="00451543" w:rsidRDefault="00412391" w:rsidP="00412391">
      <w:pPr>
        <w:spacing w:after="0" w:line="240" w:lineRule="auto"/>
        <w:jc w:val="center"/>
        <w:rPr>
          <w:rFonts w:ascii="Times New Roman" w:eastAsia="Times New Roman" w:hAnsi="Times New Roman" w:cs="Times New Roman"/>
          <w:sz w:val="26"/>
          <w:szCs w:val="26"/>
          <w:lang w:eastAsia="ru-RU"/>
        </w:rPr>
      </w:pPr>
      <w:r w:rsidRPr="00451543">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4</w:t>
      </w:r>
      <w:r w:rsidRPr="00451543">
        <w:rPr>
          <w:rFonts w:ascii="Times New Roman" w:eastAsia="Times New Roman" w:hAnsi="Times New Roman" w:cs="Times New Roman"/>
          <w:sz w:val="26"/>
          <w:szCs w:val="26"/>
          <w:lang w:eastAsia="ru-RU"/>
        </w:rPr>
        <w:t xml:space="preserve">. </w:t>
      </w:r>
      <w:r w:rsidRPr="00451543">
        <w:rPr>
          <w:rFonts w:ascii="Times New Roman" w:eastAsia="Times New Roman" w:hAnsi="Times New Roman" w:cs="Times New Roman"/>
          <w:b/>
          <w:sz w:val="26"/>
          <w:szCs w:val="26"/>
          <w:lang w:eastAsia="ru-RU"/>
        </w:rPr>
        <w:t xml:space="preserve"> Обеспечение исполнения Контракта.</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451543">
        <w:rPr>
          <w:rFonts w:ascii="Times New Roman" w:eastAsia="Times New Roman" w:hAnsi="Times New Roman" w:cs="Times New Roman"/>
          <w:sz w:val="26"/>
          <w:szCs w:val="26"/>
          <w:lang w:eastAsia="ru-RU"/>
        </w:rPr>
        <w:t xml:space="preserve">.1. </w:t>
      </w:r>
      <w:r w:rsidRPr="00412391">
        <w:rPr>
          <w:rFonts w:ascii="Times New Roman" w:eastAsia="Times New Roman" w:hAnsi="Times New Roman" w:cs="Times New Roman"/>
          <w:sz w:val="26"/>
          <w:szCs w:val="26"/>
          <w:lang w:eastAsia="ru-RU"/>
        </w:rPr>
        <w:t>Обеспечение исполнения Контракта</w:t>
      </w:r>
      <w:r w:rsidRPr="00451543">
        <w:rPr>
          <w:rFonts w:ascii="Times New Roman" w:eastAsia="Times New Roman" w:hAnsi="Times New Roman" w:cs="Times New Roman"/>
          <w:sz w:val="26"/>
          <w:szCs w:val="26"/>
          <w:lang w:eastAsia="ru-RU"/>
        </w:rPr>
        <w:t xml:space="preserve"> устанавливается в размере __________.</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14.2. Исполнение Контракта</w:t>
      </w:r>
      <w:r w:rsidRPr="00451543">
        <w:rPr>
          <w:rFonts w:ascii="Times New Roman" w:eastAsia="Times New Roman" w:hAnsi="Times New Roman" w:cs="Times New Roman"/>
          <w:sz w:val="26"/>
          <w:szCs w:val="26"/>
          <w:lang w:eastAsia="ru-RU"/>
        </w:rPr>
        <w:t xml:space="preserve">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45154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w:t>
      </w:r>
      <w:r w:rsidRPr="00451543">
        <w:rPr>
          <w:rFonts w:ascii="Times New Roman" w:eastAsia="Times New Roman" w:hAnsi="Times New Roman" w:cs="Times New Roman"/>
          <w:sz w:val="26"/>
          <w:szCs w:val="26"/>
          <w:lang w:eastAsia="ru-RU"/>
        </w:rPr>
        <w:t>. Исполнение обязательств Подрядчика по Контракту, в том числе по уплате неустойки (штрафа, пени), возмещению убы</w:t>
      </w:r>
      <w:r>
        <w:rPr>
          <w:rFonts w:ascii="Times New Roman" w:eastAsia="Times New Roman" w:hAnsi="Times New Roman" w:cs="Times New Roman"/>
          <w:sz w:val="26"/>
          <w:szCs w:val="26"/>
          <w:lang w:eastAsia="ru-RU"/>
        </w:rPr>
        <w:t>тков обеспечивается _______</w:t>
      </w:r>
      <w:r w:rsidRPr="00451543">
        <w:rPr>
          <w:rFonts w:ascii="Times New Roman" w:eastAsia="Times New Roman" w:hAnsi="Times New Roman" w:cs="Times New Roman"/>
          <w:sz w:val="26"/>
          <w:szCs w:val="26"/>
          <w:lang w:eastAsia="ru-RU"/>
        </w:rPr>
        <w:t>________.</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45154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r w:rsidRPr="00451543">
        <w:rPr>
          <w:rFonts w:ascii="Times New Roman" w:eastAsia="Times New Roman" w:hAnsi="Times New Roman" w:cs="Times New Roman"/>
          <w:sz w:val="26"/>
          <w:szCs w:val="26"/>
          <w:lang w:eastAsia="ru-RU"/>
        </w:rPr>
        <w:t>. Для подтверждения обеспечения гарантийных обязательств Подрядчик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45154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Pr="00451543">
        <w:rPr>
          <w:rFonts w:ascii="Times New Roman" w:eastAsia="Times New Roman" w:hAnsi="Times New Roman" w:cs="Times New Roman"/>
          <w:sz w:val="26"/>
          <w:szCs w:val="26"/>
          <w:lang w:eastAsia="ru-RU"/>
        </w:rPr>
        <w:t xml:space="preserve">. В </w:t>
      </w:r>
      <w:proofErr w:type="gramStart"/>
      <w:r w:rsidRPr="00451543">
        <w:rPr>
          <w:rFonts w:ascii="Times New Roman" w:eastAsia="Times New Roman" w:hAnsi="Times New Roman" w:cs="Times New Roman"/>
          <w:sz w:val="26"/>
          <w:szCs w:val="26"/>
          <w:lang w:eastAsia="ru-RU"/>
        </w:rPr>
        <w:t>случае</w:t>
      </w:r>
      <w:proofErr w:type="gramEnd"/>
      <w:r w:rsidRPr="00451543">
        <w:rPr>
          <w:rFonts w:ascii="Times New Roman" w:eastAsia="Times New Roman" w:hAnsi="Times New Roman" w:cs="Times New Roman"/>
          <w:sz w:val="26"/>
          <w:szCs w:val="26"/>
          <w:lang w:eastAsia="ru-RU"/>
        </w:rPr>
        <w:t xml:space="preserve"> неисполнения Подрядчиком  обязательств по Контракту (в том числе обязанности возместить убытки или уплатить неустойку в случае нарушения условий Контракта) или гарантийных обязательств, сумма обеспечения Контр</w:t>
      </w:r>
      <w:r>
        <w:rPr>
          <w:rFonts w:ascii="Times New Roman" w:eastAsia="Times New Roman" w:hAnsi="Times New Roman" w:cs="Times New Roman"/>
          <w:sz w:val="26"/>
          <w:szCs w:val="26"/>
          <w:lang w:eastAsia="ru-RU"/>
        </w:rPr>
        <w:t xml:space="preserve">акта/ гарантийных обязательств </w:t>
      </w:r>
      <w:r w:rsidRPr="00451543">
        <w:rPr>
          <w:rFonts w:ascii="Times New Roman" w:eastAsia="Times New Roman" w:hAnsi="Times New Roman" w:cs="Times New Roman"/>
          <w:sz w:val="26"/>
          <w:szCs w:val="26"/>
          <w:lang w:eastAsia="ru-RU"/>
        </w:rPr>
        <w:t>засчитывается Заказчиком в счет исполнения соответствующего обязательства.</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lastRenderedPageBreak/>
        <w:t>1</w:t>
      </w:r>
      <w:r>
        <w:rPr>
          <w:rFonts w:ascii="Times New Roman" w:eastAsia="Times New Roman" w:hAnsi="Times New Roman" w:cs="Times New Roman"/>
          <w:sz w:val="26"/>
          <w:szCs w:val="26"/>
          <w:lang w:eastAsia="ru-RU"/>
        </w:rPr>
        <w:t>4</w:t>
      </w:r>
      <w:r w:rsidRPr="0045154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Pr="00451543">
        <w:rPr>
          <w:rFonts w:ascii="Times New Roman" w:eastAsia="Times New Roman" w:hAnsi="Times New Roman" w:cs="Times New Roman"/>
          <w:sz w:val="26"/>
          <w:szCs w:val="26"/>
          <w:lang w:eastAsia="ru-RU"/>
        </w:rPr>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Закона о контрактной системе.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45154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7</w:t>
      </w:r>
      <w:r w:rsidRPr="00451543">
        <w:rPr>
          <w:rFonts w:ascii="Times New Roman" w:eastAsia="Times New Roman" w:hAnsi="Times New Roman" w:cs="Times New Roman"/>
          <w:sz w:val="26"/>
          <w:szCs w:val="26"/>
          <w:lang w:eastAsia="ru-RU"/>
        </w:rPr>
        <w:t>.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14.8</w:t>
      </w:r>
      <w:r w:rsidRPr="00451543">
        <w:rPr>
          <w:rFonts w:ascii="Times New Roman" w:eastAsia="Times New Roman" w:hAnsi="Times New Roman" w:cs="Times New Roman"/>
          <w:sz w:val="26"/>
          <w:szCs w:val="26"/>
          <w:lang w:eastAsia="ru-RU"/>
        </w:rPr>
        <w:t xml:space="preserve">. </w:t>
      </w:r>
      <w:proofErr w:type="gramStart"/>
      <w:r w:rsidRPr="00412391">
        <w:rPr>
          <w:rFonts w:ascii="Times New Roman" w:eastAsia="Times New Roman" w:hAnsi="Times New Roman" w:cs="Times New Roman"/>
          <w:sz w:val="26"/>
          <w:szCs w:val="26"/>
          <w:lang w:eastAsia="ru-RU"/>
        </w:rPr>
        <w:t>Денежные средства, внесенные Подрядчиком в качестве обеспечения исполнения Контракта,</w:t>
      </w:r>
      <w:r w:rsidRPr="00451543">
        <w:rPr>
          <w:rFonts w:ascii="Times New Roman" w:eastAsia="Times New Roman" w:hAnsi="Times New Roman" w:cs="Times New Roman"/>
          <w:sz w:val="26"/>
          <w:szCs w:val="26"/>
          <w:lang w:eastAsia="ru-RU"/>
        </w:rPr>
        <w:t xml:space="preserve"> в том числе части этих денежных средств в случае уменьшения размера обеспечения исполнения Контракта возвращаются Подрядчику  в срок не более 30 (тридцати) дней с даты исполнения Подрядчиком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w:t>
      </w:r>
      <w:r>
        <w:rPr>
          <w:rFonts w:ascii="Times New Roman" w:eastAsia="Times New Roman" w:hAnsi="Times New Roman" w:cs="Times New Roman"/>
          <w:sz w:val="26"/>
          <w:szCs w:val="26"/>
          <w:lang w:eastAsia="ru-RU"/>
        </w:rPr>
        <w:t>Законом о контрактной системе</w:t>
      </w:r>
      <w:r w:rsidRPr="00451543">
        <w:rPr>
          <w:rFonts w:ascii="Times New Roman" w:eastAsia="Times New Roman" w:hAnsi="Times New Roman" w:cs="Times New Roman"/>
          <w:sz w:val="26"/>
          <w:szCs w:val="26"/>
          <w:lang w:eastAsia="ru-RU"/>
        </w:rPr>
        <w:t>.</w:t>
      </w:r>
      <w:proofErr w:type="gramEnd"/>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14.9</w:t>
      </w:r>
      <w:r w:rsidRPr="00451543">
        <w:rPr>
          <w:rFonts w:ascii="Times New Roman" w:eastAsia="Times New Roman" w:hAnsi="Times New Roman" w:cs="Times New Roman"/>
          <w:sz w:val="26"/>
          <w:szCs w:val="26"/>
          <w:lang w:eastAsia="ru-RU"/>
        </w:rPr>
        <w:t xml:space="preserve">. В </w:t>
      </w:r>
      <w:proofErr w:type="gramStart"/>
      <w:r w:rsidRPr="00451543">
        <w:rPr>
          <w:rFonts w:ascii="Times New Roman" w:eastAsia="Times New Roman" w:hAnsi="Times New Roman" w:cs="Times New Roman"/>
          <w:sz w:val="26"/>
          <w:szCs w:val="26"/>
          <w:lang w:eastAsia="ru-RU"/>
        </w:rPr>
        <w:t>случае</w:t>
      </w:r>
      <w:proofErr w:type="gramEnd"/>
      <w:r w:rsidRPr="00451543">
        <w:rPr>
          <w:rFonts w:ascii="Times New Roman" w:eastAsia="Times New Roman" w:hAnsi="Times New Roman" w:cs="Times New Roman"/>
          <w:sz w:val="26"/>
          <w:szCs w:val="26"/>
          <w:lang w:eastAsia="ru-RU"/>
        </w:rPr>
        <w:t xml:space="preserve"> 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Pr="00451543">
        <w:rPr>
          <w:rFonts w:ascii="Times New Roman" w:eastAsia="Times New Roman" w:hAnsi="Times New Roman" w:cs="Times New Roman"/>
          <w:sz w:val="26"/>
          <w:szCs w:val="26"/>
          <w:lang w:eastAsia="ru-RU"/>
        </w:rPr>
        <w:t xml:space="preserve">. </w:t>
      </w:r>
      <w:proofErr w:type="gramStart"/>
      <w:r w:rsidRPr="00451543">
        <w:rPr>
          <w:rFonts w:ascii="Times New Roman" w:eastAsia="Times New Roman" w:hAnsi="Times New Roman" w:cs="Times New Roman"/>
          <w:sz w:val="26"/>
          <w:szCs w:val="26"/>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обеспечения гарантийных обязательств,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51543">
        <w:rPr>
          <w:rFonts w:ascii="Times New Roman" w:eastAsia="Times New Roman" w:hAnsi="Times New Roman" w:cs="Times New Roman"/>
          <w:sz w:val="26"/>
          <w:szCs w:val="26"/>
          <w:lang w:eastAsia="ru-RU"/>
        </w:rPr>
        <w:t xml:space="preserve"> Размер такого обеспечения может быть уменьшен в порядке и случаях, которые предусмотрены </w:t>
      </w:r>
      <w:hyperlink r:id="rId29" w:anchor="sub_967" w:history="1">
        <w:r w:rsidRPr="00451543">
          <w:rPr>
            <w:rFonts w:ascii="Times New Roman" w:eastAsia="Times New Roman" w:hAnsi="Times New Roman" w:cs="Times New Roman"/>
            <w:sz w:val="26"/>
            <w:szCs w:val="26"/>
            <w:lang w:eastAsia="ru-RU"/>
          </w:rPr>
          <w:t>частями 7</w:t>
        </w:r>
      </w:hyperlink>
      <w:r w:rsidRPr="00451543">
        <w:rPr>
          <w:rFonts w:ascii="Times New Roman" w:eastAsia="Times New Roman" w:hAnsi="Times New Roman" w:cs="Times New Roman"/>
          <w:sz w:val="26"/>
          <w:szCs w:val="26"/>
          <w:lang w:eastAsia="ru-RU"/>
        </w:rPr>
        <w:t xml:space="preserve">, </w:t>
      </w:r>
      <w:hyperlink r:id="rId30" w:anchor="sub_9671" w:history="1">
        <w:r w:rsidRPr="00451543">
          <w:rPr>
            <w:rFonts w:ascii="Times New Roman" w:eastAsia="Times New Roman" w:hAnsi="Times New Roman" w:cs="Times New Roman"/>
            <w:sz w:val="26"/>
            <w:szCs w:val="26"/>
            <w:lang w:eastAsia="ru-RU"/>
          </w:rPr>
          <w:t>7.1</w:t>
        </w:r>
      </w:hyperlink>
      <w:r w:rsidRPr="00451543">
        <w:rPr>
          <w:rFonts w:ascii="Times New Roman" w:eastAsia="Times New Roman" w:hAnsi="Times New Roman" w:cs="Times New Roman"/>
          <w:sz w:val="26"/>
          <w:szCs w:val="26"/>
          <w:lang w:eastAsia="ru-RU"/>
        </w:rPr>
        <w:t xml:space="preserve">, </w:t>
      </w:r>
      <w:hyperlink r:id="rId31" w:anchor="sub_9672" w:history="1">
        <w:r w:rsidRPr="00451543">
          <w:rPr>
            <w:rFonts w:ascii="Times New Roman" w:eastAsia="Times New Roman" w:hAnsi="Times New Roman" w:cs="Times New Roman"/>
            <w:sz w:val="26"/>
            <w:szCs w:val="26"/>
            <w:lang w:eastAsia="ru-RU"/>
          </w:rPr>
          <w:t>7.2</w:t>
        </w:r>
      </w:hyperlink>
      <w:r w:rsidRPr="00451543">
        <w:rPr>
          <w:rFonts w:ascii="Times New Roman" w:eastAsia="Times New Roman" w:hAnsi="Times New Roman" w:cs="Times New Roman"/>
          <w:sz w:val="26"/>
          <w:szCs w:val="26"/>
          <w:lang w:eastAsia="ru-RU"/>
        </w:rPr>
        <w:t xml:space="preserve"> и </w:t>
      </w:r>
      <w:hyperlink r:id="rId32" w:anchor="sub_9673" w:history="1">
        <w:r w:rsidRPr="00451543">
          <w:rPr>
            <w:rFonts w:ascii="Times New Roman" w:eastAsia="Times New Roman" w:hAnsi="Times New Roman" w:cs="Times New Roman"/>
            <w:sz w:val="26"/>
            <w:szCs w:val="26"/>
            <w:lang w:eastAsia="ru-RU"/>
          </w:rPr>
          <w:t>7.3 статьи 96</w:t>
        </w:r>
      </w:hyperlink>
      <w:r w:rsidRPr="00451543">
        <w:rPr>
          <w:rFonts w:ascii="Times New Roman" w:eastAsia="Times New Roman" w:hAnsi="Times New Roman" w:cs="Times New Roman"/>
          <w:sz w:val="26"/>
          <w:szCs w:val="26"/>
          <w:lang w:eastAsia="ru-RU"/>
        </w:rPr>
        <w:t xml:space="preserve"> Закона о контрактной системе. За каждый день просрочки исполнения Подрядчиком обязательства, предусмотренного настоящим пунктом Контракта,  Подрядчику начисляется пеня в соответствии с п. 1</w:t>
      </w:r>
      <w:r>
        <w:rPr>
          <w:rFonts w:ascii="Times New Roman" w:eastAsia="Times New Roman" w:hAnsi="Times New Roman" w:cs="Times New Roman"/>
          <w:sz w:val="26"/>
          <w:szCs w:val="26"/>
          <w:lang w:eastAsia="ru-RU"/>
        </w:rPr>
        <w:t>1</w:t>
      </w:r>
      <w:r w:rsidRPr="00451543">
        <w:rPr>
          <w:rFonts w:ascii="Times New Roman" w:eastAsia="Times New Roman" w:hAnsi="Times New Roman" w:cs="Times New Roman"/>
          <w:sz w:val="26"/>
          <w:szCs w:val="26"/>
          <w:lang w:eastAsia="ru-RU"/>
        </w:rPr>
        <w:t>.7. Контракта.</w:t>
      </w:r>
    </w:p>
    <w:p w:rsidR="00412391" w:rsidRDefault="00412391" w:rsidP="00412391">
      <w:pPr>
        <w:spacing w:after="0" w:line="240" w:lineRule="auto"/>
        <w:ind w:firstLine="851"/>
        <w:jc w:val="center"/>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 xml:space="preserve">                            </w:t>
      </w:r>
    </w:p>
    <w:p w:rsidR="00412391" w:rsidRPr="00354F37" w:rsidRDefault="00412391" w:rsidP="00412391">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5</w:t>
      </w:r>
      <w:r w:rsidRPr="00354F37">
        <w:rPr>
          <w:rFonts w:ascii="Times New Roman" w:eastAsia="Times New Roman" w:hAnsi="Times New Roman" w:cs="Times New Roman"/>
          <w:b/>
          <w:sz w:val="26"/>
          <w:szCs w:val="26"/>
          <w:lang w:eastAsia="ru-RU"/>
        </w:rPr>
        <w:t xml:space="preserve">. Использование модуля исполнения контрактов </w:t>
      </w:r>
    </w:p>
    <w:p w:rsidR="00412391" w:rsidRPr="00354F37" w:rsidRDefault="00412391" w:rsidP="00412391">
      <w:pPr>
        <w:spacing w:after="0" w:line="240" w:lineRule="auto"/>
        <w:ind w:firstLine="851"/>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в ходе исполнения контракта</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5</w:t>
      </w:r>
      <w:r w:rsidRPr="00354F37">
        <w:rPr>
          <w:rFonts w:ascii="Times New Roman" w:eastAsia="Times New Roman" w:hAnsi="Times New Roman" w:cs="Times New Roman"/>
          <w:sz w:val="26"/>
          <w:szCs w:val="26"/>
          <w:lang w:eastAsia="ru-RU"/>
        </w:rPr>
        <w:t xml:space="preserve">.1. </w:t>
      </w:r>
      <w:proofErr w:type="gramStart"/>
      <w:r w:rsidRPr="00354F37">
        <w:rPr>
          <w:rFonts w:ascii="Times New Roman" w:eastAsia="Times New Roman" w:hAnsi="Times New Roman" w:cs="Times New Roman"/>
          <w:sz w:val="26"/>
          <w:szCs w:val="26"/>
          <w:lang w:eastAsia="ru-RU"/>
        </w:rPr>
        <w:t>В ходе исполнения Контракта Стороны обязуются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https://www.rts-tender.ru/mik, Системы электронного документооборота «</w:t>
      </w:r>
      <w:proofErr w:type="spellStart"/>
      <w:r w:rsidRPr="00354F37">
        <w:rPr>
          <w:rFonts w:ascii="Times New Roman" w:eastAsia="Times New Roman" w:hAnsi="Times New Roman" w:cs="Times New Roman"/>
          <w:sz w:val="26"/>
          <w:szCs w:val="26"/>
          <w:lang w:eastAsia="ru-RU"/>
        </w:rPr>
        <w:t>Fintender</w:t>
      </w:r>
      <w:proofErr w:type="spellEnd"/>
      <w:r w:rsidRPr="00354F37">
        <w:rPr>
          <w:rFonts w:ascii="Times New Roman" w:eastAsia="Times New Roman" w:hAnsi="Times New Roman" w:cs="Times New Roman"/>
          <w:sz w:val="26"/>
          <w:szCs w:val="26"/>
          <w:lang w:eastAsia="ru-RU"/>
        </w:rPr>
        <w:t xml:space="preserve"> EDS» (далее – ЭДО «</w:t>
      </w:r>
      <w:proofErr w:type="spellStart"/>
      <w:r w:rsidRPr="00354F37">
        <w:rPr>
          <w:rFonts w:ascii="Times New Roman" w:eastAsia="Times New Roman" w:hAnsi="Times New Roman" w:cs="Times New Roman"/>
          <w:sz w:val="26"/>
          <w:szCs w:val="26"/>
          <w:lang w:eastAsia="ru-RU"/>
        </w:rPr>
        <w:t>Fintender</w:t>
      </w:r>
      <w:proofErr w:type="spellEnd"/>
      <w:r w:rsidRPr="00354F37">
        <w:rPr>
          <w:rFonts w:ascii="Times New Roman" w:eastAsia="Times New Roman" w:hAnsi="Times New Roman" w:cs="Times New Roman"/>
          <w:sz w:val="26"/>
          <w:szCs w:val="26"/>
          <w:lang w:eastAsia="ru-RU"/>
        </w:rPr>
        <w:t xml:space="preserve"> EDS»), для чего сторонам контракта обеспечить в МИК и в ЭДО «</w:t>
      </w:r>
      <w:proofErr w:type="spellStart"/>
      <w:r w:rsidRPr="00354F37">
        <w:rPr>
          <w:rFonts w:ascii="Times New Roman" w:eastAsia="Times New Roman" w:hAnsi="Times New Roman" w:cs="Times New Roman"/>
          <w:sz w:val="26"/>
          <w:szCs w:val="26"/>
          <w:lang w:eastAsia="ru-RU"/>
        </w:rPr>
        <w:t>Fintender</w:t>
      </w:r>
      <w:proofErr w:type="spellEnd"/>
      <w:r w:rsidRPr="00354F37">
        <w:rPr>
          <w:rFonts w:ascii="Times New Roman" w:eastAsia="Times New Roman" w:hAnsi="Times New Roman" w:cs="Times New Roman"/>
          <w:sz w:val="26"/>
          <w:szCs w:val="26"/>
          <w:lang w:eastAsia="ru-RU"/>
        </w:rPr>
        <w:t xml:space="preserve"> EDS» регистрацию лиц, уполномоченных за организацию и осуществление</w:t>
      </w:r>
      <w:proofErr w:type="gramEnd"/>
      <w:r w:rsidRPr="00354F37">
        <w:rPr>
          <w:rFonts w:ascii="Times New Roman" w:eastAsia="Times New Roman" w:hAnsi="Times New Roman" w:cs="Times New Roman"/>
          <w:sz w:val="26"/>
          <w:szCs w:val="26"/>
          <w:lang w:eastAsia="ru-RU"/>
        </w:rPr>
        <w:t xml:space="preserve"> электронного документооборота:</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5</w:t>
      </w:r>
      <w:r w:rsidRPr="00354F37">
        <w:rPr>
          <w:rFonts w:ascii="Times New Roman" w:eastAsia="Times New Roman" w:hAnsi="Times New Roman" w:cs="Times New Roman"/>
          <w:sz w:val="26"/>
          <w:szCs w:val="26"/>
          <w:lang w:eastAsia="ru-RU"/>
        </w:rPr>
        <w:t xml:space="preserve">.1.1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w:t>
      </w:r>
      <w:proofErr w:type="gramStart"/>
      <w:r w:rsidRPr="00354F37">
        <w:rPr>
          <w:rFonts w:ascii="Times New Roman" w:eastAsia="Times New Roman" w:hAnsi="Times New Roman" w:cs="Times New Roman"/>
          <w:sz w:val="26"/>
          <w:szCs w:val="26"/>
          <w:lang w:eastAsia="ru-RU"/>
        </w:rPr>
        <w:t>но</w:t>
      </w:r>
      <w:proofErr w:type="gramEnd"/>
      <w:r w:rsidRPr="00354F37">
        <w:rPr>
          <w:rFonts w:ascii="Times New Roman" w:eastAsia="Times New Roman" w:hAnsi="Times New Roman" w:cs="Times New Roman"/>
          <w:sz w:val="26"/>
          <w:szCs w:val="26"/>
          <w:lang w:eastAsia="ru-RU"/>
        </w:rPr>
        <w:t xml:space="preserve"> не ограничиваясь следующими:</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proofErr w:type="gramStart"/>
      <w:r w:rsidRPr="00354F37">
        <w:rPr>
          <w:rFonts w:ascii="Times New Roman" w:eastAsia="Times New Roman" w:hAnsi="Times New Roman" w:cs="Times New Roman"/>
          <w:sz w:val="26"/>
          <w:szCs w:val="26"/>
          <w:lang w:eastAsia="ru-RU"/>
        </w:rPr>
        <w:t>- в случае необходимости по контракту -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 (при необходимости);</w:t>
      </w:r>
      <w:proofErr w:type="gramEnd"/>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результаты приемки товара, работ, услуг;</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на оплату поставленного товара (выполненной работы (ее результатов), оказанной услуги), а также отдельных этапов исполнения контракта;</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направление требования об уплате неустоек (штрафов, пеней).</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lastRenderedPageBreak/>
        <w:t>1</w:t>
      </w:r>
      <w:r>
        <w:rPr>
          <w:rFonts w:ascii="Times New Roman" w:eastAsia="Times New Roman" w:hAnsi="Times New Roman" w:cs="Times New Roman"/>
          <w:sz w:val="26"/>
          <w:szCs w:val="26"/>
          <w:lang w:eastAsia="ru-RU"/>
        </w:rPr>
        <w:t>5</w:t>
      </w:r>
      <w:r w:rsidRPr="00354F37">
        <w:rPr>
          <w:rFonts w:ascii="Times New Roman" w:eastAsia="Times New Roman" w:hAnsi="Times New Roman" w:cs="Times New Roman"/>
          <w:sz w:val="26"/>
          <w:szCs w:val="26"/>
          <w:lang w:eastAsia="ru-RU"/>
        </w:rPr>
        <w:t>.2.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5</w:t>
      </w:r>
      <w:r w:rsidRPr="00354F37">
        <w:rPr>
          <w:rFonts w:ascii="Times New Roman" w:eastAsia="Times New Roman" w:hAnsi="Times New Roman" w:cs="Times New Roman"/>
          <w:sz w:val="26"/>
          <w:szCs w:val="26"/>
          <w:lang w:eastAsia="ru-RU"/>
        </w:rPr>
        <w:t>.3.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Pr="00354F37">
        <w:rPr>
          <w:rFonts w:ascii="Times New Roman" w:eastAsia="Times New Roman" w:hAnsi="Times New Roman" w:cs="Times New Roman"/>
          <w:sz w:val="26"/>
          <w:szCs w:val="26"/>
          <w:lang w:eastAsia="ru-RU"/>
        </w:rPr>
        <w:t>.4. Подписание электронного документа с помощью КЭП посредством МИК и ЭДО «</w:t>
      </w:r>
      <w:proofErr w:type="spellStart"/>
      <w:r w:rsidRPr="00354F37">
        <w:rPr>
          <w:rFonts w:ascii="Times New Roman" w:eastAsia="Times New Roman" w:hAnsi="Times New Roman" w:cs="Times New Roman"/>
          <w:sz w:val="26"/>
          <w:szCs w:val="26"/>
          <w:lang w:eastAsia="ru-RU"/>
        </w:rPr>
        <w:t>Fintender</w:t>
      </w:r>
      <w:proofErr w:type="spellEnd"/>
      <w:r w:rsidRPr="00354F37">
        <w:rPr>
          <w:rFonts w:ascii="Times New Roman" w:eastAsia="Times New Roman" w:hAnsi="Times New Roman" w:cs="Times New Roman"/>
          <w:sz w:val="26"/>
          <w:szCs w:val="26"/>
          <w:lang w:eastAsia="ru-RU"/>
        </w:rPr>
        <w:t xml:space="preserve"> EDS» означает, что документы и сведения, поданные в электронной форме:</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 </w:t>
      </w:r>
      <w:proofErr w:type="gramStart"/>
      <w:r w:rsidRPr="00354F37">
        <w:rPr>
          <w:rFonts w:ascii="Times New Roman" w:eastAsia="Times New Roman" w:hAnsi="Times New Roman" w:cs="Times New Roman"/>
          <w:sz w:val="26"/>
          <w:szCs w:val="26"/>
          <w:lang w:eastAsia="ru-RU"/>
        </w:rPr>
        <w:t>направлены</w:t>
      </w:r>
      <w:proofErr w:type="gramEnd"/>
      <w:r w:rsidRPr="00354F37">
        <w:rPr>
          <w:rFonts w:ascii="Times New Roman" w:eastAsia="Times New Roman" w:hAnsi="Times New Roman" w:cs="Times New Roman"/>
          <w:sz w:val="26"/>
          <w:szCs w:val="26"/>
          <w:lang w:eastAsia="ru-RU"/>
        </w:rPr>
        <w:t xml:space="preserve"> от имени данных лиц, </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являются подлинными и достоверными,</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признаются равнозначными документам на бумажном носителе, подписанным собственноручной подписью.</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Pr="00354F37">
        <w:rPr>
          <w:rFonts w:ascii="Times New Roman" w:eastAsia="Times New Roman" w:hAnsi="Times New Roman" w:cs="Times New Roman"/>
          <w:sz w:val="26"/>
          <w:szCs w:val="26"/>
          <w:lang w:eastAsia="ru-RU"/>
        </w:rPr>
        <w:t>.5.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Pr="00354F37">
        <w:rPr>
          <w:rFonts w:ascii="Times New Roman" w:eastAsia="Times New Roman" w:hAnsi="Times New Roman" w:cs="Times New Roman"/>
          <w:sz w:val="26"/>
          <w:szCs w:val="26"/>
          <w:lang w:eastAsia="ru-RU"/>
        </w:rPr>
        <w:t>.6.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Pr="00354F37">
        <w:rPr>
          <w:rFonts w:ascii="Times New Roman" w:eastAsia="Times New Roman" w:hAnsi="Times New Roman" w:cs="Times New Roman"/>
          <w:sz w:val="26"/>
          <w:szCs w:val="26"/>
          <w:lang w:eastAsia="ru-RU"/>
        </w:rPr>
        <w:t xml:space="preserve">.7. В </w:t>
      </w:r>
      <w:proofErr w:type="gramStart"/>
      <w:r w:rsidRPr="00354F37">
        <w:rPr>
          <w:rFonts w:ascii="Times New Roman" w:eastAsia="Times New Roman" w:hAnsi="Times New Roman" w:cs="Times New Roman"/>
          <w:sz w:val="26"/>
          <w:szCs w:val="26"/>
          <w:lang w:eastAsia="ru-RU"/>
        </w:rPr>
        <w:t>случае</w:t>
      </w:r>
      <w:proofErr w:type="gramEnd"/>
      <w:r w:rsidRPr="00354F37">
        <w:rPr>
          <w:rFonts w:ascii="Times New Roman" w:eastAsia="Times New Roman" w:hAnsi="Times New Roman" w:cs="Times New Roman"/>
          <w:sz w:val="26"/>
          <w:szCs w:val="26"/>
          <w:lang w:eastAsia="ru-RU"/>
        </w:rPr>
        <w:t xml:space="preserve"> невозможности обмена электронными документами при исполнении Контракта в связи с технической недоступностью МИК и/или ЭДО «</w:t>
      </w:r>
      <w:proofErr w:type="spellStart"/>
      <w:r w:rsidRPr="00354F37">
        <w:rPr>
          <w:rFonts w:ascii="Times New Roman" w:eastAsia="Times New Roman" w:hAnsi="Times New Roman" w:cs="Times New Roman"/>
          <w:sz w:val="26"/>
          <w:szCs w:val="26"/>
          <w:lang w:eastAsia="ru-RU"/>
        </w:rPr>
        <w:t>Fintender</w:t>
      </w:r>
      <w:proofErr w:type="spellEnd"/>
      <w:r w:rsidRPr="00354F37">
        <w:rPr>
          <w:rFonts w:ascii="Times New Roman" w:eastAsia="Times New Roman" w:hAnsi="Times New Roman" w:cs="Times New Roman"/>
          <w:sz w:val="26"/>
          <w:szCs w:val="26"/>
          <w:lang w:eastAsia="ru-RU"/>
        </w:rPr>
        <w:t xml:space="preserve"> EDS» Стороны обязаны информировать друг друга о невозможности обмена документами в электронном виде. В </w:t>
      </w:r>
      <w:proofErr w:type="gramStart"/>
      <w:r w:rsidRPr="00354F37">
        <w:rPr>
          <w:rFonts w:ascii="Times New Roman" w:eastAsia="Times New Roman" w:hAnsi="Times New Roman" w:cs="Times New Roman"/>
          <w:sz w:val="26"/>
          <w:szCs w:val="26"/>
          <w:lang w:eastAsia="ru-RU"/>
        </w:rPr>
        <w:t>этом</w:t>
      </w:r>
      <w:proofErr w:type="gramEnd"/>
      <w:r w:rsidRPr="00354F37">
        <w:rPr>
          <w:rFonts w:ascii="Times New Roman" w:eastAsia="Times New Roman" w:hAnsi="Times New Roman" w:cs="Times New Roman"/>
          <w:sz w:val="26"/>
          <w:szCs w:val="26"/>
          <w:lang w:eastAsia="ru-RU"/>
        </w:rPr>
        <w:t xml:space="preserve"> случае в период технической недоступности внутренних систем МИК и/или ЭДО «</w:t>
      </w:r>
      <w:proofErr w:type="spellStart"/>
      <w:r w:rsidRPr="00354F37">
        <w:rPr>
          <w:rFonts w:ascii="Times New Roman" w:eastAsia="Times New Roman" w:hAnsi="Times New Roman" w:cs="Times New Roman"/>
          <w:sz w:val="26"/>
          <w:szCs w:val="26"/>
          <w:lang w:eastAsia="ru-RU"/>
        </w:rPr>
        <w:t>Fintender</w:t>
      </w:r>
      <w:proofErr w:type="spellEnd"/>
      <w:r w:rsidRPr="00354F37">
        <w:rPr>
          <w:rFonts w:ascii="Times New Roman" w:eastAsia="Times New Roman" w:hAnsi="Times New Roman" w:cs="Times New Roman"/>
          <w:sz w:val="26"/>
          <w:szCs w:val="26"/>
          <w:lang w:eastAsia="ru-RU"/>
        </w:rPr>
        <w:t xml:space="preserve"> EDS» Стороны производят обмен документами на бумажном носителе.</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После возобновления работы МИК и/или ЭДО «</w:t>
      </w:r>
      <w:proofErr w:type="spellStart"/>
      <w:r w:rsidRPr="00354F37">
        <w:rPr>
          <w:rFonts w:ascii="Times New Roman" w:eastAsia="Times New Roman" w:hAnsi="Times New Roman" w:cs="Times New Roman"/>
          <w:sz w:val="26"/>
          <w:szCs w:val="26"/>
          <w:lang w:eastAsia="ru-RU"/>
        </w:rPr>
        <w:t>Fintender</w:t>
      </w:r>
      <w:proofErr w:type="spellEnd"/>
      <w:r w:rsidRPr="00354F37">
        <w:rPr>
          <w:rFonts w:ascii="Times New Roman" w:eastAsia="Times New Roman" w:hAnsi="Times New Roman" w:cs="Times New Roman"/>
          <w:sz w:val="26"/>
          <w:szCs w:val="26"/>
          <w:lang w:eastAsia="ru-RU"/>
        </w:rP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w:t>
      </w:r>
      <w:proofErr w:type="gramStart"/>
      <w:r w:rsidRPr="00354F37">
        <w:rPr>
          <w:rFonts w:ascii="Times New Roman" w:eastAsia="Times New Roman" w:hAnsi="Times New Roman" w:cs="Times New Roman"/>
          <w:sz w:val="26"/>
          <w:szCs w:val="26"/>
          <w:lang w:eastAsia="ru-RU"/>
        </w:rPr>
        <w:t>скан-образа</w:t>
      </w:r>
      <w:proofErr w:type="gramEnd"/>
      <w:r w:rsidRPr="00354F37">
        <w:rPr>
          <w:rFonts w:ascii="Times New Roman" w:eastAsia="Times New Roman" w:hAnsi="Times New Roman" w:cs="Times New Roman"/>
          <w:sz w:val="26"/>
          <w:szCs w:val="26"/>
          <w:lang w:eastAsia="ru-RU"/>
        </w:rPr>
        <w:t>) документа, подписанного Сторонами на бумажном носителе информации.</w:t>
      </w:r>
    </w:p>
    <w:p w:rsidR="00412391" w:rsidRPr="00354F37" w:rsidRDefault="00412391" w:rsidP="00412391">
      <w:pPr>
        <w:spacing w:after="0" w:line="240" w:lineRule="auto"/>
        <w:ind w:firstLine="851"/>
        <w:jc w:val="both"/>
        <w:rPr>
          <w:rFonts w:ascii="Times New Roman" w:eastAsia="Times New Roman" w:hAnsi="Times New Roman" w:cs="Times New Roman"/>
          <w:sz w:val="26"/>
          <w:szCs w:val="26"/>
          <w:lang w:eastAsia="ru-RU"/>
        </w:rPr>
      </w:pPr>
      <w:proofErr w:type="gramStart"/>
      <w:r w:rsidRPr="00354F37">
        <w:rPr>
          <w:rFonts w:ascii="Times New Roman" w:eastAsia="Times New Roman" w:hAnsi="Times New Roman" w:cs="Times New Roman"/>
          <w:sz w:val="26"/>
          <w:szCs w:val="26"/>
          <w:lang w:eastAsia="ru-RU"/>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roofErr w:type="gramEnd"/>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p>
    <w:p w:rsidR="00412391" w:rsidRPr="00451543" w:rsidRDefault="00412391" w:rsidP="0041239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16</w:t>
      </w:r>
      <w:r w:rsidRPr="00451543">
        <w:rPr>
          <w:rFonts w:ascii="Times New Roman" w:eastAsia="Times New Roman" w:hAnsi="Times New Roman" w:cs="Times New Roman"/>
          <w:b/>
          <w:sz w:val="26"/>
          <w:szCs w:val="26"/>
          <w:lang w:eastAsia="ru-RU"/>
        </w:rPr>
        <w:t>.  Действие Контракта во времени.</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Pr="00451543">
        <w:rPr>
          <w:rFonts w:ascii="Times New Roman" w:eastAsia="Times New Roman" w:hAnsi="Times New Roman" w:cs="Times New Roman"/>
          <w:sz w:val="26"/>
          <w:szCs w:val="26"/>
          <w:lang w:eastAsia="ru-RU"/>
        </w:rPr>
        <w:t>.1. Настоящий Контра</w:t>
      </w:r>
      <w:proofErr w:type="gramStart"/>
      <w:r w:rsidRPr="00451543">
        <w:rPr>
          <w:rFonts w:ascii="Times New Roman" w:eastAsia="Times New Roman" w:hAnsi="Times New Roman" w:cs="Times New Roman"/>
          <w:sz w:val="26"/>
          <w:szCs w:val="26"/>
          <w:lang w:eastAsia="ru-RU"/>
        </w:rPr>
        <w:t>кт вст</w:t>
      </w:r>
      <w:proofErr w:type="gramEnd"/>
      <w:r w:rsidRPr="00451543">
        <w:rPr>
          <w:rFonts w:ascii="Times New Roman" w:eastAsia="Times New Roman" w:hAnsi="Times New Roman" w:cs="Times New Roman"/>
          <w:sz w:val="26"/>
          <w:szCs w:val="26"/>
          <w:lang w:eastAsia="ru-RU"/>
        </w:rPr>
        <w:t xml:space="preserve">упает в силу с момента  подписания его Сторонами действует до полного исполнения сторонами своих обязательств по Контракту. </w:t>
      </w:r>
    </w:p>
    <w:p w:rsidR="00412391" w:rsidRPr="00451543" w:rsidRDefault="00412391" w:rsidP="00412391">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16</w:t>
      </w:r>
      <w:r w:rsidRPr="00451543">
        <w:rPr>
          <w:rFonts w:ascii="Times New Roman" w:eastAsia="Times New Roman" w:hAnsi="Times New Roman" w:cs="Times New Roman"/>
          <w:sz w:val="26"/>
          <w:szCs w:val="26"/>
          <w:lang w:eastAsia="ru-RU"/>
        </w:rPr>
        <w:t>.2. Прекращение (окончание) срока действия настоящего Контракта влечет за собой прекращение обязатель</w:t>
      </w:r>
      <w:proofErr w:type="gramStart"/>
      <w:r w:rsidRPr="00451543">
        <w:rPr>
          <w:rFonts w:ascii="Times New Roman" w:eastAsia="Times New Roman" w:hAnsi="Times New Roman" w:cs="Times New Roman"/>
          <w:sz w:val="26"/>
          <w:szCs w:val="26"/>
          <w:lang w:eastAsia="ru-RU"/>
        </w:rPr>
        <w:t>ств Ст</w:t>
      </w:r>
      <w:proofErr w:type="gramEnd"/>
      <w:r w:rsidRPr="00451543">
        <w:rPr>
          <w:rFonts w:ascii="Times New Roman" w:eastAsia="Times New Roman" w:hAnsi="Times New Roman" w:cs="Times New Roman"/>
          <w:sz w:val="26"/>
          <w:szCs w:val="26"/>
          <w:lang w:eastAsia="ru-RU"/>
        </w:rPr>
        <w:t>орон по нему, но не освобождает Стороны Контракта от ответственности за его нарушения, если таковые имели место при исполнении условий Контракта.</w:t>
      </w:r>
      <w:r w:rsidRPr="00451543">
        <w:rPr>
          <w:rFonts w:ascii="Times New Roman" w:eastAsia="Times New Roman" w:hAnsi="Times New Roman" w:cs="Times New Roman"/>
          <w:bCs/>
          <w:sz w:val="26"/>
          <w:szCs w:val="26"/>
          <w:lang w:eastAsia="ru-RU"/>
        </w:rPr>
        <w:t xml:space="preserve">           </w:t>
      </w:r>
      <w:r w:rsidRPr="00451543">
        <w:rPr>
          <w:rFonts w:ascii="Times New Roman" w:eastAsia="Times New Roman" w:hAnsi="Times New Roman" w:cs="Times New Roman"/>
          <w:b/>
          <w:sz w:val="26"/>
          <w:szCs w:val="26"/>
          <w:lang w:eastAsia="ru-RU"/>
        </w:rPr>
        <w:t xml:space="preserve">    </w:t>
      </w:r>
    </w:p>
    <w:p w:rsidR="00412391" w:rsidRPr="00451543" w:rsidRDefault="00412391" w:rsidP="00412391">
      <w:pPr>
        <w:spacing w:after="0" w:line="240" w:lineRule="auto"/>
        <w:jc w:val="both"/>
        <w:rPr>
          <w:rFonts w:ascii="Times New Roman" w:eastAsia="Times New Roman" w:hAnsi="Times New Roman" w:cs="Times New Roman"/>
          <w:sz w:val="26"/>
          <w:szCs w:val="26"/>
          <w:lang w:eastAsia="ru-RU"/>
        </w:rPr>
      </w:pPr>
    </w:p>
    <w:p w:rsidR="00412391" w:rsidRPr="00451543" w:rsidRDefault="00412391" w:rsidP="00412391">
      <w:pPr>
        <w:spacing w:after="0" w:line="240" w:lineRule="auto"/>
        <w:jc w:val="both"/>
        <w:rPr>
          <w:rFonts w:ascii="Times New Roman" w:eastAsia="Times New Roman" w:hAnsi="Times New Roman" w:cs="Times New Roman"/>
          <w:b/>
          <w:sz w:val="26"/>
          <w:szCs w:val="26"/>
          <w:lang w:eastAsia="ru-RU"/>
        </w:rPr>
      </w:pPr>
      <w:r w:rsidRPr="00451543">
        <w:rPr>
          <w:rFonts w:ascii="Times New Roman" w:eastAsia="Times New Roman" w:hAnsi="Times New Roman" w:cs="Times New Roman"/>
          <w:b/>
          <w:sz w:val="26"/>
          <w:szCs w:val="26"/>
          <w:lang w:eastAsia="ru-RU"/>
        </w:rPr>
        <w:t>Приложения к настоящему Контракту:</w:t>
      </w:r>
    </w:p>
    <w:p w:rsidR="00412391" w:rsidRPr="00451543" w:rsidRDefault="00412391" w:rsidP="00412391">
      <w:pPr>
        <w:numPr>
          <w:ilvl w:val="0"/>
          <w:numId w:val="1"/>
        </w:numPr>
        <w:tabs>
          <w:tab w:val="clear" w:pos="502"/>
          <w:tab w:val="num" w:pos="720"/>
        </w:tabs>
        <w:spacing w:after="0" w:line="240" w:lineRule="auto"/>
        <w:ind w:left="720"/>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t>Приложение 1 «Техническое задание»</w:t>
      </w:r>
    </w:p>
    <w:p w:rsidR="00412391" w:rsidRPr="00451543" w:rsidRDefault="00412391" w:rsidP="00412391">
      <w:pPr>
        <w:numPr>
          <w:ilvl w:val="0"/>
          <w:numId w:val="1"/>
        </w:numPr>
        <w:tabs>
          <w:tab w:val="clear" w:pos="502"/>
          <w:tab w:val="num" w:pos="720"/>
        </w:tabs>
        <w:spacing w:after="0" w:line="240" w:lineRule="auto"/>
        <w:ind w:left="720"/>
        <w:jc w:val="both"/>
        <w:rPr>
          <w:rFonts w:ascii="Times New Roman" w:eastAsia="Times New Roman" w:hAnsi="Times New Roman" w:cs="Times New Roman"/>
          <w:sz w:val="26"/>
          <w:szCs w:val="26"/>
          <w:lang w:eastAsia="ru-RU"/>
        </w:rPr>
      </w:pPr>
      <w:r w:rsidRPr="00451543">
        <w:rPr>
          <w:rFonts w:ascii="Times New Roman" w:eastAsia="Times New Roman" w:hAnsi="Times New Roman" w:cs="Times New Roman"/>
          <w:sz w:val="26"/>
          <w:szCs w:val="26"/>
          <w:lang w:eastAsia="ru-RU"/>
        </w:rPr>
        <w:lastRenderedPageBreak/>
        <w:t>Приложение 2 «Локальная смета в ценах 2000 года».</w:t>
      </w:r>
    </w:p>
    <w:p w:rsidR="00412391" w:rsidRPr="00451543" w:rsidRDefault="00412391" w:rsidP="00412391">
      <w:pPr>
        <w:spacing w:after="0" w:line="240" w:lineRule="auto"/>
        <w:ind w:left="720"/>
        <w:jc w:val="both"/>
        <w:rPr>
          <w:rFonts w:ascii="Times New Roman" w:eastAsia="Times New Roman" w:hAnsi="Times New Roman" w:cs="Times New Roman"/>
          <w:sz w:val="26"/>
          <w:szCs w:val="26"/>
          <w:lang w:eastAsia="ru-RU"/>
        </w:rPr>
      </w:pPr>
    </w:p>
    <w:p w:rsidR="00412391" w:rsidRPr="00451543" w:rsidRDefault="00412391" w:rsidP="00412391">
      <w:pPr>
        <w:spacing w:after="0" w:line="240" w:lineRule="auto"/>
        <w:jc w:val="center"/>
        <w:rPr>
          <w:rFonts w:ascii="Times New Roman" w:eastAsia="Times New Roman" w:hAnsi="Times New Roman" w:cs="Times New Roman"/>
          <w:b/>
          <w:sz w:val="26"/>
          <w:szCs w:val="26"/>
          <w:lang w:eastAsia="ru-RU"/>
        </w:rPr>
      </w:pPr>
      <w:r w:rsidRPr="00451543">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7</w:t>
      </w:r>
      <w:r w:rsidRPr="00451543">
        <w:rPr>
          <w:rFonts w:ascii="Times New Roman" w:eastAsia="Times New Roman" w:hAnsi="Times New Roman" w:cs="Times New Roman"/>
          <w:b/>
          <w:sz w:val="26"/>
          <w:szCs w:val="26"/>
          <w:lang w:eastAsia="ru-RU"/>
        </w:rPr>
        <w:t>. Адреса и банковские реквизиты сторон:</w:t>
      </w:r>
    </w:p>
    <w:p w:rsidR="00412391" w:rsidRPr="00451543" w:rsidRDefault="00412391" w:rsidP="00412391">
      <w:pPr>
        <w:spacing w:after="0" w:line="240" w:lineRule="auto"/>
        <w:rPr>
          <w:rFonts w:ascii="Times New Roman" w:eastAsia="Times New Roman" w:hAnsi="Times New Roman" w:cs="Times New Roman"/>
          <w:b/>
          <w:sz w:val="26"/>
          <w:szCs w:val="26"/>
          <w:lang w:eastAsia="ru-RU"/>
        </w:rPr>
      </w:pPr>
      <w:r w:rsidRPr="00451543">
        <w:rPr>
          <w:rFonts w:ascii="Times New Roman" w:eastAsia="Times New Roman" w:hAnsi="Times New Roman" w:cs="Times New Roman"/>
          <w:b/>
          <w:sz w:val="26"/>
          <w:szCs w:val="26"/>
          <w:lang w:eastAsia="ru-RU"/>
        </w:rPr>
        <w:t>Заказчика:                                                             Подрядчика:</w:t>
      </w:r>
    </w:p>
    <w:tbl>
      <w:tblPr>
        <w:tblW w:w="0" w:type="auto"/>
        <w:tblLook w:val="04A0" w:firstRow="1" w:lastRow="0" w:firstColumn="1" w:lastColumn="0" w:noHBand="0" w:noVBand="1"/>
      </w:tblPr>
      <w:tblGrid>
        <w:gridCol w:w="4675"/>
        <w:gridCol w:w="5072"/>
      </w:tblGrid>
      <w:tr w:rsidR="00412391" w:rsidRPr="00451543" w:rsidTr="00A850FD">
        <w:tc>
          <w:tcPr>
            <w:tcW w:w="4675" w:type="dxa"/>
          </w:tcPr>
          <w:p w:rsidR="00412391" w:rsidRPr="00451543" w:rsidRDefault="00412391" w:rsidP="00A850FD">
            <w:pPr>
              <w:spacing w:after="0" w:line="240" w:lineRule="auto"/>
              <w:jc w:val="both"/>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Муниципальное казенное учреждение «Центр комплексного обслуживания» (МКУ «ЦКО»)</w:t>
            </w:r>
          </w:p>
          <w:p w:rsidR="00412391" w:rsidRPr="00451543" w:rsidRDefault="00412391" w:rsidP="00A850FD">
            <w:pPr>
              <w:spacing w:after="0" w:line="240" w:lineRule="auto"/>
              <w:jc w:val="both"/>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162608, Вологодская область, г. Череповец, проспе</w:t>
            </w:r>
            <w:proofErr w:type="gramStart"/>
            <w:r w:rsidRPr="00451543">
              <w:rPr>
                <w:rFonts w:ascii="Times New Roman" w:eastAsia="Times New Roman" w:hAnsi="Times New Roman" w:cs="Times New Roman"/>
                <w:sz w:val="24"/>
                <w:szCs w:val="24"/>
                <w:lang w:eastAsia="ru-RU"/>
              </w:rPr>
              <w:t>кт  Стр</w:t>
            </w:r>
            <w:proofErr w:type="gramEnd"/>
            <w:r w:rsidRPr="00451543">
              <w:rPr>
                <w:rFonts w:ascii="Times New Roman" w:eastAsia="Times New Roman" w:hAnsi="Times New Roman" w:cs="Times New Roman"/>
                <w:sz w:val="24"/>
                <w:szCs w:val="24"/>
                <w:lang w:eastAsia="ru-RU"/>
              </w:rPr>
              <w:t>оителей, д. 4а</w:t>
            </w:r>
          </w:p>
          <w:p w:rsidR="00412391" w:rsidRPr="00451543" w:rsidRDefault="00412391" w:rsidP="00A850FD">
            <w:pPr>
              <w:spacing w:after="0" w:line="240" w:lineRule="auto"/>
              <w:jc w:val="both"/>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 xml:space="preserve">Телефон/факс: (8202) 57-58-39 </w:t>
            </w:r>
          </w:p>
          <w:p w:rsidR="00412391" w:rsidRPr="00451543" w:rsidRDefault="00412391" w:rsidP="00A850FD">
            <w:pPr>
              <w:spacing w:after="0" w:line="240" w:lineRule="auto"/>
              <w:jc w:val="both"/>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E-</w:t>
            </w:r>
            <w:proofErr w:type="spellStart"/>
            <w:r w:rsidRPr="00451543">
              <w:rPr>
                <w:rFonts w:ascii="Times New Roman" w:eastAsia="Times New Roman" w:hAnsi="Times New Roman" w:cs="Times New Roman"/>
                <w:sz w:val="24"/>
                <w:szCs w:val="24"/>
                <w:lang w:eastAsia="ru-RU"/>
              </w:rPr>
              <w:t>mail</w:t>
            </w:r>
            <w:proofErr w:type="spellEnd"/>
            <w:r w:rsidRPr="00451543">
              <w:rPr>
                <w:rFonts w:ascii="Times New Roman" w:eastAsia="Times New Roman" w:hAnsi="Times New Roman" w:cs="Times New Roman"/>
                <w:sz w:val="24"/>
                <w:szCs w:val="24"/>
                <w:lang w:eastAsia="ru-RU"/>
              </w:rPr>
              <w:t>: CKO_munzakaz@cherepovetscity.ru</w:t>
            </w:r>
          </w:p>
          <w:p w:rsidR="00412391" w:rsidRPr="00451543" w:rsidRDefault="00412391" w:rsidP="00A850FD">
            <w:pPr>
              <w:spacing w:after="0" w:line="240" w:lineRule="auto"/>
              <w:jc w:val="both"/>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ИНН 3528166338  КПП 352801001</w:t>
            </w:r>
          </w:p>
          <w:p w:rsidR="00412391" w:rsidRPr="00451543" w:rsidRDefault="00412391" w:rsidP="00A850FD">
            <w:pPr>
              <w:spacing w:after="0" w:line="240" w:lineRule="auto"/>
              <w:jc w:val="both"/>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ОКАТО 19430000000 ОКТМО 19730000</w:t>
            </w:r>
          </w:p>
          <w:p w:rsidR="00412391" w:rsidRPr="00451543" w:rsidRDefault="00412391" w:rsidP="00A850FD">
            <w:pPr>
              <w:spacing w:after="0" w:line="240" w:lineRule="auto"/>
              <w:jc w:val="both"/>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Банковские реквизиты:</w:t>
            </w:r>
          </w:p>
          <w:p w:rsidR="00412391" w:rsidRPr="00451543" w:rsidRDefault="00412391" w:rsidP="00A850FD">
            <w:pPr>
              <w:spacing w:after="0" w:line="240" w:lineRule="auto"/>
              <w:jc w:val="both"/>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УФК по Вологодской области (</w:t>
            </w:r>
            <w:proofErr w:type="spellStart"/>
            <w:r w:rsidRPr="00451543">
              <w:rPr>
                <w:rFonts w:ascii="Times New Roman" w:eastAsia="Times New Roman" w:hAnsi="Times New Roman" w:cs="Times New Roman"/>
                <w:sz w:val="24"/>
                <w:szCs w:val="24"/>
                <w:lang w:eastAsia="ru-RU"/>
              </w:rPr>
              <w:t>Финупр</w:t>
            </w:r>
            <w:proofErr w:type="spellEnd"/>
            <w:r w:rsidRPr="00451543">
              <w:rPr>
                <w:rFonts w:ascii="Times New Roman" w:eastAsia="Times New Roman" w:hAnsi="Times New Roman" w:cs="Times New Roman"/>
                <w:sz w:val="24"/>
                <w:szCs w:val="24"/>
                <w:lang w:eastAsia="ru-RU"/>
              </w:rPr>
              <w:t xml:space="preserve"> 02303259990 / МК</w:t>
            </w:r>
            <w:proofErr w:type="gramStart"/>
            <w:r w:rsidRPr="00451543">
              <w:rPr>
                <w:rFonts w:ascii="Times New Roman" w:eastAsia="Times New Roman" w:hAnsi="Times New Roman" w:cs="Times New Roman"/>
                <w:sz w:val="24"/>
                <w:szCs w:val="24"/>
                <w:lang w:eastAsia="ru-RU"/>
              </w:rPr>
              <w:t>У«</w:t>
            </w:r>
            <w:proofErr w:type="gramEnd"/>
            <w:r w:rsidRPr="00451543">
              <w:rPr>
                <w:rFonts w:ascii="Times New Roman" w:eastAsia="Times New Roman" w:hAnsi="Times New Roman" w:cs="Times New Roman"/>
                <w:sz w:val="24"/>
                <w:szCs w:val="24"/>
                <w:lang w:eastAsia="ru-RU"/>
              </w:rPr>
              <w:t>ЦКО» л/с 801120061)</w:t>
            </w:r>
          </w:p>
          <w:p w:rsidR="00412391" w:rsidRPr="00451543" w:rsidRDefault="00412391" w:rsidP="00A850FD">
            <w:pPr>
              <w:spacing w:after="0" w:line="240" w:lineRule="auto"/>
              <w:jc w:val="both"/>
              <w:rPr>
                <w:rFonts w:ascii="Times New Roman" w:eastAsia="Times New Roman" w:hAnsi="Times New Roman" w:cs="Times New Roman"/>
                <w:sz w:val="24"/>
                <w:szCs w:val="24"/>
                <w:lang w:eastAsia="ru-RU"/>
              </w:rPr>
            </w:pPr>
            <w:proofErr w:type="gramStart"/>
            <w:r w:rsidRPr="00451543">
              <w:rPr>
                <w:rFonts w:ascii="Times New Roman" w:eastAsia="Times New Roman" w:hAnsi="Times New Roman" w:cs="Times New Roman"/>
                <w:sz w:val="24"/>
                <w:szCs w:val="24"/>
                <w:lang w:eastAsia="ru-RU"/>
              </w:rPr>
              <w:t>Р</w:t>
            </w:r>
            <w:proofErr w:type="gramEnd"/>
            <w:r w:rsidRPr="00451543">
              <w:rPr>
                <w:rFonts w:ascii="Times New Roman" w:eastAsia="Times New Roman" w:hAnsi="Times New Roman" w:cs="Times New Roman"/>
                <w:sz w:val="24"/>
                <w:szCs w:val="24"/>
                <w:lang w:eastAsia="ru-RU"/>
              </w:rPr>
              <w:t xml:space="preserve">/с 40204810200000000066 в </w:t>
            </w:r>
          </w:p>
          <w:p w:rsidR="00412391" w:rsidRPr="00451543" w:rsidRDefault="00412391" w:rsidP="00A850FD">
            <w:pPr>
              <w:spacing w:after="0" w:line="240" w:lineRule="auto"/>
              <w:jc w:val="both"/>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ОТДЕЛЕНИЕ ВОЛОГДА Г.ВОЛОГДА</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 xml:space="preserve">БИК 041909001 </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p>
        </w:tc>
        <w:tc>
          <w:tcPr>
            <w:tcW w:w="5072" w:type="dxa"/>
          </w:tcPr>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Наименование_________________,</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 xml:space="preserve">Юридический адрес____________, </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Телефон/факс</w:t>
            </w:r>
            <w:proofErr w:type="gramStart"/>
            <w:r w:rsidRPr="00451543">
              <w:rPr>
                <w:rFonts w:ascii="Times New Roman" w:eastAsia="Times New Roman" w:hAnsi="Times New Roman" w:cs="Times New Roman"/>
                <w:sz w:val="24"/>
                <w:szCs w:val="24"/>
                <w:lang w:eastAsia="ru-RU"/>
              </w:rPr>
              <w:t>:  (___) _____________</w:t>
            </w:r>
            <w:proofErr w:type="gramEnd"/>
          </w:p>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ИНН __________  КПП  __________</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ОГРН _________________________</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ОКПО _________________________</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ОКАТО ________________________</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ОКТМО ________________________</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ОКФС __________.</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Банковские реквизиты:</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proofErr w:type="gramStart"/>
            <w:r w:rsidRPr="00451543">
              <w:rPr>
                <w:rFonts w:ascii="Times New Roman" w:eastAsia="Times New Roman" w:hAnsi="Times New Roman" w:cs="Times New Roman"/>
                <w:sz w:val="24"/>
                <w:szCs w:val="24"/>
                <w:lang w:eastAsia="ru-RU"/>
              </w:rPr>
              <w:t>р</w:t>
            </w:r>
            <w:proofErr w:type="gramEnd"/>
            <w:r w:rsidRPr="00451543">
              <w:rPr>
                <w:rFonts w:ascii="Times New Roman" w:eastAsia="Times New Roman" w:hAnsi="Times New Roman" w:cs="Times New Roman"/>
                <w:sz w:val="24"/>
                <w:szCs w:val="24"/>
                <w:lang w:eastAsia="ru-RU"/>
              </w:rPr>
              <w:t>/</w:t>
            </w:r>
            <w:proofErr w:type="spellStart"/>
            <w:r w:rsidRPr="00451543">
              <w:rPr>
                <w:rFonts w:ascii="Times New Roman" w:eastAsia="Times New Roman" w:hAnsi="Times New Roman" w:cs="Times New Roman"/>
                <w:sz w:val="24"/>
                <w:szCs w:val="24"/>
                <w:lang w:eastAsia="ru-RU"/>
              </w:rPr>
              <w:t>сч</w:t>
            </w:r>
            <w:proofErr w:type="spellEnd"/>
            <w:r w:rsidRPr="00451543">
              <w:rPr>
                <w:rFonts w:ascii="Times New Roman" w:eastAsia="Times New Roman" w:hAnsi="Times New Roman" w:cs="Times New Roman"/>
                <w:sz w:val="24"/>
                <w:szCs w:val="24"/>
                <w:lang w:eastAsia="ru-RU"/>
              </w:rPr>
              <w:t xml:space="preserve"> __________________________</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 xml:space="preserve">______________________________ </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к/с ___________________________</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4"/>
                <w:szCs w:val="24"/>
                <w:lang w:eastAsia="ru-RU"/>
              </w:rPr>
              <w:t>БИК ___________________________</w:t>
            </w:r>
          </w:p>
          <w:p w:rsidR="00412391" w:rsidRPr="00451543" w:rsidRDefault="00412391" w:rsidP="00A850FD">
            <w:pPr>
              <w:spacing w:after="0" w:line="240" w:lineRule="auto"/>
              <w:rPr>
                <w:rFonts w:ascii="Times New Roman" w:eastAsia="Times New Roman" w:hAnsi="Times New Roman" w:cs="Times New Roman"/>
                <w:sz w:val="24"/>
                <w:szCs w:val="24"/>
                <w:lang w:eastAsia="ru-RU"/>
              </w:rPr>
            </w:pPr>
          </w:p>
        </w:tc>
      </w:tr>
    </w:tbl>
    <w:p w:rsidR="00412391" w:rsidRPr="00451543" w:rsidRDefault="00412391" w:rsidP="00412391">
      <w:pPr>
        <w:tabs>
          <w:tab w:val="center" w:pos="4818"/>
        </w:tabs>
        <w:spacing w:after="0" w:line="240" w:lineRule="auto"/>
        <w:jc w:val="center"/>
        <w:rPr>
          <w:rFonts w:ascii="Times New Roman" w:eastAsia="Times New Roman" w:hAnsi="Times New Roman" w:cs="Times New Roman"/>
          <w:b/>
          <w:sz w:val="26"/>
          <w:szCs w:val="26"/>
          <w:lang w:eastAsia="ru-RU"/>
        </w:rPr>
      </w:pPr>
      <w:r w:rsidRPr="00451543">
        <w:rPr>
          <w:rFonts w:ascii="Times New Roman" w:eastAsia="Times New Roman" w:hAnsi="Times New Roman" w:cs="Times New Roman"/>
          <w:b/>
          <w:sz w:val="26"/>
          <w:szCs w:val="26"/>
          <w:lang w:eastAsia="ru-RU"/>
        </w:rPr>
        <w:t>Подписи сторон:</w:t>
      </w:r>
    </w:p>
    <w:p w:rsidR="00412391" w:rsidRPr="00451543" w:rsidRDefault="00412391" w:rsidP="00412391">
      <w:pPr>
        <w:spacing w:after="0" w:line="240" w:lineRule="auto"/>
        <w:rPr>
          <w:rFonts w:ascii="Times New Roman" w:eastAsia="Times New Roman" w:hAnsi="Times New Roman" w:cs="Times New Roman"/>
          <w:b/>
          <w:sz w:val="26"/>
          <w:szCs w:val="26"/>
          <w:lang w:eastAsia="ru-RU"/>
        </w:rPr>
      </w:pPr>
      <w:r w:rsidRPr="00451543">
        <w:rPr>
          <w:rFonts w:ascii="Times New Roman" w:eastAsia="Times New Roman" w:hAnsi="Times New Roman" w:cs="Times New Roman"/>
          <w:b/>
          <w:sz w:val="26"/>
          <w:szCs w:val="26"/>
          <w:lang w:eastAsia="ru-RU"/>
        </w:rPr>
        <w:t>Заказчик                                                                  Подрядчик</w:t>
      </w:r>
    </w:p>
    <w:p w:rsidR="00412391" w:rsidRPr="00451543" w:rsidRDefault="00412391" w:rsidP="0041239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451543">
        <w:rPr>
          <w:rFonts w:ascii="Times New Roman" w:eastAsia="Times New Roman" w:hAnsi="Times New Roman" w:cs="Times New Roman"/>
          <w:bCs/>
          <w:color w:val="000000"/>
          <w:sz w:val="26"/>
          <w:szCs w:val="26"/>
          <w:lang w:eastAsia="ru-RU"/>
        </w:rPr>
        <w:t xml:space="preserve">                                            </w:t>
      </w:r>
    </w:p>
    <w:p w:rsidR="00412391" w:rsidRPr="00451543" w:rsidRDefault="00412391" w:rsidP="00412391">
      <w:pPr>
        <w:spacing w:after="0" w:line="240" w:lineRule="auto"/>
        <w:rPr>
          <w:rFonts w:ascii="Times New Roman" w:eastAsia="Times New Roman" w:hAnsi="Times New Roman" w:cs="Times New Roman"/>
          <w:sz w:val="26"/>
          <w:szCs w:val="26"/>
          <w:lang w:eastAsia="ru-RU"/>
        </w:rPr>
      </w:pPr>
      <w:r w:rsidRPr="00451543">
        <w:rPr>
          <w:rFonts w:ascii="Times New Roman" w:eastAsia="Times New Roman" w:hAnsi="Times New Roman" w:cs="Times New Roman"/>
          <w:b/>
          <w:sz w:val="26"/>
          <w:szCs w:val="26"/>
          <w:lang w:eastAsia="ru-RU"/>
        </w:rPr>
        <w:t xml:space="preserve">                                                                   </w:t>
      </w:r>
    </w:p>
    <w:p w:rsidR="00412391" w:rsidRPr="00C744CA" w:rsidRDefault="00412391" w:rsidP="00412391">
      <w:pPr>
        <w:spacing w:after="0" w:line="240" w:lineRule="auto"/>
        <w:jc w:val="both"/>
        <w:rPr>
          <w:rFonts w:ascii="Times New Roman" w:eastAsia="Times New Roman" w:hAnsi="Times New Roman" w:cs="Times New Roman"/>
          <w:sz w:val="24"/>
          <w:szCs w:val="24"/>
          <w:lang w:eastAsia="ru-RU"/>
        </w:rPr>
      </w:pPr>
      <w:r w:rsidRPr="00451543">
        <w:rPr>
          <w:rFonts w:ascii="Times New Roman" w:eastAsia="Times New Roman" w:hAnsi="Times New Roman" w:cs="Times New Roman"/>
          <w:sz w:val="26"/>
          <w:szCs w:val="26"/>
          <w:lang w:eastAsia="ru-RU"/>
        </w:rPr>
        <w:t xml:space="preserve">___________________ (______________)              _________________(                           </w:t>
      </w:r>
      <w:r>
        <w:rPr>
          <w:rFonts w:ascii="Times New Roman" w:eastAsia="Times New Roman" w:hAnsi="Times New Roman" w:cs="Times New Roman"/>
          <w:sz w:val="26"/>
          <w:szCs w:val="26"/>
          <w:lang w:eastAsia="ru-RU"/>
        </w:rPr>
        <w:t>)</w:t>
      </w:r>
      <w:r w:rsidRPr="00451543">
        <w:rPr>
          <w:rFonts w:ascii="Times New Roman" w:eastAsia="Times New Roman" w:hAnsi="Times New Roman" w:cs="Times New Roman"/>
          <w:sz w:val="26"/>
          <w:szCs w:val="26"/>
          <w:lang w:eastAsia="ru-RU"/>
        </w:rPr>
        <w:t xml:space="preserve">  </w:t>
      </w:r>
    </w:p>
    <w:p w:rsidR="00412391" w:rsidRDefault="00412391" w:rsidP="00412391">
      <w:pPr>
        <w:spacing w:after="0" w:line="240" w:lineRule="auto"/>
        <w:jc w:val="center"/>
        <w:rPr>
          <w:rFonts w:ascii="Times New Roman" w:eastAsia="Times New Roman" w:hAnsi="Times New Roman" w:cs="Times New Roman"/>
          <w:b/>
          <w:spacing w:val="-10"/>
          <w:sz w:val="23"/>
          <w:szCs w:val="23"/>
          <w:lang w:eastAsia="ru-RU"/>
        </w:rPr>
      </w:pPr>
    </w:p>
    <w:p w:rsidR="00C744CA" w:rsidRPr="00BA30E7" w:rsidRDefault="00C744CA" w:rsidP="00451543">
      <w:pPr>
        <w:spacing w:after="0" w:line="240" w:lineRule="auto"/>
        <w:jc w:val="both"/>
        <w:rPr>
          <w:rFonts w:ascii="Times New Roman" w:eastAsia="Times New Roman" w:hAnsi="Times New Roman" w:cs="Times New Roman"/>
          <w:sz w:val="24"/>
          <w:szCs w:val="24"/>
          <w:lang w:eastAsia="ru-RU"/>
        </w:rPr>
      </w:pPr>
    </w:p>
    <w:p w:rsidR="00C744CA" w:rsidRDefault="00C744CA" w:rsidP="00DB66F7">
      <w:pPr>
        <w:spacing w:after="0" w:line="240" w:lineRule="auto"/>
        <w:jc w:val="center"/>
        <w:rPr>
          <w:rFonts w:ascii="Times New Roman" w:eastAsia="Times New Roman" w:hAnsi="Times New Roman" w:cs="Times New Roman"/>
          <w:b/>
          <w:spacing w:val="-10"/>
          <w:sz w:val="23"/>
          <w:szCs w:val="23"/>
          <w:lang w:eastAsia="ru-RU"/>
        </w:rPr>
      </w:pPr>
    </w:p>
    <w:p w:rsidR="00451543" w:rsidRDefault="00451543">
      <w:pP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br w:type="page"/>
      </w:r>
    </w:p>
    <w:p w:rsidR="00790040" w:rsidRPr="00FA5816" w:rsidRDefault="00790040" w:rsidP="00790040">
      <w:pPr>
        <w:autoSpaceDE w:val="0"/>
        <w:autoSpaceDN w:val="0"/>
        <w:adjustRightInd w:val="0"/>
        <w:spacing w:after="0" w:line="240" w:lineRule="auto"/>
        <w:ind w:left="5664" w:firstLine="708"/>
        <w:jc w:val="right"/>
        <w:rPr>
          <w:rFonts w:ascii="Times New Roman" w:eastAsia="Times New Roman" w:hAnsi="Times New Roman" w:cs="Times New Roman"/>
          <w:sz w:val="23"/>
          <w:szCs w:val="23"/>
          <w:lang w:eastAsia="ru-RU"/>
        </w:rPr>
      </w:pPr>
      <w:r w:rsidRPr="00FA5816">
        <w:rPr>
          <w:rFonts w:ascii="Times New Roman" w:eastAsia="Times New Roman" w:hAnsi="Times New Roman" w:cs="Times New Roman"/>
          <w:sz w:val="23"/>
          <w:szCs w:val="23"/>
          <w:lang w:eastAsia="ru-RU"/>
        </w:rPr>
        <w:lastRenderedPageBreak/>
        <w:t>ПРИЛОЖЕ</w:t>
      </w:r>
      <w:r w:rsidR="00C744CA">
        <w:rPr>
          <w:rFonts w:ascii="Times New Roman" w:eastAsia="Times New Roman" w:hAnsi="Times New Roman" w:cs="Times New Roman"/>
          <w:sz w:val="23"/>
          <w:szCs w:val="23"/>
          <w:lang w:eastAsia="ru-RU"/>
        </w:rPr>
        <w:t xml:space="preserve">НИЕ № </w:t>
      </w:r>
      <w:r w:rsidRPr="00FA5816">
        <w:rPr>
          <w:rFonts w:ascii="Times New Roman" w:eastAsia="Times New Roman" w:hAnsi="Times New Roman" w:cs="Times New Roman"/>
          <w:sz w:val="23"/>
          <w:szCs w:val="23"/>
          <w:lang w:eastAsia="ru-RU"/>
        </w:rPr>
        <w:t>1</w:t>
      </w:r>
    </w:p>
    <w:p w:rsidR="00790040" w:rsidRPr="00FA5816" w:rsidRDefault="00790040" w:rsidP="00790040">
      <w:pPr>
        <w:autoSpaceDE w:val="0"/>
        <w:autoSpaceDN w:val="0"/>
        <w:adjustRightInd w:val="0"/>
        <w:spacing w:after="0" w:line="240" w:lineRule="auto"/>
        <w:ind w:left="5664" w:firstLine="708"/>
        <w:jc w:val="right"/>
        <w:rPr>
          <w:rFonts w:ascii="Times New Roman" w:eastAsia="Times New Roman" w:hAnsi="Times New Roman" w:cs="Times New Roman"/>
          <w:sz w:val="23"/>
          <w:szCs w:val="23"/>
          <w:lang w:eastAsia="ru-RU"/>
        </w:rPr>
      </w:pPr>
      <w:r w:rsidRPr="00FA5816">
        <w:rPr>
          <w:rFonts w:ascii="Times New Roman" w:eastAsia="Times New Roman" w:hAnsi="Times New Roman" w:cs="Times New Roman"/>
          <w:sz w:val="23"/>
          <w:szCs w:val="23"/>
          <w:lang w:eastAsia="ru-RU"/>
        </w:rPr>
        <w:t>к муниципальному контракту</w:t>
      </w:r>
    </w:p>
    <w:p w:rsidR="00790040" w:rsidRPr="00FA5816" w:rsidRDefault="00790040" w:rsidP="00790040">
      <w:pPr>
        <w:autoSpaceDE w:val="0"/>
        <w:autoSpaceDN w:val="0"/>
        <w:adjustRightInd w:val="0"/>
        <w:spacing w:after="0" w:line="240" w:lineRule="auto"/>
        <w:jc w:val="right"/>
        <w:rPr>
          <w:rFonts w:ascii="Times New Roman" w:eastAsia="Times New Roman" w:hAnsi="Times New Roman" w:cs="Times New Roman"/>
          <w:sz w:val="23"/>
          <w:szCs w:val="23"/>
          <w:lang w:eastAsia="ru-RU"/>
        </w:rPr>
      </w:pPr>
      <w:r w:rsidRPr="00FA5816">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__ </w:t>
      </w:r>
      <w:r w:rsidRPr="00FA5816">
        <w:rPr>
          <w:rFonts w:ascii="Times New Roman" w:eastAsia="Times New Roman" w:hAnsi="Times New Roman" w:cs="Times New Roman"/>
          <w:sz w:val="23"/>
          <w:szCs w:val="23"/>
          <w:lang w:eastAsia="ru-RU"/>
        </w:rPr>
        <w:t xml:space="preserve">от </w:t>
      </w:r>
      <w:r>
        <w:rPr>
          <w:rFonts w:ascii="Times New Roman" w:eastAsia="Times New Roman" w:hAnsi="Times New Roman" w:cs="Times New Roman"/>
          <w:sz w:val="23"/>
          <w:szCs w:val="23"/>
          <w:lang w:eastAsia="ru-RU"/>
        </w:rPr>
        <w:t xml:space="preserve">« __ » ___ </w:t>
      </w:r>
      <w:r w:rsidRPr="00FA5816">
        <w:rPr>
          <w:rFonts w:ascii="Times New Roman" w:eastAsia="Times New Roman" w:hAnsi="Times New Roman" w:cs="Times New Roman"/>
          <w:sz w:val="23"/>
          <w:szCs w:val="23"/>
          <w:lang w:eastAsia="ru-RU"/>
        </w:rPr>
        <w:t>20</w:t>
      </w:r>
      <w:r w:rsidR="00EB65BA">
        <w:rPr>
          <w:rFonts w:ascii="Times New Roman" w:eastAsia="Times New Roman" w:hAnsi="Times New Roman" w:cs="Times New Roman"/>
          <w:sz w:val="23"/>
          <w:szCs w:val="23"/>
          <w:lang w:eastAsia="ru-RU"/>
        </w:rPr>
        <w:t>__</w:t>
      </w:r>
      <w:r w:rsidRPr="00FA5816">
        <w:rPr>
          <w:rFonts w:ascii="Times New Roman" w:eastAsia="Times New Roman" w:hAnsi="Times New Roman" w:cs="Times New Roman"/>
          <w:sz w:val="23"/>
          <w:szCs w:val="23"/>
          <w:lang w:eastAsia="ru-RU"/>
        </w:rPr>
        <w:t>г.</w:t>
      </w:r>
    </w:p>
    <w:p w:rsidR="00790040" w:rsidRPr="00CE419D" w:rsidRDefault="00790040" w:rsidP="00790040">
      <w:pPr>
        <w:spacing w:after="0" w:line="240" w:lineRule="auto"/>
        <w:jc w:val="right"/>
        <w:rPr>
          <w:rFonts w:ascii="Times New Roman" w:eastAsia="Times New Roman" w:hAnsi="Times New Roman" w:cs="Times New Roman"/>
          <w:b/>
          <w:sz w:val="24"/>
          <w:szCs w:val="24"/>
          <w:lang w:eastAsia="ru-RU"/>
        </w:rPr>
      </w:pPr>
    </w:p>
    <w:p w:rsidR="00C744CA" w:rsidRPr="00C744CA" w:rsidRDefault="00C744CA" w:rsidP="00C744CA">
      <w:pPr>
        <w:spacing w:after="0" w:line="240" w:lineRule="auto"/>
        <w:jc w:val="center"/>
        <w:rPr>
          <w:rFonts w:ascii="Times New Roman" w:eastAsia="Times New Roman" w:hAnsi="Times New Roman" w:cs="Times New Roman"/>
          <w:b/>
          <w:sz w:val="24"/>
          <w:szCs w:val="24"/>
          <w:lang w:eastAsia="ru-RU"/>
        </w:rPr>
      </w:pPr>
      <w:r w:rsidRPr="00C744CA">
        <w:rPr>
          <w:rFonts w:ascii="Times New Roman" w:eastAsia="Times New Roman" w:hAnsi="Times New Roman" w:cs="Times New Roman"/>
          <w:b/>
          <w:sz w:val="24"/>
          <w:szCs w:val="24"/>
          <w:lang w:eastAsia="ru-RU"/>
        </w:rPr>
        <w:t xml:space="preserve">ТЕХНИЧЕСКОЕ ЗАДАНИЕ </w:t>
      </w:r>
    </w:p>
    <w:p w:rsidR="00C744CA" w:rsidRDefault="00451543" w:rsidP="00BA30E7">
      <w:pPr>
        <w:spacing w:after="0" w:line="240" w:lineRule="auto"/>
        <w:jc w:val="center"/>
        <w:rPr>
          <w:rFonts w:ascii="Times New Roman" w:eastAsia="Times New Roman" w:hAnsi="Times New Roman" w:cs="Times New Roman"/>
          <w:b/>
          <w:sz w:val="24"/>
          <w:szCs w:val="24"/>
          <w:lang w:eastAsia="ru-RU"/>
        </w:rPr>
      </w:pPr>
      <w:r w:rsidRPr="00451543">
        <w:rPr>
          <w:rFonts w:ascii="Times New Roman" w:eastAsia="Times New Roman" w:hAnsi="Times New Roman" w:cs="Times New Roman"/>
          <w:b/>
          <w:sz w:val="24"/>
          <w:szCs w:val="24"/>
          <w:lang w:eastAsia="ru-RU"/>
        </w:rPr>
        <w:t xml:space="preserve">на выполнение </w:t>
      </w:r>
      <w:r w:rsidR="00BA30E7" w:rsidRPr="00BA30E7">
        <w:rPr>
          <w:rFonts w:ascii="Times New Roman" w:eastAsia="Times New Roman" w:hAnsi="Times New Roman" w:cs="Times New Roman"/>
          <w:b/>
          <w:sz w:val="24"/>
          <w:szCs w:val="24"/>
          <w:lang w:eastAsia="ru-RU"/>
        </w:rPr>
        <w:t>работ по монтажу системы охранной сигнализации в нежилых зданиях по адресу: г. Череповец, ул. Металлургов, 38</w:t>
      </w:r>
    </w:p>
    <w:p w:rsidR="0087458C" w:rsidRDefault="0087458C" w:rsidP="00C744CA">
      <w:pPr>
        <w:spacing w:after="0" w:line="240" w:lineRule="auto"/>
        <w:ind w:left="284"/>
        <w:jc w:val="both"/>
        <w:rPr>
          <w:rFonts w:ascii="Times New Roman" w:eastAsia="Times New Roman" w:hAnsi="Times New Roman" w:cs="Times New Roman"/>
          <w:b/>
          <w:sz w:val="24"/>
          <w:szCs w:val="24"/>
          <w:lang w:eastAsia="ru-RU"/>
        </w:rPr>
      </w:pPr>
    </w:p>
    <w:p w:rsidR="0087458C" w:rsidRPr="00C744CA" w:rsidRDefault="0087458C" w:rsidP="00C744CA">
      <w:pPr>
        <w:spacing w:after="0" w:line="240" w:lineRule="auto"/>
        <w:ind w:left="284"/>
        <w:jc w:val="both"/>
        <w:rPr>
          <w:rFonts w:ascii="Times New Roman" w:eastAsia="Times New Roman" w:hAnsi="Times New Roman" w:cs="Times New Roman"/>
          <w:b/>
          <w:sz w:val="24"/>
          <w:szCs w:val="24"/>
          <w:lang w:eastAsia="ru-RU"/>
        </w:rPr>
      </w:pPr>
    </w:p>
    <w:p w:rsidR="00790040" w:rsidRPr="00303DC3" w:rsidRDefault="00790040" w:rsidP="00790040">
      <w:pPr>
        <w:tabs>
          <w:tab w:val="center" w:pos="4818"/>
        </w:tabs>
        <w:spacing w:after="0" w:line="240" w:lineRule="auto"/>
        <w:jc w:val="center"/>
        <w:rPr>
          <w:rFonts w:ascii="Times New Roman" w:eastAsia="Times New Roman" w:hAnsi="Times New Roman" w:cs="Times New Roman"/>
          <w:b/>
          <w:sz w:val="24"/>
          <w:szCs w:val="24"/>
          <w:lang w:eastAsia="ru-RU"/>
        </w:rPr>
      </w:pPr>
      <w:r w:rsidRPr="00303DC3">
        <w:rPr>
          <w:rFonts w:ascii="Times New Roman" w:eastAsia="Times New Roman" w:hAnsi="Times New Roman" w:cs="Times New Roman"/>
          <w:b/>
          <w:sz w:val="24"/>
          <w:szCs w:val="24"/>
          <w:lang w:eastAsia="ru-RU"/>
        </w:rPr>
        <w:t>Подписи сторон:</w:t>
      </w:r>
    </w:p>
    <w:p w:rsidR="00790040" w:rsidRPr="00303DC3" w:rsidRDefault="00790040" w:rsidP="00790040">
      <w:pPr>
        <w:spacing w:after="0" w:line="240" w:lineRule="auto"/>
        <w:rPr>
          <w:rFonts w:ascii="Times New Roman" w:eastAsia="Times New Roman" w:hAnsi="Times New Roman" w:cs="Times New Roman"/>
          <w:b/>
          <w:sz w:val="24"/>
          <w:szCs w:val="24"/>
          <w:lang w:eastAsia="ru-RU"/>
        </w:rPr>
      </w:pPr>
      <w:r w:rsidRPr="00303DC3">
        <w:rPr>
          <w:rFonts w:ascii="Times New Roman" w:eastAsia="Times New Roman" w:hAnsi="Times New Roman" w:cs="Times New Roman"/>
          <w:b/>
          <w:sz w:val="24"/>
          <w:szCs w:val="24"/>
          <w:lang w:eastAsia="ru-RU"/>
        </w:rPr>
        <w:t>Заказчик                                                                  Подрядчик</w:t>
      </w:r>
    </w:p>
    <w:p w:rsidR="00790040" w:rsidRPr="00303DC3" w:rsidRDefault="00790040" w:rsidP="00790040">
      <w:pPr>
        <w:spacing w:after="0" w:line="240" w:lineRule="auto"/>
        <w:rPr>
          <w:rFonts w:ascii="Times New Roman" w:eastAsia="Times New Roman" w:hAnsi="Times New Roman" w:cs="Times New Roman"/>
          <w:bCs/>
          <w:sz w:val="24"/>
          <w:szCs w:val="24"/>
          <w:lang w:eastAsia="ru-RU"/>
        </w:rPr>
      </w:pPr>
      <w:r w:rsidRPr="00303DC3">
        <w:rPr>
          <w:rFonts w:ascii="Times New Roman" w:eastAsia="Times New Roman" w:hAnsi="Times New Roman" w:cs="Times New Roman"/>
          <w:sz w:val="24"/>
          <w:szCs w:val="24"/>
          <w:lang w:eastAsia="ru-RU"/>
        </w:rPr>
        <w:t>_________________</w:t>
      </w:r>
      <w:r w:rsidR="00AD3867">
        <w:rPr>
          <w:rFonts w:ascii="Times New Roman" w:eastAsia="Times New Roman" w:hAnsi="Times New Roman" w:cs="Times New Roman"/>
          <w:sz w:val="24"/>
          <w:szCs w:val="24"/>
          <w:lang w:eastAsia="ru-RU"/>
        </w:rPr>
        <w:t xml:space="preserve">                                                 </w:t>
      </w:r>
      <w:bookmarkStart w:id="2" w:name="_GoBack"/>
      <w:bookmarkEnd w:id="2"/>
      <w:r>
        <w:rPr>
          <w:rFonts w:ascii="Times New Roman" w:eastAsia="Times New Roman" w:hAnsi="Times New Roman" w:cs="Times New Roman"/>
          <w:sz w:val="24"/>
          <w:szCs w:val="24"/>
          <w:lang w:eastAsia="ru-RU"/>
        </w:rPr>
        <w:t xml:space="preserve"> _____________ (_____________</w:t>
      </w:r>
      <w:r w:rsidRPr="00303DC3">
        <w:rPr>
          <w:rFonts w:ascii="Times New Roman" w:eastAsia="Times New Roman" w:hAnsi="Times New Roman" w:cs="Times New Roman"/>
          <w:sz w:val="24"/>
          <w:szCs w:val="24"/>
          <w:lang w:eastAsia="ru-RU"/>
        </w:rPr>
        <w:t xml:space="preserve">)  </w:t>
      </w:r>
    </w:p>
    <w:p w:rsidR="00DB66F7" w:rsidRPr="00067B32" w:rsidRDefault="00DB66F7" w:rsidP="00DB66F7">
      <w:pPr>
        <w:spacing w:after="0" w:line="240" w:lineRule="auto"/>
        <w:rPr>
          <w:rFonts w:ascii="Times New Roman" w:eastAsia="Times New Roman" w:hAnsi="Times New Roman" w:cs="Times New Roman"/>
          <w:sz w:val="24"/>
          <w:szCs w:val="24"/>
          <w:lang w:eastAsia="ru-RU"/>
        </w:rPr>
      </w:pPr>
    </w:p>
    <w:p w:rsidR="000E659A" w:rsidRPr="00790040" w:rsidRDefault="006A377E" w:rsidP="00790040">
      <w:pP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br w:type="page"/>
      </w:r>
    </w:p>
    <w:p w:rsidR="00E36262" w:rsidRDefault="00E36262" w:rsidP="00E36262">
      <w:pPr>
        <w:autoSpaceDE w:val="0"/>
        <w:autoSpaceDN w:val="0"/>
        <w:adjustRightInd w:val="0"/>
        <w:spacing w:after="0" w:line="240" w:lineRule="auto"/>
        <w:ind w:left="5664" w:firstLine="708"/>
        <w:jc w:val="right"/>
        <w:rPr>
          <w:rFonts w:ascii="Times New Roman" w:eastAsia="Times New Roman" w:hAnsi="Times New Roman" w:cs="Times New Roman"/>
          <w:sz w:val="24"/>
          <w:szCs w:val="24"/>
          <w:lang w:eastAsia="ru-RU"/>
        </w:rPr>
        <w:sectPr w:rsidR="00E36262" w:rsidSect="007B6CBE">
          <w:pgSz w:w="11906" w:h="16838" w:code="9"/>
          <w:pgMar w:top="567" w:right="567" w:bottom="284" w:left="1418" w:header="0" w:footer="0" w:gutter="0"/>
          <w:cols w:space="720"/>
        </w:sectPr>
      </w:pPr>
    </w:p>
    <w:tbl>
      <w:tblPr>
        <w:tblW w:w="15735" w:type="dxa"/>
        <w:tblInd w:w="30" w:type="dxa"/>
        <w:tblLayout w:type="fixed"/>
        <w:tblCellMar>
          <w:left w:w="30" w:type="dxa"/>
          <w:right w:w="30" w:type="dxa"/>
        </w:tblCellMar>
        <w:tblLook w:val="0000" w:firstRow="0" w:lastRow="0" w:firstColumn="0" w:lastColumn="0" w:noHBand="0" w:noVBand="0"/>
      </w:tblPr>
      <w:tblGrid>
        <w:gridCol w:w="1134"/>
        <w:gridCol w:w="1298"/>
        <w:gridCol w:w="3515"/>
        <w:gridCol w:w="2417"/>
        <w:gridCol w:w="826"/>
        <w:gridCol w:w="3515"/>
        <w:gridCol w:w="1298"/>
        <w:gridCol w:w="1732"/>
      </w:tblGrid>
      <w:tr w:rsidR="009D3FA8" w:rsidRPr="009D3FA8" w:rsidTr="00AE6AAD">
        <w:trPr>
          <w:trHeight w:val="344"/>
        </w:trPr>
        <w:tc>
          <w:tcPr>
            <w:tcW w:w="8364" w:type="dxa"/>
            <w:gridSpan w:val="4"/>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18"/>
                <w:szCs w:val="18"/>
                <w:lang w:eastAsia="ru-RU"/>
              </w:rPr>
            </w:pPr>
          </w:p>
        </w:tc>
        <w:tc>
          <w:tcPr>
            <w:tcW w:w="7371" w:type="dxa"/>
            <w:gridSpan w:val="4"/>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jc w:val="right"/>
              <w:rPr>
                <w:rFonts w:ascii="Times New Roman" w:eastAsiaTheme="minorEastAsia" w:hAnsi="Times New Roman" w:cs="Times New Roman"/>
                <w:noProof/>
                <w:sz w:val="24"/>
                <w:szCs w:val="24"/>
                <w:lang w:eastAsia="ru-RU"/>
              </w:rPr>
            </w:pPr>
            <w:r w:rsidRPr="009D3FA8">
              <w:rPr>
                <w:rFonts w:ascii="Times New Roman" w:eastAsiaTheme="minorEastAsia" w:hAnsi="Times New Roman" w:cs="Times New Roman"/>
                <w:noProof/>
                <w:sz w:val="24"/>
                <w:szCs w:val="24"/>
                <w:lang w:eastAsia="ru-RU"/>
              </w:rPr>
              <w:t>ПРИЛОЖЕНИЕ № 2</w:t>
            </w:r>
          </w:p>
          <w:p w:rsidR="009D3FA8" w:rsidRPr="009D3FA8" w:rsidRDefault="009D3FA8" w:rsidP="00AE6AAD">
            <w:pPr>
              <w:widowControl w:val="0"/>
              <w:tabs>
                <w:tab w:val="left" w:pos="4570"/>
              </w:tabs>
              <w:autoSpaceDE w:val="0"/>
              <w:autoSpaceDN w:val="0"/>
              <w:adjustRightInd w:val="0"/>
              <w:spacing w:after="0" w:line="240" w:lineRule="auto"/>
              <w:jc w:val="right"/>
              <w:rPr>
                <w:rFonts w:ascii="Times New Roman" w:eastAsiaTheme="minorEastAsia" w:hAnsi="Times New Roman" w:cs="Times New Roman"/>
                <w:noProof/>
                <w:sz w:val="18"/>
                <w:szCs w:val="18"/>
                <w:lang w:eastAsia="ru-RU"/>
              </w:rPr>
            </w:pPr>
            <w:r>
              <w:rPr>
                <w:rFonts w:ascii="Times New Roman" w:eastAsiaTheme="minorEastAsia" w:hAnsi="Times New Roman" w:cs="Times New Roman"/>
                <w:noProof/>
                <w:sz w:val="24"/>
                <w:szCs w:val="24"/>
                <w:lang w:eastAsia="ru-RU"/>
              </w:rPr>
              <w:t>к муниципальному</w:t>
            </w:r>
            <w:r w:rsidR="00AE6AAD">
              <w:t xml:space="preserve"> </w:t>
            </w:r>
            <w:r w:rsidR="00AE6AAD">
              <w:rPr>
                <w:rFonts w:ascii="Times New Roman" w:eastAsiaTheme="minorEastAsia" w:hAnsi="Times New Roman" w:cs="Times New Roman"/>
                <w:noProof/>
                <w:sz w:val="24"/>
                <w:szCs w:val="24"/>
                <w:lang w:eastAsia="ru-RU"/>
              </w:rPr>
              <w:t>к</w:t>
            </w:r>
            <w:r w:rsidR="00AE6AAD" w:rsidRPr="00AE6AAD">
              <w:rPr>
                <w:rFonts w:ascii="Times New Roman" w:eastAsiaTheme="minorEastAsia" w:hAnsi="Times New Roman" w:cs="Times New Roman"/>
                <w:noProof/>
                <w:sz w:val="24"/>
                <w:szCs w:val="24"/>
                <w:lang w:eastAsia="ru-RU"/>
              </w:rPr>
              <w:t>онтракту№</w:t>
            </w:r>
          </w:p>
        </w:tc>
      </w:tr>
      <w:tr w:rsidR="009D3FA8" w:rsidRPr="009D3FA8" w:rsidTr="00AE6AAD">
        <w:trPr>
          <w:trHeight w:val="344"/>
        </w:trPr>
        <w:tc>
          <w:tcPr>
            <w:tcW w:w="8364" w:type="dxa"/>
            <w:gridSpan w:val="4"/>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18"/>
                <w:szCs w:val="18"/>
                <w:lang w:eastAsia="ru-RU"/>
              </w:rPr>
            </w:pPr>
          </w:p>
        </w:tc>
        <w:tc>
          <w:tcPr>
            <w:tcW w:w="7371" w:type="dxa"/>
            <w:gridSpan w:val="4"/>
            <w:tcBorders>
              <w:top w:val="nil"/>
              <w:left w:val="nil"/>
              <w:bottom w:val="nil"/>
              <w:right w:val="nil"/>
            </w:tcBorders>
          </w:tcPr>
          <w:p w:rsidR="009D3FA8" w:rsidRDefault="00AE6AAD" w:rsidP="009D3FA8">
            <w:pPr>
              <w:widowControl w:val="0"/>
              <w:tabs>
                <w:tab w:val="left" w:pos="4633"/>
              </w:tabs>
              <w:autoSpaceDE w:val="0"/>
              <w:autoSpaceDN w:val="0"/>
              <w:adjustRightInd w:val="0"/>
              <w:spacing w:after="0" w:line="240" w:lineRule="auto"/>
              <w:jc w:val="right"/>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о</w:t>
            </w:r>
            <w:r w:rsidR="009D3FA8">
              <w:rPr>
                <w:rFonts w:ascii="Times New Roman" w:eastAsiaTheme="minorEastAsia" w:hAnsi="Times New Roman" w:cs="Times New Roman"/>
                <w:noProof/>
                <w:sz w:val="24"/>
                <w:szCs w:val="24"/>
                <w:lang w:eastAsia="ru-RU"/>
              </w:rPr>
              <w:t>т</w:t>
            </w:r>
            <w:r>
              <w:rPr>
                <w:rFonts w:ascii="Times New Roman" w:eastAsiaTheme="minorEastAsia" w:hAnsi="Times New Roman" w:cs="Times New Roman"/>
                <w:noProof/>
                <w:sz w:val="24"/>
                <w:szCs w:val="24"/>
                <w:lang w:eastAsia="ru-RU"/>
              </w:rPr>
              <w:t xml:space="preserve"> «</w:t>
            </w:r>
            <w:r w:rsidR="009D3FA8">
              <w:rPr>
                <w:rFonts w:ascii="Times New Roman" w:eastAsiaTheme="minorEastAsia" w:hAnsi="Times New Roman" w:cs="Times New Roman"/>
                <w:noProof/>
                <w:sz w:val="24"/>
                <w:szCs w:val="24"/>
                <w:lang w:eastAsia="ru-RU"/>
              </w:rPr>
              <w:t>__</w:t>
            </w:r>
            <w:r>
              <w:rPr>
                <w:rFonts w:ascii="Times New Roman" w:eastAsiaTheme="minorEastAsia" w:hAnsi="Times New Roman" w:cs="Times New Roman"/>
                <w:noProof/>
                <w:sz w:val="24"/>
                <w:szCs w:val="24"/>
                <w:lang w:eastAsia="ru-RU"/>
              </w:rPr>
              <w:t xml:space="preserve">» </w:t>
            </w:r>
            <w:r w:rsidR="009D3FA8">
              <w:rPr>
                <w:rFonts w:ascii="Times New Roman" w:eastAsiaTheme="minorEastAsia" w:hAnsi="Times New Roman" w:cs="Times New Roman"/>
                <w:noProof/>
                <w:sz w:val="24"/>
                <w:szCs w:val="24"/>
                <w:lang w:eastAsia="ru-RU"/>
              </w:rPr>
              <w:t>_______20</w:t>
            </w:r>
            <w:r w:rsidR="00EB65BA">
              <w:rPr>
                <w:rFonts w:ascii="Times New Roman" w:eastAsiaTheme="minorEastAsia" w:hAnsi="Times New Roman" w:cs="Times New Roman"/>
                <w:noProof/>
                <w:sz w:val="24"/>
                <w:szCs w:val="24"/>
                <w:lang w:eastAsia="ru-RU"/>
              </w:rPr>
              <w:t>___</w:t>
            </w:r>
            <w:r w:rsidR="009D3FA8">
              <w:rPr>
                <w:rFonts w:ascii="Times New Roman" w:eastAsiaTheme="minorEastAsia" w:hAnsi="Times New Roman" w:cs="Times New Roman"/>
                <w:noProof/>
                <w:sz w:val="24"/>
                <w:szCs w:val="24"/>
                <w:lang w:eastAsia="ru-RU"/>
              </w:rPr>
              <w:t>г.</w:t>
            </w:r>
          </w:p>
          <w:p w:rsidR="00AE6AAD" w:rsidRPr="009D3FA8" w:rsidRDefault="00AE6AAD" w:rsidP="009D3FA8">
            <w:pPr>
              <w:widowControl w:val="0"/>
              <w:tabs>
                <w:tab w:val="left" w:pos="4633"/>
              </w:tabs>
              <w:autoSpaceDE w:val="0"/>
              <w:autoSpaceDN w:val="0"/>
              <w:adjustRightInd w:val="0"/>
              <w:spacing w:after="0" w:line="240" w:lineRule="auto"/>
              <w:jc w:val="right"/>
              <w:rPr>
                <w:rFonts w:ascii="Times New Roman" w:eastAsiaTheme="minorEastAsia" w:hAnsi="Times New Roman" w:cs="Times New Roman"/>
                <w:noProof/>
                <w:sz w:val="24"/>
                <w:szCs w:val="24"/>
                <w:lang w:eastAsia="ru-RU"/>
              </w:rPr>
            </w:pPr>
          </w:p>
        </w:tc>
      </w:tr>
      <w:tr w:rsidR="009D3FA8" w:rsidRPr="009D3FA8" w:rsidTr="00AE6AAD">
        <w:tc>
          <w:tcPr>
            <w:tcW w:w="2432" w:type="dxa"/>
            <w:gridSpan w:val="2"/>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515" w:type="dxa"/>
            <w:tcBorders>
              <w:top w:val="nil"/>
              <w:left w:val="nil"/>
              <w:bottom w:val="nil"/>
              <w:right w:val="nil"/>
            </w:tcBorders>
            <w:vAlign w:val="bottom"/>
          </w:tcPr>
          <w:p w:rsidR="009D3FA8" w:rsidRPr="009D3FA8" w:rsidRDefault="009D3FA8" w:rsidP="009D3FA8">
            <w:pPr>
              <w:widowControl w:val="0"/>
              <w:autoSpaceDE w:val="0"/>
              <w:autoSpaceDN w:val="0"/>
              <w:adjustRightInd w:val="0"/>
              <w:spacing w:after="0" w:line="240" w:lineRule="auto"/>
              <w:jc w:val="center"/>
              <w:rPr>
                <w:rFonts w:ascii="Times New Roman" w:eastAsiaTheme="minorEastAsia" w:hAnsi="Times New Roman" w:cs="Times New Roman"/>
                <w:b/>
                <w:bCs/>
                <w:noProof/>
                <w:sz w:val="24"/>
                <w:szCs w:val="24"/>
                <w:lang w:eastAsia="ru-RU"/>
              </w:rPr>
            </w:pPr>
            <w:r w:rsidRPr="009D3FA8">
              <w:rPr>
                <w:rFonts w:ascii="Times New Roman" w:eastAsiaTheme="minorEastAsia" w:hAnsi="Times New Roman" w:cs="Times New Roman"/>
                <w:b/>
                <w:bCs/>
                <w:noProof/>
                <w:sz w:val="24"/>
                <w:szCs w:val="24"/>
                <w:lang w:eastAsia="ru-RU"/>
              </w:rPr>
              <w:t xml:space="preserve"> Согласовано</w:t>
            </w:r>
          </w:p>
        </w:tc>
        <w:tc>
          <w:tcPr>
            <w:tcW w:w="3243" w:type="dxa"/>
            <w:gridSpan w:val="2"/>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515" w:type="dxa"/>
            <w:tcBorders>
              <w:top w:val="nil"/>
              <w:left w:val="nil"/>
              <w:bottom w:val="nil"/>
              <w:right w:val="nil"/>
            </w:tcBorders>
            <w:vAlign w:val="bottom"/>
          </w:tcPr>
          <w:p w:rsidR="009D3FA8" w:rsidRPr="009D3FA8" w:rsidRDefault="009D3FA8" w:rsidP="009D3FA8">
            <w:pPr>
              <w:widowControl w:val="0"/>
              <w:autoSpaceDE w:val="0"/>
              <w:autoSpaceDN w:val="0"/>
              <w:adjustRightInd w:val="0"/>
              <w:spacing w:after="0" w:line="240" w:lineRule="auto"/>
              <w:jc w:val="center"/>
              <w:rPr>
                <w:rFonts w:ascii="Times New Roman" w:eastAsiaTheme="minorEastAsia" w:hAnsi="Times New Roman" w:cs="Times New Roman"/>
                <w:b/>
                <w:bCs/>
                <w:noProof/>
                <w:sz w:val="24"/>
                <w:szCs w:val="24"/>
                <w:lang w:eastAsia="ru-RU"/>
              </w:rPr>
            </w:pPr>
            <w:r w:rsidRPr="009D3FA8">
              <w:rPr>
                <w:rFonts w:ascii="Times New Roman" w:eastAsiaTheme="minorEastAsia" w:hAnsi="Times New Roman" w:cs="Times New Roman"/>
                <w:b/>
                <w:bCs/>
                <w:noProof/>
                <w:sz w:val="24"/>
                <w:szCs w:val="24"/>
                <w:lang w:eastAsia="ru-RU"/>
              </w:rPr>
              <w:t xml:space="preserve"> Утверждаю</w:t>
            </w:r>
          </w:p>
        </w:tc>
        <w:tc>
          <w:tcPr>
            <w:tcW w:w="3030" w:type="dxa"/>
            <w:gridSpan w:val="2"/>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r>
      <w:tr w:rsidR="009D3FA8" w:rsidRPr="009D3FA8" w:rsidTr="00AE6AAD">
        <w:trPr>
          <w:trHeight w:val="450"/>
        </w:trPr>
        <w:tc>
          <w:tcPr>
            <w:tcW w:w="2432" w:type="dxa"/>
            <w:gridSpan w:val="2"/>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515" w:type="dxa"/>
            <w:tcBorders>
              <w:top w:val="nil"/>
              <w:left w:val="nil"/>
              <w:bottom w:val="nil"/>
              <w:right w:val="nil"/>
            </w:tcBorders>
            <w:vAlign w:val="center"/>
          </w:tcPr>
          <w:p w:rsidR="009D3FA8" w:rsidRPr="009D3FA8" w:rsidRDefault="009D3FA8" w:rsidP="009D3FA8">
            <w:pPr>
              <w:widowControl w:val="0"/>
              <w:autoSpaceDE w:val="0"/>
              <w:autoSpaceDN w:val="0"/>
              <w:adjustRightInd w:val="0"/>
              <w:spacing w:after="0" w:line="240" w:lineRule="auto"/>
              <w:jc w:val="center"/>
              <w:rPr>
                <w:rFonts w:ascii="Times New Roman" w:eastAsiaTheme="minorEastAsia" w:hAnsi="Times New Roman" w:cs="Times New Roman"/>
                <w:noProof/>
                <w:sz w:val="24"/>
                <w:szCs w:val="24"/>
                <w:lang w:eastAsia="ru-RU"/>
              </w:rPr>
            </w:pPr>
          </w:p>
        </w:tc>
        <w:tc>
          <w:tcPr>
            <w:tcW w:w="3243" w:type="dxa"/>
            <w:gridSpan w:val="2"/>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515" w:type="dxa"/>
            <w:tcBorders>
              <w:top w:val="nil"/>
              <w:left w:val="nil"/>
              <w:bottom w:val="nil"/>
              <w:right w:val="nil"/>
            </w:tcBorders>
            <w:vAlign w:val="center"/>
          </w:tcPr>
          <w:p w:rsidR="009D3FA8" w:rsidRPr="009D3FA8" w:rsidRDefault="009D3FA8" w:rsidP="009D3FA8">
            <w:pPr>
              <w:widowControl w:val="0"/>
              <w:autoSpaceDE w:val="0"/>
              <w:autoSpaceDN w:val="0"/>
              <w:adjustRightInd w:val="0"/>
              <w:spacing w:after="0" w:line="240" w:lineRule="auto"/>
              <w:jc w:val="right"/>
              <w:rPr>
                <w:rFonts w:ascii="Times New Roman" w:eastAsiaTheme="minorEastAsia" w:hAnsi="Times New Roman" w:cs="Times New Roman"/>
                <w:noProof/>
                <w:sz w:val="24"/>
                <w:szCs w:val="24"/>
                <w:lang w:eastAsia="ru-RU"/>
              </w:rPr>
            </w:pPr>
          </w:p>
        </w:tc>
        <w:tc>
          <w:tcPr>
            <w:tcW w:w="3030" w:type="dxa"/>
            <w:gridSpan w:val="2"/>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r>
      <w:tr w:rsidR="009D3FA8" w:rsidRPr="009D3FA8" w:rsidTr="00AE6AAD">
        <w:tc>
          <w:tcPr>
            <w:tcW w:w="2432" w:type="dxa"/>
            <w:gridSpan w:val="2"/>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515" w:type="dxa"/>
            <w:tcBorders>
              <w:top w:val="nil"/>
              <w:left w:val="nil"/>
              <w:bottom w:val="single" w:sz="4" w:space="0" w:color="auto"/>
              <w:right w:val="nil"/>
            </w:tcBorders>
            <w:vAlign w:val="bottom"/>
          </w:tcPr>
          <w:p w:rsidR="009D3FA8" w:rsidRPr="009D3FA8" w:rsidRDefault="009D3FA8" w:rsidP="009D3FA8">
            <w:pPr>
              <w:widowControl w:val="0"/>
              <w:autoSpaceDE w:val="0"/>
              <w:autoSpaceDN w:val="0"/>
              <w:adjustRightInd w:val="0"/>
              <w:spacing w:after="0" w:line="240" w:lineRule="auto"/>
              <w:jc w:val="right"/>
              <w:rPr>
                <w:rFonts w:ascii="Times New Roman" w:eastAsiaTheme="minorEastAsia" w:hAnsi="Times New Roman" w:cs="Times New Roman"/>
                <w:noProof/>
                <w:sz w:val="6"/>
                <w:szCs w:val="6"/>
                <w:lang w:eastAsia="ru-RU"/>
              </w:rPr>
            </w:pPr>
            <w:r w:rsidRPr="009D3FA8">
              <w:rPr>
                <w:rFonts w:ascii="Times New Roman" w:eastAsiaTheme="minorEastAsia" w:hAnsi="Times New Roman" w:cs="Times New Roman"/>
                <w:noProof/>
                <w:sz w:val="24"/>
                <w:szCs w:val="24"/>
                <w:lang w:eastAsia="ru-RU"/>
              </w:rPr>
              <w:br/>
            </w:r>
            <w:r w:rsidRPr="009D3FA8">
              <w:rPr>
                <w:rFonts w:ascii="Times New Roman" w:eastAsiaTheme="minorEastAsia" w:hAnsi="Times New Roman" w:cs="Times New Roman"/>
                <w:noProof/>
                <w:sz w:val="6"/>
                <w:szCs w:val="6"/>
                <w:lang w:eastAsia="ru-RU"/>
              </w:rPr>
              <w:br/>
              <w:t> </w:t>
            </w:r>
          </w:p>
        </w:tc>
        <w:tc>
          <w:tcPr>
            <w:tcW w:w="3243" w:type="dxa"/>
            <w:gridSpan w:val="2"/>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515" w:type="dxa"/>
            <w:tcBorders>
              <w:top w:val="nil"/>
              <w:left w:val="nil"/>
              <w:bottom w:val="single" w:sz="4" w:space="0" w:color="auto"/>
              <w:right w:val="nil"/>
            </w:tcBorders>
            <w:vAlign w:val="bottom"/>
          </w:tcPr>
          <w:p w:rsidR="009D3FA8" w:rsidRPr="009D3FA8" w:rsidRDefault="009D3FA8" w:rsidP="009D3FA8">
            <w:pPr>
              <w:widowControl w:val="0"/>
              <w:autoSpaceDE w:val="0"/>
              <w:autoSpaceDN w:val="0"/>
              <w:adjustRightInd w:val="0"/>
              <w:spacing w:after="0" w:line="240" w:lineRule="auto"/>
              <w:jc w:val="right"/>
              <w:rPr>
                <w:rFonts w:ascii="Times New Roman" w:eastAsiaTheme="minorEastAsia" w:hAnsi="Times New Roman" w:cs="Times New Roman"/>
                <w:noProof/>
                <w:sz w:val="6"/>
                <w:szCs w:val="6"/>
                <w:lang w:eastAsia="ru-RU"/>
              </w:rPr>
            </w:pPr>
          </w:p>
        </w:tc>
        <w:tc>
          <w:tcPr>
            <w:tcW w:w="3030" w:type="dxa"/>
            <w:gridSpan w:val="2"/>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r>
      <w:tr w:rsidR="009D3FA8" w:rsidRPr="009D3FA8" w:rsidTr="00AE6AAD">
        <w:trPr>
          <w:trHeight w:val="450"/>
        </w:trPr>
        <w:tc>
          <w:tcPr>
            <w:tcW w:w="2432" w:type="dxa"/>
            <w:gridSpan w:val="2"/>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515" w:type="dxa"/>
            <w:tcBorders>
              <w:top w:val="nil"/>
              <w:left w:val="nil"/>
              <w:bottom w:val="nil"/>
              <w:right w:val="nil"/>
            </w:tcBorders>
            <w:vAlign w:val="center"/>
          </w:tcPr>
          <w:p w:rsidR="009D3FA8" w:rsidRPr="009D3FA8" w:rsidRDefault="009D3FA8" w:rsidP="00EB65BA">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9D3FA8">
              <w:rPr>
                <w:rFonts w:ascii="Times New Roman" w:eastAsiaTheme="minorEastAsia" w:hAnsi="Times New Roman" w:cs="Times New Roman"/>
                <w:noProof/>
                <w:sz w:val="16"/>
                <w:szCs w:val="16"/>
                <w:lang w:eastAsia="ru-RU"/>
              </w:rPr>
              <w:t>&lt;&lt;</w:t>
            </w:r>
            <w:r w:rsidRPr="009D3FA8">
              <w:rPr>
                <w:rFonts w:ascii="Times New Roman" w:eastAsiaTheme="minorEastAsia" w:hAnsi="Times New Roman" w:cs="Times New Roman"/>
                <w:noProof/>
                <w:sz w:val="20"/>
                <w:szCs w:val="20"/>
                <w:lang w:eastAsia="ru-RU"/>
              </w:rPr>
              <w:t>_____</w:t>
            </w:r>
            <w:r w:rsidRPr="009D3FA8">
              <w:rPr>
                <w:rFonts w:ascii="Times New Roman" w:eastAsiaTheme="minorEastAsia" w:hAnsi="Times New Roman" w:cs="Times New Roman"/>
                <w:noProof/>
                <w:sz w:val="16"/>
                <w:szCs w:val="16"/>
                <w:lang w:eastAsia="ru-RU"/>
              </w:rPr>
              <w:t>&gt;&gt;</w:t>
            </w:r>
            <w:r w:rsidR="00EB65BA">
              <w:rPr>
                <w:rFonts w:ascii="Times New Roman" w:eastAsiaTheme="minorEastAsia" w:hAnsi="Times New Roman" w:cs="Times New Roman"/>
                <w:noProof/>
                <w:sz w:val="20"/>
                <w:szCs w:val="20"/>
                <w:lang w:eastAsia="ru-RU"/>
              </w:rPr>
              <w:t>______________ 20__</w:t>
            </w:r>
            <w:r w:rsidRPr="009D3FA8">
              <w:rPr>
                <w:rFonts w:ascii="Times New Roman" w:eastAsiaTheme="minorEastAsia" w:hAnsi="Times New Roman" w:cs="Times New Roman"/>
                <w:noProof/>
                <w:sz w:val="20"/>
                <w:szCs w:val="20"/>
                <w:lang w:eastAsia="ru-RU"/>
              </w:rPr>
              <w:t xml:space="preserve"> г.</w:t>
            </w:r>
          </w:p>
        </w:tc>
        <w:tc>
          <w:tcPr>
            <w:tcW w:w="3243" w:type="dxa"/>
            <w:gridSpan w:val="2"/>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c>
          <w:tcPr>
            <w:tcW w:w="3515" w:type="dxa"/>
            <w:tcBorders>
              <w:top w:val="nil"/>
              <w:left w:val="nil"/>
              <w:bottom w:val="nil"/>
              <w:right w:val="nil"/>
            </w:tcBorders>
            <w:vAlign w:val="center"/>
          </w:tcPr>
          <w:p w:rsidR="009D3FA8" w:rsidRPr="009D3FA8" w:rsidRDefault="009D3FA8" w:rsidP="00EB65BA">
            <w:pPr>
              <w:widowControl w:val="0"/>
              <w:autoSpaceDE w:val="0"/>
              <w:autoSpaceDN w:val="0"/>
              <w:adjustRightInd w:val="0"/>
              <w:spacing w:after="0" w:line="240" w:lineRule="auto"/>
              <w:jc w:val="center"/>
              <w:rPr>
                <w:rFonts w:ascii="Times New Roman" w:eastAsiaTheme="minorEastAsia" w:hAnsi="Times New Roman" w:cs="Times New Roman"/>
                <w:noProof/>
                <w:sz w:val="20"/>
                <w:szCs w:val="20"/>
                <w:lang w:eastAsia="ru-RU"/>
              </w:rPr>
            </w:pPr>
            <w:r w:rsidRPr="009D3FA8">
              <w:rPr>
                <w:rFonts w:ascii="Times New Roman" w:eastAsiaTheme="minorEastAsia" w:hAnsi="Times New Roman" w:cs="Times New Roman"/>
                <w:noProof/>
                <w:sz w:val="16"/>
                <w:szCs w:val="16"/>
                <w:lang w:eastAsia="ru-RU"/>
              </w:rPr>
              <w:t>&lt;&lt;</w:t>
            </w:r>
            <w:r w:rsidRPr="009D3FA8">
              <w:rPr>
                <w:rFonts w:ascii="Times New Roman" w:eastAsiaTheme="minorEastAsia" w:hAnsi="Times New Roman" w:cs="Times New Roman"/>
                <w:noProof/>
                <w:sz w:val="20"/>
                <w:szCs w:val="20"/>
                <w:lang w:eastAsia="ru-RU"/>
              </w:rPr>
              <w:t>_____</w:t>
            </w:r>
            <w:r w:rsidRPr="009D3FA8">
              <w:rPr>
                <w:rFonts w:ascii="Times New Roman" w:eastAsiaTheme="minorEastAsia" w:hAnsi="Times New Roman" w:cs="Times New Roman"/>
                <w:noProof/>
                <w:sz w:val="16"/>
                <w:szCs w:val="16"/>
                <w:lang w:eastAsia="ru-RU"/>
              </w:rPr>
              <w:t>&gt;&gt;</w:t>
            </w:r>
            <w:r w:rsidRPr="009D3FA8">
              <w:rPr>
                <w:rFonts w:ascii="Times New Roman" w:eastAsiaTheme="minorEastAsia" w:hAnsi="Times New Roman" w:cs="Times New Roman"/>
                <w:noProof/>
                <w:sz w:val="20"/>
                <w:szCs w:val="20"/>
                <w:lang w:eastAsia="ru-RU"/>
              </w:rPr>
              <w:t>______________ 20</w:t>
            </w:r>
            <w:r w:rsidR="00EB65BA">
              <w:rPr>
                <w:rFonts w:ascii="Times New Roman" w:eastAsiaTheme="minorEastAsia" w:hAnsi="Times New Roman" w:cs="Times New Roman"/>
                <w:noProof/>
                <w:sz w:val="20"/>
                <w:szCs w:val="20"/>
                <w:lang w:eastAsia="ru-RU"/>
              </w:rPr>
              <w:t>__</w:t>
            </w:r>
            <w:r w:rsidRPr="009D3FA8">
              <w:rPr>
                <w:rFonts w:ascii="Times New Roman" w:eastAsiaTheme="minorEastAsia" w:hAnsi="Times New Roman" w:cs="Times New Roman"/>
                <w:noProof/>
                <w:sz w:val="20"/>
                <w:szCs w:val="20"/>
                <w:lang w:eastAsia="ru-RU"/>
              </w:rPr>
              <w:t xml:space="preserve"> г.</w:t>
            </w:r>
          </w:p>
        </w:tc>
        <w:tc>
          <w:tcPr>
            <w:tcW w:w="3030" w:type="dxa"/>
            <w:gridSpan w:val="2"/>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r>
      <w:tr w:rsidR="009D3FA8" w:rsidRPr="009D3FA8" w:rsidTr="00AE6AAD">
        <w:trPr>
          <w:trHeight w:val="800"/>
        </w:trPr>
        <w:tc>
          <w:tcPr>
            <w:tcW w:w="1134" w:type="dxa"/>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p>
        </w:tc>
        <w:tc>
          <w:tcPr>
            <w:tcW w:w="12869" w:type="dxa"/>
            <w:gridSpan w:val="6"/>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0"/>
                <w:szCs w:val="20"/>
                <w:lang w:eastAsia="ru-RU"/>
              </w:rPr>
            </w:pPr>
          </w:p>
        </w:tc>
        <w:tc>
          <w:tcPr>
            <w:tcW w:w="1732" w:type="dxa"/>
            <w:tcBorders>
              <w:top w:val="nil"/>
              <w:left w:val="nil"/>
              <w:bottom w:val="nil"/>
              <w:right w:val="nil"/>
            </w:tcBorders>
          </w:tcPr>
          <w:p w:rsidR="009D3FA8" w:rsidRPr="009D3FA8" w:rsidRDefault="009D3FA8" w:rsidP="009D3FA8">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tc>
      </w:tr>
      <w:tr w:rsidR="00BA30E7" w:rsidTr="00AE6AAD">
        <w:trPr>
          <w:trHeight w:val="800"/>
        </w:trPr>
        <w:tc>
          <w:tcPr>
            <w:tcW w:w="1134" w:type="dxa"/>
            <w:tcBorders>
              <w:top w:val="nil"/>
              <w:left w:val="nil"/>
              <w:bottom w:val="nil"/>
              <w:right w:val="nil"/>
            </w:tcBorders>
          </w:tcPr>
          <w:p w:rsidR="00BA30E7" w:rsidRPr="001C6348" w:rsidRDefault="00BA30E7" w:rsidP="00A45785">
            <w:pPr>
              <w:widowControl w:val="0"/>
              <w:autoSpaceDE w:val="0"/>
              <w:autoSpaceDN w:val="0"/>
              <w:adjustRightInd w:val="0"/>
              <w:spacing w:after="0" w:line="240" w:lineRule="auto"/>
              <w:rPr>
                <w:rFonts w:ascii="Times New Roman" w:hAnsi="Times New Roman"/>
                <w:noProof/>
                <w:sz w:val="20"/>
                <w:szCs w:val="20"/>
              </w:rPr>
            </w:pPr>
            <w:r w:rsidRPr="001C6348">
              <w:rPr>
                <w:rFonts w:ascii="Times New Roman" w:hAnsi="Times New Roman"/>
                <w:noProof/>
                <w:sz w:val="20"/>
                <w:szCs w:val="20"/>
              </w:rPr>
              <w:t>Объект:</w:t>
            </w:r>
          </w:p>
        </w:tc>
        <w:tc>
          <w:tcPr>
            <w:tcW w:w="12869" w:type="dxa"/>
            <w:gridSpan w:val="6"/>
            <w:tcBorders>
              <w:top w:val="nil"/>
              <w:left w:val="nil"/>
              <w:bottom w:val="nil"/>
              <w:right w:val="nil"/>
            </w:tcBorders>
          </w:tcPr>
          <w:p w:rsidR="00BA30E7" w:rsidRPr="001C6348" w:rsidRDefault="00BA30E7" w:rsidP="00A45785">
            <w:pPr>
              <w:widowControl w:val="0"/>
              <w:autoSpaceDE w:val="0"/>
              <w:autoSpaceDN w:val="0"/>
              <w:adjustRightInd w:val="0"/>
              <w:spacing w:after="0" w:line="240" w:lineRule="auto"/>
              <w:rPr>
                <w:rFonts w:ascii="Times New Roman" w:hAnsi="Times New Roman"/>
                <w:noProof/>
                <w:sz w:val="20"/>
                <w:szCs w:val="20"/>
              </w:rPr>
            </w:pPr>
            <w:r w:rsidRPr="001C6348">
              <w:rPr>
                <w:rFonts w:ascii="Times New Roman" w:hAnsi="Times New Roman"/>
                <w:noProof/>
                <w:sz w:val="20"/>
                <w:szCs w:val="20"/>
              </w:rPr>
              <w:t>Здание по адресу: г. Череповец, ул. Металлургов, 38</w:t>
            </w:r>
          </w:p>
        </w:tc>
        <w:tc>
          <w:tcPr>
            <w:tcW w:w="1732" w:type="dxa"/>
            <w:tcBorders>
              <w:top w:val="nil"/>
              <w:left w:val="nil"/>
              <w:bottom w:val="nil"/>
              <w:right w:val="nil"/>
            </w:tcBorders>
          </w:tcPr>
          <w:p w:rsidR="00BA30E7" w:rsidRDefault="00BA30E7" w:rsidP="009774BB">
            <w:pPr>
              <w:widowControl w:val="0"/>
              <w:autoSpaceDE w:val="0"/>
              <w:autoSpaceDN w:val="0"/>
              <w:adjustRightInd w:val="0"/>
              <w:spacing w:after="0" w:line="240" w:lineRule="auto"/>
              <w:rPr>
                <w:rFonts w:ascii="Times New Roman" w:hAnsi="Times New Roman"/>
                <w:noProof/>
                <w:sz w:val="24"/>
                <w:szCs w:val="24"/>
              </w:rPr>
            </w:pPr>
          </w:p>
        </w:tc>
      </w:tr>
      <w:tr w:rsidR="00BA30E7" w:rsidTr="00AE6AAD">
        <w:trPr>
          <w:trHeight w:val="550"/>
        </w:trPr>
        <w:tc>
          <w:tcPr>
            <w:tcW w:w="1134" w:type="dxa"/>
            <w:tcBorders>
              <w:top w:val="nil"/>
              <w:left w:val="nil"/>
              <w:bottom w:val="nil"/>
              <w:right w:val="nil"/>
            </w:tcBorders>
          </w:tcPr>
          <w:p w:rsidR="00BA30E7" w:rsidRPr="001C6348" w:rsidRDefault="00BA30E7" w:rsidP="00A45785">
            <w:pPr>
              <w:widowControl w:val="0"/>
              <w:autoSpaceDE w:val="0"/>
              <w:autoSpaceDN w:val="0"/>
              <w:adjustRightInd w:val="0"/>
              <w:spacing w:after="0" w:line="240" w:lineRule="auto"/>
              <w:rPr>
                <w:rFonts w:ascii="Times New Roman" w:hAnsi="Times New Roman"/>
                <w:noProof/>
                <w:sz w:val="24"/>
                <w:szCs w:val="24"/>
              </w:rPr>
            </w:pPr>
          </w:p>
        </w:tc>
        <w:tc>
          <w:tcPr>
            <w:tcW w:w="12869" w:type="dxa"/>
            <w:gridSpan w:val="6"/>
            <w:tcBorders>
              <w:top w:val="nil"/>
              <w:left w:val="nil"/>
              <w:bottom w:val="nil"/>
              <w:right w:val="nil"/>
            </w:tcBorders>
          </w:tcPr>
          <w:p w:rsidR="00BA30E7" w:rsidRPr="001C6348" w:rsidRDefault="00BA30E7" w:rsidP="00A45785">
            <w:pPr>
              <w:widowControl w:val="0"/>
              <w:autoSpaceDE w:val="0"/>
              <w:autoSpaceDN w:val="0"/>
              <w:adjustRightInd w:val="0"/>
              <w:spacing w:after="0" w:line="240" w:lineRule="auto"/>
              <w:rPr>
                <w:rFonts w:ascii="Times New Roman" w:hAnsi="Times New Roman"/>
                <w:b/>
                <w:bCs/>
                <w:noProof/>
                <w:sz w:val="24"/>
                <w:szCs w:val="24"/>
              </w:rPr>
            </w:pPr>
            <w:r w:rsidRPr="001C6348">
              <w:rPr>
                <w:rFonts w:ascii="Times New Roman" w:hAnsi="Times New Roman"/>
                <w:b/>
                <w:bCs/>
                <w:noProof/>
                <w:sz w:val="24"/>
                <w:szCs w:val="24"/>
              </w:rPr>
              <w:t>ЛОКАЛЬНАЯ СМЕТА № 15-04-04/173-20 (01:00807)</w:t>
            </w:r>
          </w:p>
        </w:tc>
        <w:tc>
          <w:tcPr>
            <w:tcW w:w="1732" w:type="dxa"/>
            <w:tcBorders>
              <w:top w:val="nil"/>
              <w:left w:val="nil"/>
              <w:bottom w:val="nil"/>
              <w:right w:val="nil"/>
            </w:tcBorders>
          </w:tcPr>
          <w:p w:rsidR="00BA30E7" w:rsidRDefault="00BA30E7" w:rsidP="009774BB">
            <w:pPr>
              <w:widowControl w:val="0"/>
              <w:autoSpaceDE w:val="0"/>
              <w:autoSpaceDN w:val="0"/>
              <w:adjustRightInd w:val="0"/>
              <w:spacing w:after="0" w:line="240" w:lineRule="auto"/>
              <w:rPr>
                <w:rFonts w:ascii="Times New Roman" w:hAnsi="Times New Roman"/>
                <w:noProof/>
                <w:sz w:val="24"/>
                <w:szCs w:val="24"/>
              </w:rPr>
            </w:pPr>
          </w:p>
        </w:tc>
      </w:tr>
      <w:tr w:rsidR="00BA30E7" w:rsidTr="00AE6AAD">
        <w:trPr>
          <w:trHeight w:val="600"/>
        </w:trPr>
        <w:tc>
          <w:tcPr>
            <w:tcW w:w="1134" w:type="dxa"/>
            <w:tcBorders>
              <w:top w:val="nil"/>
              <w:left w:val="nil"/>
              <w:bottom w:val="nil"/>
              <w:right w:val="nil"/>
            </w:tcBorders>
          </w:tcPr>
          <w:p w:rsidR="00BA30E7" w:rsidRPr="001C6348" w:rsidRDefault="00BA30E7" w:rsidP="00A45785">
            <w:pPr>
              <w:widowControl w:val="0"/>
              <w:autoSpaceDE w:val="0"/>
              <w:autoSpaceDN w:val="0"/>
              <w:adjustRightInd w:val="0"/>
              <w:spacing w:after="0" w:line="240" w:lineRule="auto"/>
              <w:rPr>
                <w:rFonts w:ascii="Times New Roman" w:hAnsi="Times New Roman"/>
                <w:noProof/>
                <w:sz w:val="24"/>
                <w:szCs w:val="24"/>
              </w:rPr>
            </w:pPr>
          </w:p>
        </w:tc>
        <w:tc>
          <w:tcPr>
            <w:tcW w:w="12869" w:type="dxa"/>
            <w:gridSpan w:val="6"/>
            <w:tcBorders>
              <w:top w:val="nil"/>
              <w:left w:val="nil"/>
              <w:bottom w:val="nil"/>
              <w:right w:val="nil"/>
            </w:tcBorders>
          </w:tcPr>
          <w:p w:rsidR="00BA30E7" w:rsidRPr="001C6348" w:rsidRDefault="00BA30E7" w:rsidP="00A45785">
            <w:pPr>
              <w:widowControl w:val="0"/>
              <w:autoSpaceDE w:val="0"/>
              <w:autoSpaceDN w:val="0"/>
              <w:adjustRightInd w:val="0"/>
              <w:spacing w:after="0" w:line="240" w:lineRule="auto"/>
              <w:rPr>
                <w:rFonts w:ascii="Times New Roman" w:hAnsi="Times New Roman"/>
                <w:noProof/>
                <w:sz w:val="24"/>
                <w:szCs w:val="24"/>
              </w:rPr>
            </w:pPr>
            <w:r w:rsidRPr="001C6348">
              <w:rPr>
                <w:rFonts w:ascii="Times New Roman" w:hAnsi="Times New Roman"/>
                <w:noProof/>
                <w:sz w:val="24"/>
                <w:szCs w:val="24"/>
              </w:rPr>
              <w:t>Монтаж охранной сигнализации</w:t>
            </w:r>
          </w:p>
        </w:tc>
        <w:tc>
          <w:tcPr>
            <w:tcW w:w="1732" w:type="dxa"/>
            <w:tcBorders>
              <w:top w:val="nil"/>
              <w:left w:val="nil"/>
              <w:bottom w:val="nil"/>
              <w:right w:val="nil"/>
            </w:tcBorders>
          </w:tcPr>
          <w:p w:rsidR="00BA30E7" w:rsidRDefault="00BA30E7" w:rsidP="009774BB">
            <w:pPr>
              <w:widowControl w:val="0"/>
              <w:autoSpaceDE w:val="0"/>
              <w:autoSpaceDN w:val="0"/>
              <w:adjustRightInd w:val="0"/>
              <w:spacing w:after="0" w:line="240" w:lineRule="auto"/>
              <w:rPr>
                <w:rFonts w:ascii="Times New Roman" w:hAnsi="Times New Roman"/>
                <w:noProof/>
                <w:sz w:val="24"/>
                <w:szCs w:val="24"/>
              </w:rPr>
            </w:pPr>
          </w:p>
        </w:tc>
      </w:tr>
    </w:tbl>
    <w:p w:rsidR="004128FB" w:rsidRDefault="004128FB" w:rsidP="009D3FA8">
      <w:pPr>
        <w:spacing w:line="240" w:lineRule="auto"/>
        <w:rPr>
          <w:rFonts w:ascii="Times New Roman" w:eastAsia="Calibri" w:hAnsi="Times New Roman" w:cs="Times New Roman"/>
          <w:sz w:val="24"/>
          <w:szCs w:val="24"/>
        </w:rPr>
      </w:pPr>
    </w:p>
    <w:p w:rsidR="008311F2" w:rsidRPr="006A613B" w:rsidRDefault="008311F2" w:rsidP="00AE6AAD">
      <w:pPr>
        <w:spacing w:line="240" w:lineRule="auto"/>
        <w:rPr>
          <w:rFonts w:ascii="Times New Roman" w:eastAsia="Calibri" w:hAnsi="Times New Roman" w:cs="Times New Roman"/>
          <w:sz w:val="24"/>
          <w:szCs w:val="24"/>
        </w:rPr>
      </w:pPr>
    </w:p>
    <w:sectPr w:rsidR="008311F2" w:rsidRPr="006A613B" w:rsidSect="00AE6AAD">
      <w:pgSz w:w="16838" w:h="11906" w:orient="landscape" w:code="9"/>
      <w:pgMar w:top="1559" w:right="567" w:bottom="567"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85" w:rsidRDefault="00A45785">
      <w:pPr>
        <w:spacing w:after="0" w:line="240" w:lineRule="auto"/>
      </w:pPr>
      <w:r>
        <w:separator/>
      </w:r>
    </w:p>
  </w:endnote>
  <w:endnote w:type="continuationSeparator" w:id="0">
    <w:p w:rsidR="00A45785" w:rsidRDefault="00A4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85" w:rsidRDefault="00A4578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29</w:t>
    </w:r>
    <w:r>
      <w:rPr>
        <w:rStyle w:val="a8"/>
      </w:rPr>
      <w:fldChar w:fldCharType="end"/>
    </w:r>
  </w:p>
  <w:p w:rsidR="00A45785" w:rsidRDefault="00A4578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85" w:rsidRDefault="00A4578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85" w:rsidRDefault="00A45785">
      <w:pPr>
        <w:spacing w:after="0" w:line="240" w:lineRule="auto"/>
      </w:pPr>
      <w:r>
        <w:separator/>
      </w:r>
    </w:p>
  </w:footnote>
  <w:footnote w:type="continuationSeparator" w:id="0">
    <w:p w:rsidR="00A45785" w:rsidRDefault="00A45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85" w:rsidRDefault="00A4578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0660CCFA"/>
    <w:lvl w:ilvl="0">
      <w:start w:val="1"/>
      <w:numFmt w:val="bullet"/>
      <w:pStyle w:val="a"/>
      <w:lvlText w:val=""/>
      <w:lvlJc w:val="left"/>
      <w:pPr>
        <w:tabs>
          <w:tab w:val="num" w:pos="360"/>
        </w:tabs>
        <w:ind w:left="360" w:hanging="360"/>
      </w:pPr>
      <w:rPr>
        <w:rFonts w:ascii="Symbol" w:hAnsi="Symbol" w:hint="default"/>
      </w:rPr>
    </w:lvl>
  </w:abstractNum>
  <w:abstractNum w:abstractNumId="2">
    <w:nsid w:val="05DF762E"/>
    <w:multiLevelType w:val="hybridMultilevel"/>
    <w:tmpl w:val="23C24A20"/>
    <w:lvl w:ilvl="0" w:tplc="6A66497A">
      <w:start w:val="1"/>
      <w:numFmt w:val="decimal"/>
      <w:lvlText w:val="1.%1."/>
      <w:lvlJc w:val="center"/>
      <w:pPr>
        <w:ind w:left="720"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5E034D"/>
    <w:multiLevelType w:val="hybridMultilevel"/>
    <w:tmpl w:val="067884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72FBE"/>
    <w:multiLevelType w:val="hybridMultilevel"/>
    <w:tmpl w:val="A328B0D0"/>
    <w:lvl w:ilvl="0" w:tplc="D0A02006">
      <w:start w:val="1"/>
      <w:numFmt w:val="decimal"/>
      <w:lvlText w:val="2.%1."/>
      <w:lvlJc w:val="center"/>
      <w:pPr>
        <w:ind w:left="786"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D26C84"/>
    <w:multiLevelType w:val="multilevel"/>
    <w:tmpl w:val="D5E8AAB8"/>
    <w:lvl w:ilvl="0">
      <w:start w:val="1"/>
      <w:numFmt w:val="decimal"/>
      <w:lvlText w:val="%1."/>
      <w:lvlJc w:val="left"/>
      <w:pPr>
        <w:ind w:left="1080" w:hanging="360"/>
      </w:pPr>
      <w:rPr>
        <w:rFonts w:hint="default"/>
      </w:rPr>
    </w:lvl>
    <w:lvl w:ilvl="1">
      <w:start w:val="2"/>
      <w:numFmt w:val="decimal"/>
      <w:isLgl/>
      <w:lvlText w:val="%1.%2"/>
      <w:lvlJc w:val="left"/>
      <w:pPr>
        <w:ind w:left="1417" w:hanging="675"/>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88"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14" w:hanging="1440"/>
      </w:pPr>
      <w:rPr>
        <w:rFonts w:hint="default"/>
      </w:rPr>
    </w:lvl>
    <w:lvl w:ilvl="8">
      <w:start w:val="1"/>
      <w:numFmt w:val="decimal"/>
      <w:isLgl/>
      <w:lvlText w:val="%1.%2.%3.%4.%5.%6.%7.%8.%9"/>
      <w:lvlJc w:val="left"/>
      <w:pPr>
        <w:ind w:left="2696" w:hanging="1800"/>
      </w:pPr>
      <w:rPr>
        <w:rFonts w:hint="default"/>
      </w:rPr>
    </w:lvl>
  </w:abstractNum>
  <w:abstractNum w:abstractNumId="7">
    <w:nsid w:val="112B4B75"/>
    <w:multiLevelType w:val="multilevel"/>
    <w:tmpl w:val="648A7974"/>
    <w:lvl w:ilvl="0">
      <w:start w:val="8"/>
      <w:numFmt w:val="decimal"/>
      <w:lvlText w:val="%1."/>
      <w:lvlJc w:val="left"/>
      <w:pPr>
        <w:ind w:left="690" w:hanging="360"/>
      </w:pPr>
      <w:rPr>
        <w:rFonts w:hint="default"/>
      </w:rPr>
    </w:lvl>
    <w:lvl w:ilvl="1">
      <w:start w:val="1"/>
      <w:numFmt w:val="decimal"/>
      <w:isLgl/>
      <w:lvlText w:val="%1.%2."/>
      <w:lvlJc w:val="left"/>
      <w:pPr>
        <w:ind w:left="1200" w:hanging="51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5010" w:hanging="1800"/>
      </w:pPr>
      <w:rPr>
        <w:rFonts w:hint="default"/>
      </w:rPr>
    </w:lvl>
  </w:abstractNum>
  <w:abstractNum w:abstractNumId="8">
    <w:nsid w:val="158D00C6"/>
    <w:multiLevelType w:val="hybridMultilevel"/>
    <w:tmpl w:val="C84E148C"/>
    <w:lvl w:ilvl="0" w:tplc="5B567612">
      <w:start w:val="1"/>
      <w:numFmt w:val="decimal"/>
      <w:lvlText w:val="1.%1."/>
      <w:lvlJc w:val="center"/>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9964C3"/>
    <w:multiLevelType w:val="hybridMultilevel"/>
    <w:tmpl w:val="AEB613FE"/>
    <w:lvl w:ilvl="0" w:tplc="433A8A62">
      <w:start w:val="1"/>
      <w:numFmt w:val="decimal"/>
      <w:lvlText w:val="2.%1."/>
      <w:lvlJc w:val="center"/>
      <w:pPr>
        <w:ind w:left="786"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903EF"/>
    <w:multiLevelType w:val="hybridMultilevel"/>
    <w:tmpl w:val="3E6AC06E"/>
    <w:lvl w:ilvl="0" w:tplc="3D960ECE">
      <w:start w:val="1"/>
      <w:numFmt w:val="decimal"/>
      <w:lvlText w:val="2.%1."/>
      <w:lvlJc w:val="center"/>
      <w:pPr>
        <w:ind w:left="786"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4549A"/>
    <w:multiLevelType w:val="hybridMultilevel"/>
    <w:tmpl w:val="C7E07B1E"/>
    <w:lvl w:ilvl="0" w:tplc="CC72E5E0">
      <w:start w:val="1"/>
      <w:numFmt w:val="decimal"/>
      <w:lvlText w:val="1.%1."/>
      <w:lvlJc w:val="center"/>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4F0CAC"/>
    <w:multiLevelType w:val="hybridMultilevel"/>
    <w:tmpl w:val="976481CE"/>
    <w:lvl w:ilvl="0" w:tplc="265E3D3A">
      <w:start w:val="1"/>
      <w:numFmt w:val="decimal"/>
      <w:lvlText w:val="4.%1."/>
      <w:lvlJc w:val="center"/>
      <w:pPr>
        <w:ind w:left="836"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C325F"/>
    <w:multiLevelType w:val="hybridMultilevel"/>
    <w:tmpl w:val="2346818C"/>
    <w:lvl w:ilvl="0" w:tplc="3DA8E25C">
      <w:start w:val="1"/>
      <w:numFmt w:val="decimal"/>
      <w:lvlText w:val="4.%1."/>
      <w:lvlJc w:val="center"/>
      <w:pPr>
        <w:ind w:left="836" w:hanging="360"/>
      </w:pPr>
      <w:rPr>
        <w:rFonts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5068E"/>
    <w:multiLevelType w:val="hybridMultilevel"/>
    <w:tmpl w:val="C4B622FE"/>
    <w:lvl w:ilvl="0" w:tplc="54D86A76">
      <w:start w:val="5"/>
      <w:numFmt w:val="decimal"/>
      <w:lvlText w:val="%1."/>
      <w:lvlJc w:val="left"/>
      <w:pPr>
        <w:tabs>
          <w:tab w:val="num" w:pos="720"/>
        </w:tabs>
        <w:ind w:left="72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7E7017"/>
    <w:multiLevelType w:val="hybridMultilevel"/>
    <w:tmpl w:val="DD0462E4"/>
    <w:lvl w:ilvl="0" w:tplc="159A2B0A">
      <w:start w:val="1"/>
      <w:numFmt w:val="decimal"/>
      <w:lvlText w:val="1.%1."/>
      <w:lvlJc w:val="center"/>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B43FD0"/>
    <w:multiLevelType w:val="hybridMultilevel"/>
    <w:tmpl w:val="104C9450"/>
    <w:lvl w:ilvl="0" w:tplc="0419000F">
      <w:start w:val="1"/>
      <w:numFmt w:val="decimal"/>
      <w:pStyle w:val="20"/>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F4306E"/>
    <w:multiLevelType w:val="hybridMultilevel"/>
    <w:tmpl w:val="4DD672C8"/>
    <w:lvl w:ilvl="0" w:tplc="74ECEEBE">
      <w:start w:val="1"/>
      <w:numFmt w:val="decimal"/>
      <w:lvlText w:val="4.%1."/>
      <w:lvlJc w:val="center"/>
      <w:pPr>
        <w:ind w:left="836"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48B296E"/>
    <w:multiLevelType w:val="hybridMultilevel"/>
    <w:tmpl w:val="219A6668"/>
    <w:lvl w:ilvl="0" w:tplc="B49064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0A264C"/>
    <w:multiLevelType w:val="hybridMultilevel"/>
    <w:tmpl w:val="EFBE0A52"/>
    <w:lvl w:ilvl="0" w:tplc="2EB890B4">
      <w:start w:val="1"/>
      <w:numFmt w:val="bullet"/>
      <w:lvlText w:val=""/>
      <w:lvlJc w:val="left"/>
      <w:pPr>
        <w:ind w:left="1440" w:hanging="360"/>
      </w:pPr>
      <w:rPr>
        <w:rFonts w:ascii="Symbol" w:hAnsi="Symbol" w:hint="default"/>
        <w:b w:val="0"/>
        <w:sz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60880EC8"/>
    <w:multiLevelType w:val="multilevel"/>
    <w:tmpl w:val="827679A0"/>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62465543"/>
    <w:multiLevelType w:val="multilevel"/>
    <w:tmpl w:val="D924DFDA"/>
    <w:lvl w:ilvl="0">
      <w:start w:val="4"/>
      <w:numFmt w:val="decimal"/>
      <w:lvlText w:val="%1."/>
      <w:lvlJc w:val="left"/>
      <w:pPr>
        <w:ind w:left="86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1E76B90"/>
    <w:multiLevelType w:val="multilevel"/>
    <w:tmpl w:val="FE8A7F34"/>
    <w:lvl w:ilvl="0">
      <w:start w:val="1"/>
      <w:numFmt w:val="decimal"/>
      <w:lvlText w:val="%1."/>
      <w:lvlJc w:val="left"/>
      <w:pPr>
        <w:tabs>
          <w:tab w:val="num" w:pos="3054"/>
        </w:tabs>
        <w:ind w:left="3054" w:hanging="360"/>
      </w:pPr>
    </w:lvl>
    <w:lvl w:ilvl="1">
      <w:start w:val="1"/>
      <w:numFmt w:val="decimal"/>
      <w:isLgl/>
      <w:lvlText w:val="%1.%2."/>
      <w:lvlJc w:val="left"/>
      <w:pPr>
        <w:ind w:left="360" w:hanging="360"/>
      </w:pPr>
      <w:rPr>
        <w:b w:val="0"/>
        <w:color w:val="000000"/>
      </w:rPr>
    </w:lvl>
    <w:lvl w:ilvl="2">
      <w:start w:val="1"/>
      <w:numFmt w:val="decimal"/>
      <w:isLgl/>
      <w:lvlText w:val="%1.%2.%3."/>
      <w:lvlJc w:val="left"/>
      <w:pPr>
        <w:ind w:left="-2464" w:hanging="720"/>
      </w:pPr>
      <w:rPr>
        <w:color w:val="000000"/>
      </w:rPr>
    </w:lvl>
    <w:lvl w:ilvl="3">
      <w:start w:val="1"/>
      <w:numFmt w:val="decimal"/>
      <w:isLgl/>
      <w:lvlText w:val="%1.%2.%3.%4."/>
      <w:lvlJc w:val="left"/>
      <w:pPr>
        <w:ind w:left="-2464" w:hanging="720"/>
      </w:pPr>
      <w:rPr>
        <w:color w:val="000000"/>
      </w:rPr>
    </w:lvl>
    <w:lvl w:ilvl="4">
      <w:start w:val="1"/>
      <w:numFmt w:val="decimal"/>
      <w:isLgl/>
      <w:lvlText w:val="%1.%2.%3.%4.%5."/>
      <w:lvlJc w:val="left"/>
      <w:pPr>
        <w:ind w:left="-2104" w:hanging="1080"/>
      </w:pPr>
      <w:rPr>
        <w:color w:val="000000"/>
      </w:rPr>
    </w:lvl>
    <w:lvl w:ilvl="5">
      <w:start w:val="1"/>
      <w:numFmt w:val="decimal"/>
      <w:isLgl/>
      <w:lvlText w:val="%1.%2.%3.%4.%5.%6."/>
      <w:lvlJc w:val="left"/>
      <w:pPr>
        <w:ind w:left="-2104" w:hanging="1080"/>
      </w:pPr>
      <w:rPr>
        <w:color w:val="000000"/>
      </w:rPr>
    </w:lvl>
    <w:lvl w:ilvl="6">
      <w:start w:val="1"/>
      <w:numFmt w:val="decimal"/>
      <w:isLgl/>
      <w:lvlText w:val="%1.%2.%3.%4.%5.%6.%7."/>
      <w:lvlJc w:val="left"/>
      <w:pPr>
        <w:ind w:left="-1744" w:hanging="1440"/>
      </w:pPr>
      <w:rPr>
        <w:color w:val="000000"/>
      </w:rPr>
    </w:lvl>
    <w:lvl w:ilvl="7">
      <w:start w:val="1"/>
      <w:numFmt w:val="decimal"/>
      <w:isLgl/>
      <w:lvlText w:val="%1.%2.%3.%4.%5.%6.%7.%8."/>
      <w:lvlJc w:val="left"/>
      <w:pPr>
        <w:ind w:left="-1744" w:hanging="1440"/>
      </w:pPr>
      <w:rPr>
        <w:color w:val="000000"/>
      </w:rPr>
    </w:lvl>
    <w:lvl w:ilvl="8">
      <w:start w:val="1"/>
      <w:numFmt w:val="decimal"/>
      <w:isLgl/>
      <w:lvlText w:val="%1.%2.%3.%4.%5.%6.%7.%8.%9."/>
      <w:lvlJc w:val="left"/>
      <w:pPr>
        <w:ind w:left="-1384" w:hanging="1800"/>
      </w:pPr>
      <w:rPr>
        <w:color w:val="000000"/>
      </w:rPr>
    </w:lvl>
  </w:abstractNum>
  <w:abstractNum w:abstractNumId="24">
    <w:nsid w:val="7675467E"/>
    <w:multiLevelType w:val="hybridMultilevel"/>
    <w:tmpl w:val="4AC6F30C"/>
    <w:lvl w:ilvl="0" w:tplc="2EB890B4">
      <w:start w:val="1"/>
      <w:numFmt w:val="bullet"/>
      <w:lvlText w:val=""/>
      <w:lvlJc w:val="left"/>
      <w:pPr>
        <w:ind w:left="720" w:hanging="360"/>
      </w:pPr>
      <w:rPr>
        <w:rFonts w:ascii="Symbol" w:hAnsi="Symbo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7FF42FB"/>
    <w:multiLevelType w:val="hybridMultilevel"/>
    <w:tmpl w:val="AA8EBD6E"/>
    <w:lvl w:ilvl="0" w:tplc="56CC20EE">
      <w:start w:val="4"/>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2"/>
  </w:num>
  <w:num w:numId="4">
    <w:abstractNumId w:val="0"/>
  </w:num>
  <w:num w:numId="5">
    <w:abstractNumId w:val="1"/>
  </w:num>
  <w:num w:numId="6">
    <w:abstractNumId w:val="18"/>
  </w:num>
  <w:num w:numId="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5"/>
  </w:num>
  <w:num w:numId="22">
    <w:abstractNumId w:val="9"/>
  </w:num>
  <w:num w:numId="23">
    <w:abstractNumId w:val="15"/>
  </w:num>
  <w:num w:numId="24">
    <w:abstractNumId w:val="12"/>
  </w:num>
  <w:num w:numId="25">
    <w:abstractNumId w:val="10"/>
  </w:num>
  <w:num w:numId="26">
    <w:abstractNumId w:val="11"/>
  </w:num>
  <w:num w:numId="27">
    <w:abstractNumId w:val="8"/>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7"/>
  </w:num>
  <w:num w:numId="33">
    <w:abstractNumId w:val="20"/>
  </w:num>
  <w:num w:numId="34">
    <w:abstractNumId w:val="21"/>
  </w:num>
  <w:num w:numId="3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E4"/>
    <w:rsid w:val="00002567"/>
    <w:rsid w:val="00004360"/>
    <w:rsid w:val="00007004"/>
    <w:rsid w:val="00007281"/>
    <w:rsid w:val="00010F52"/>
    <w:rsid w:val="00011337"/>
    <w:rsid w:val="00013BD7"/>
    <w:rsid w:val="00014750"/>
    <w:rsid w:val="0001534D"/>
    <w:rsid w:val="000217B8"/>
    <w:rsid w:val="00027138"/>
    <w:rsid w:val="000306F6"/>
    <w:rsid w:val="00033874"/>
    <w:rsid w:val="000342E3"/>
    <w:rsid w:val="0004054D"/>
    <w:rsid w:val="0004128A"/>
    <w:rsid w:val="0004281B"/>
    <w:rsid w:val="00043336"/>
    <w:rsid w:val="0004342F"/>
    <w:rsid w:val="000462A0"/>
    <w:rsid w:val="00050202"/>
    <w:rsid w:val="000504CC"/>
    <w:rsid w:val="000525AC"/>
    <w:rsid w:val="00054318"/>
    <w:rsid w:val="00054E56"/>
    <w:rsid w:val="000704DA"/>
    <w:rsid w:val="000712E4"/>
    <w:rsid w:val="00072F55"/>
    <w:rsid w:val="000733D0"/>
    <w:rsid w:val="000749DC"/>
    <w:rsid w:val="00075908"/>
    <w:rsid w:val="00077E6F"/>
    <w:rsid w:val="000831C4"/>
    <w:rsid w:val="000849D1"/>
    <w:rsid w:val="000854A2"/>
    <w:rsid w:val="00090531"/>
    <w:rsid w:val="00092191"/>
    <w:rsid w:val="000932A2"/>
    <w:rsid w:val="000967D6"/>
    <w:rsid w:val="000A3D0F"/>
    <w:rsid w:val="000A5B6A"/>
    <w:rsid w:val="000A6A88"/>
    <w:rsid w:val="000B556E"/>
    <w:rsid w:val="000B7D14"/>
    <w:rsid w:val="000C40AD"/>
    <w:rsid w:val="000C54B8"/>
    <w:rsid w:val="000D3ABF"/>
    <w:rsid w:val="000D5D79"/>
    <w:rsid w:val="000D684A"/>
    <w:rsid w:val="000D6AEC"/>
    <w:rsid w:val="000E0E52"/>
    <w:rsid w:val="000E191B"/>
    <w:rsid w:val="000E3967"/>
    <w:rsid w:val="000E6573"/>
    <w:rsid w:val="000E659A"/>
    <w:rsid w:val="000F1D29"/>
    <w:rsid w:val="000F4566"/>
    <w:rsid w:val="000F73AD"/>
    <w:rsid w:val="001023F1"/>
    <w:rsid w:val="00106E22"/>
    <w:rsid w:val="00107E00"/>
    <w:rsid w:val="0011744F"/>
    <w:rsid w:val="0013347A"/>
    <w:rsid w:val="0013683C"/>
    <w:rsid w:val="001375EB"/>
    <w:rsid w:val="001406DB"/>
    <w:rsid w:val="001428FE"/>
    <w:rsid w:val="00142A88"/>
    <w:rsid w:val="00143734"/>
    <w:rsid w:val="00143E65"/>
    <w:rsid w:val="00151BBA"/>
    <w:rsid w:val="00152128"/>
    <w:rsid w:val="00153135"/>
    <w:rsid w:val="0015350F"/>
    <w:rsid w:val="00153555"/>
    <w:rsid w:val="00157EBF"/>
    <w:rsid w:val="0016070B"/>
    <w:rsid w:val="00166CE8"/>
    <w:rsid w:val="0017251B"/>
    <w:rsid w:val="00172912"/>
    <w:rsid w:val="00174A8D"/>
    <w:rsid w:val="001766A0"/>
    <w:rsid w:val="00180180"/>
    <w:rsid w:val="001811D3"/>
    <w:rsid w:val="0018311F"/>
    <w:rsid w:val="00183942"/>
    <w:rsid w:val="0018467A"/>
    <w:rsid w:val="00186397"/>
    <w:rsid w:val="0018737A"/>
    <w:rsid w:val="001877F2"/>
    <w:rsid w:val="0019328A"/>
    <w:rsid w:val="00193635"/>
    <w:rsid w:val="001936AD"/>
    <w:rsid w:val="00197044"/>
    <w:rsid w:val="001A17E8"/>
    <w:rsid w:val="001A2081"/>
    <w:rsid w:val="001A37EB"/>
    <w:rsid w:val="001B2D37"/>
    <w:rsid w:val="001B75FF"/>
    <w:rsid w:val="001C67A2"/>
    <w:rsid w:val="001D3163"/>
    <w:rsid w:val="001E0608"/>
    <w:rsid w:val="001E204F"/>
    <w:rsid w:val="001E4648"/>
    <w:rsid w:val="001E4989"/>
    <w:rsid w:val="001F496B"/>
    <w:rsid w:val="001F61F9"/>
    <w:rsid w:val="0020031A"/>
    <w:rsid w:val="00201A14"/>
    <w:rsid w:val="00204CD2"/>
    <w:rsid w:val="00211B57"/>
    <w:rsid w:val="0021226E"/>
    <w:rsid w:val="002154B4"/>
    <w:rsid w:val="00222913"/>
    <w:rsid w:val="00225A9D"/>
    <w:rsid w:val="00227147"/>
    <w:rsid w:val="00231287"/>
    <w:rsid w:val="00231676"/>
    <w:rsid w:val="002339D2"/>
    <w:rsid w:val="00241A8A"/>
    <w:rsid w:val="00241D47"/>
    <w:rsid w:val="00242688"/>
    <w:rsid w:val="0024370E"/>
    <w:rsid w:val="00245524"/>
    <w:rsid w:val="00250DFA"/>
    <w:rsid w:val="002515AE"/>
    <w:rsid w:val="00255FED"/>
    <w:rsid w:val="002607CD"/>
    <w:rsid w:val="002616C2"/>
    <w:rsid w:val="00262FD1"/>
    <w:rsid w:val="00263C4C"/>
    <w:rsid w:val="0026671F"/>
    <w:rsid w:val="00266E35"/>
    <w:rsid w:val="002705B9"/>
    <w:rsid w:val="00270C99"/>
    <w:rsid w:val="00271F46"/>
    <w:rsid w:val="00272858"/>
    <w:rsid w:val="00281455"/>
    <w:rsid w:val="0028208E"/>
    <w:rsid w:val="00287DA6"/>
    <w:rsid w:val="00291ADE"/>
    <w:rsid w:val="002923BB"/>
    <w:rsid w:val="002A0229"/>
    <w:rsid w:val="002A21DF"/>
    <w:rsid w:val="002A4916"/>
    <w:rsid w:val="002A7013"/>
    <w:rsid w:val="002A7E52"/>
    <w:rsid w:val="002B1C2E"/>
    <w:rsid w:val="002B26FA"/>
    <w:rsid w:val="002B30B7"/>
    <w:rsid w:val="002B3760"/>
    <w:rsid w:val="002B3D71"/>
    <w:rsid w:val="002C0AC6"/>
    <w:rsid w:val="002C102E"/>
    <w:rsid w:val="002C1D7D"/>
    <w:rsid w:val="002C27B9"/>
    <w:rsid w:val="002C464C"/>
    <w:rsid w:val="002C5376"/>
    <w:rsid w:val="002C6FCB"/>
    <w:rsid w:val="002D25A0"/>
    <w:rsid w:val="002D356D"/>
    <w:rsid w:val="002E05F0"/>
    <w:rsid w:val="002E06C6"/>
    <w:rsid w:val="002E36CD"/>
    <w:rsid w:val="002E3B33"/>
    <w:rsid w:val="002E5E4E"/>
    <w:rsid w:val="0030254F"/>
    <w:rsid w:val="003035C9"/>
    <w:rsid w:val="00303A01"/>
    <w:rsid w:val="00303DC3"/>
    <w:rsid w:val="00303E73"/>
    <w:rsid w:val="00307505"/>
    <w:rsid w:val="00311289"/>
    <w:rsid w:val="00312423"/>
    <w:rsid w:val="003127E4"/>
    <w:rsid w:val="00317C4A"/>
    <w:rsid w:val="00322359"/>
    <w:rsid w:val="00323409"/>
    <w:rsid w:val="0032661B"/>
    <w:rsid w:val="00330EF8"/>
    <w:rsid w:val="00332E95"/>
    <w:rsid w:val="00333F96"/>
    <w:rsid w:val="00335077"/>
    <w:rsid w:val="00336769"/>
    <w:rsid w:val="00341066"/>
    <w:rsid w:val="00341D96"/>
    <w:rsid w:val="00347E39"/>
    <w:rsid w:val="0035004F"/>
    <w:rsid w:val="00361E31"/>
    <w:rsid w:val="00364564"/>
    <w:rsid w:val="00364BA6"/>
    <w:rsid w:val="00365631"/>
    <w:rsid w:val="00375077"/>
    <w:rsid w:val="00375DB5"/>
    <w:rsid w:val="00376B1B"/>
    <w:rsid w:val="00382E0B"/>
    <w:rsid w:val="0038632E"/>
    <w:rsid w:val="003930D3"/>
    <w:rsid w:val="0039412A"/>
    <w:rsid w:val="003A1D0C"/>
    <w:rsid w:val="003A4C3A"/>
    <w:rsid w:val="003A5C4E"/>
    <w:rsid w:val="003B332C"/>
    <w:rsid w:val="003B7ABD"/>
    <w:rsid w:val="003C4B5C"/>
    <w:rsid w:val="003D0202"/>
    <w:rsid w:val="003D0461"/>
    <w:rsid w:val="003D2898"/>
    <w:rsid w:val="003D3165"/>
    <w:rsid w:val="003D5FFC"/>
    <w:rsid w:val="003D69E2"/>
    <w:rsid w:val="003D7DB6"/>
    <w:rsid w:val="003D7EE9"/>
    <w:rsid w:val="003E30BE"/>
    <w:rsid w:val="003E30DA"/>
    <w:rsid w:val="003E449C"/>
    <w:rsid w:val="003E57B1"/>
    <w:rsid w:val="003F5ABD"/>
    <w:rsid w:val="003F6ADB"/>
    <w:rsid w:val="003F6C0D"/>
    <w:rsid w:val="003F6CB5"/>
    <w:rsid w:val="003F6D5F"/>
    <w:rsid w:val="0040091A"/>
    <w:rsid w:val="00403DFD"/>
    <w:rsid w:val="00403E06"/>
    <w:rsid w:val="004079D8"/>
    <w:rsid w:val="00410508"/>
    <w:rsid w:val="0041089C"/>
    <w:rsid w:val="00412391"/>
    <w:rsid w:val="004128FB"/>
    <w:rsid w:val="0041409F"/>
    <w:rsid w:val="004169A3"/>
    <w:rsid w:val="00426994"/>
    <w:rsid w:val="004272B1"/>
    <w:rsid w:val="00430A0F"/>
    <w:rsid w:val="00437AFF"/>
    <w:rsid w:val="004424EB"/>
    <w:rsid w:val="00442B69"/>
    <w:rsid w:val="0044442E"/>
    <w:rsid w:val="004454E2"/>
    <w:rsid w:val="0044709E"/>
    <w:rsid w:val="00447217"/>
    <w:rsid w:val="00450453"/>
    <w:rsid w:val="00451034"/>
    <w:rsid w:val="00451543"/>
    <w:rsid w:val="00452B41"/>
    <w:rsid w:val="0045477D"/>
    <w:rsid w:val="004573DE"/>
    <w:rsid w:val="004613CD"/>
    <w:rsid w:val="0046226C"/>
    <w:rsid w:val="004633EB"/>
    <w:rsid w:val="00463406"/>
    <w:rsid w:val="00463B0C"/>
    <w:rsid w:val="00465B18"/>
    <w:rsid w:val="004660E8"/>
    <w:rsid w:val="00472AA4"/>
    <w:rsid w:val="00474EAA"/>
    <w:rsid w:val="004804C4"/>
    <w:rsid w:val="00480FC3"/>
    <w:rsid w:val="0048103D"/>
    <w:rsid w:val="004847C0"/>
    <w:rsid w:val="0048558F"/>
    <w:rsid w:val="00486D41"/>
    <w:rsid w:val="004905DE"/>
    <w:rsid w:val="0049107B"/>
    <w:rsid w:val="0049414A"/>
    <w:rsid w:val="004A0C7C"/>
    <w:rsid w:val="004A0FE8"/>
    <w:rsid w:val="004A2ED6"/>
    <w:rsid w:val="004A2F7A"/>
    <w:rsid w:val="004A3B3C"/>
    <w:rsid w:val="004A4F46"/>
    <w:rsid w:val="004A730A"/>
    <w:rsid w:val="004B2805"/>
    <w:rsid w:val="004B61D9"/>
    <w:rsid w:val="004B6C87"/>
    <w:rsid w:val="004C049D"/>
    <w:rsid w:val="004C368F"/>
    <w:rsid w:val="004D0C9F"/>
    <w:rsid w:val="004D1A4A"/>
    <w:rsid w:val="004D1B99"/>
    <w:rsid w:val="004D1F0F"/>
    <w:rsid w:val="004D21A0"/>
    <w:rsid w:val="004D28B9"/>
    <w:rsid w:val="004D2D76"/>
    <w:rsid w:val="004D4F67"/>
    <w:rsid w:val="004D5CA1"/>
    <w:rsid w:val="004E1B6F"/>
    <w:rsid w:val="004F0CAB"/>
    <w:rsid w:val="004F0EA5"/>
    <w:rsid w:val="004F3348"/>
    <w:rsid w:val="004F3C0C"/>
    <w:rsid w:val="004F4695"/>
    <w:rsid w:val="004F4AD5"/>
    <w:rsid w:val="004F62EA"/>
    <w:rsid w:val="005010E6"/>
    <w:rsid w:val="00501677"/>
    <w:rsid w:val="00505526"/>
    <w:rsid w:val="0051692F"/>
    <w:rsid w:val="00520926"/>
    <w:rsid w:val="005215A8"/>
    <w:rsid w:val="00522327"/>
    <w:rsid w:val="00523D64"/>
    <w:rsid w:val="00532639"/>
    <w:rsid w:val="005328B2"/>
    <w:rsid w:val="005343B8"/>
    <w:rsid w:val="00535654"/>
    <w:rsid w:val="00535B94"/>
    <w:rsid w:val="00536B30"/>
    <w:rsid w:val="00540A96"/>
    <w:rsid w:val="00541C0C"/>
    <w:rsid w:val="005438B0"/>
    <w:rsid w:val="00544978"/>
    <w:rsid w:val="005462E9"/>
    <w:rsid w:val="00547107"/>
    <w:rsid w:val="00554137"/>
    <w:rsid w:val="00561865"/>
    <w:rsid w:val="00565E18"/>
    <w:rsid w:val="0057015A"/>
    <w:rsid w:val="00570C52"/>
    <w:rsid w:val="00572D81"/>
    <w:rsid w:val="00575089"/>
    <w:rsid w:val="005764E0"/>
    <w:rsid w:val="00576B76"/>
    <w:rsid w:val="00583049"/>
    <w:rsid w:val="0058647F"/>
    <w:rsid w:val="00593084"/>
    <w:rsid w:val="005977F6"/>
    <w:rsid w:val="00597FA4"/>
    <w:rsid w:val="005A3623"/>
    <w:rsid w:val="005A755A"/>
    <w:rsid w:val="005B3C35"/>
    <w:rsid w:val="005B59AD"/>
    <w:rsid w:val="005B63E6"/>
    <w:rsid w:val="005C0240"/>
    <w:rsid w:val="005C1886"/>
    <w:rsid w:val="005C365E"/>
    <w:rsid w:val="005C62AC"/>
    <w:rsid w:val="005D1221"/>
    <w:rsid w:val="005E27F3"/>
    <w:rsid w:val="005F0D4A"/>
    <w:rsid w:val="005F4ADB"/>
    <w:rsid w:val="005F4ECF"/>
    <w:rsid w:val="005F66C8"/>
    <w:rsid w:val="005F691E"/>
    <w:rsid w:val="005F6D8E"/>
    <w:rsid w:val="006008F5"/>
    <w:rsid w:val="00603008"/>
    <w:rsid w:val="00604C7C"/>
    <w:rsid w:val="006210A6"/>
    <w:rsid w:val="00622732"/>
    <w:rsid w:val="00626E9B"/>
    <w:rsid w:val="00632C4D"/>
    <w:rsid w:val="00634526"/>
    <w:rsid w:val="00634E0F"/>
    <w:rsid w:val="00641CF4"/>
    <w:rsid w:val="00643F83"/>
    <w:rsid w:val="00647E6B"/>
    <w:rsid w:val="00651143"/>
    <w:rsid w:val="00652680"/>
    <w:rsid w:val="00655421"/>
    <w:rsid w:val="006565D3"/>
    <w:rsid w:val="00657244"/>
    <w:rsid w:val="00661652"/>
    <w:rsid w:val="00662320"/>
    <w:rsid w:val="006625FC"/>
    <w:rsid w:val="0066535B"/>
    <w:rsid w:val="00667E86"/>
    <w:rsid w:val="0067268E"/>
    <w:rsid w:val="0067447C"/>
    <w:rsid w:val="00674E88"/>
    <w:rsid w:val="006753C4"/>
    <w:rsid w:val="00677FE2"/>
    <w:rsid w:val="006814D0"/>
    <w:rsid w:val="00687323"/>
    <w:rsid w:val="006913F7"/>
    <w:rsid w:val="00691D03"/>
    <w:rsid w:val="00696C8D"/>
    <w:rsid w:val="00696E5D"/>
    <w:rsid w:val="006A0A5B"/>
    <w:rsid w:val="006A377E"/>
    <w:rsid w:val="006A47D2"/>
    <w:rsid w:val="006A4AE7"/>
    <w:rsid w:val="006A613B"/>
    <w:rsid w:val="006A6BD2"/>
    <w:rsid w:val="006A7837"/>
    <w:rsid w:val="006B0EEB"/>
    <w:rsid w:val="006B3AD8"/>
    <w:rsid w:val="006B3DB0"/>
    <w:rsid w:val="006B5D63"/>
    <w:rsid w:val="006C01C3"/>
    <w:rsid w:val="006C0646"/>
    <w:rsid w:val="006C3092"/>
    <w:rsid w:val="006C3922"/>
    <w:rsid w:val="006C68F7"/>
    <w:rsid w:val="006C7FA5"/>
    <w:rsid w:val="006D52C9"/>
    <w:rsid w:val="006D721D"/>
    <w:rsid w:val="006D7824"/>
    <w:rsid w:val="006E022F"/>
    <w:rsid w:val="006E167A"/>
    <w:rsid w:val="006E2DD2"/>
    <w:rsid w:val="006E617A"/>
    <w:rsid w:val="006E6809"/>
    <w:rsid w:val="006F09DF"/>
    <w:rsid w:val="006F3E1E"/>
    <w:rsid w:val="006F5355"/>
    <w:rsid w:val="006F642E"/>
    <w:rsid w:val="006F6746"/>
    <w:rsid w:val="00703EA9"/>
    <w:rsid w:val="00716076"/>
    <w:rsid w:val="00720ABC"/>
    <w:rsid w:val="0072333A"/>
    <w:rsid w:val="00724D37"/>
    <w:rsid w:val="007302F4"/>
    <w:rsid w:val="007305C3"/>
    <w:rsid w:val="007313C9"/>
    <w:rsid w:val="00731931"/>
    <w:rsid w:val="0073366E"/>
    <w:rsid w:val="00733D60"/>
    <w:rsid w:val="007349D3"/>
    <w:rsid w:val="00737C42"/>
    <w:rsid w:val="007406B2"/>
    <w:rsid w:val="0074136A"/>
    <w:rsid w:val="00743308"/>
    <w:rsid w:val="00745924"/>
    <w:rsid w:val="00750795"/>
    <w:rsid w:val="00753E2A"/>
    <w:rsid w:val="00754962"/>
    <w:rsid w:val="00757322"/>
    <w:rsid w:val="007653A5"/>
    <w:rsid w:val="00765B2E"/>
    <w:rsid w:val="00767079"/>
    <w:rsid w:val="00767D90"/>
    <w:rsid w:val="00771A2F"/>
    <w:rsid w:val="00774570"/>
    <w:rsid w:val="00774E83"/>
    <w:rsid w:val="007751F2"/>
    <w:rsid w:val="00776F73"/>
    <w:rsid w:val="007778E6"/>
    <w:rsid w:val="00784D25"/>
    <w:rsid w:val="00790040"/>
    <w:rsid w:val="00794509"/>
    <w:rsid w:val="00796C78"/>
    <w:rsid w:val="007A1D04"/>
    <w:rsid w:val="007A3F82"/>
    <w:rsid w:val="007A563A"/>
    <w:rsid w:val="007A6DC4"/>
    <w:rsid w:val="007B0A93"/>
    <w:rsid w:val="007B211A"/>
    <w:rsid w:val="007B3ABF"/>
    <w:rsid w:val="007B6CBE"/>
    <w:rsid w:val="007B6F5F"/>
    <w:rsid w:val="007C00D3"/>
    <w:rsid w:val="007C1904"/>
    <w:rsid w:val="007C7F18"/>
    <w:rsid w:val="007D0497"/>
    <w:rsid w:val="007D7E89"/>
    <w:rsid w:val="007E1625"/>
    <w:rsid w:val="007E1ABD"/>
    <w:rsid w:val="007E2CEB"/>
    <w:rsid w:val="007E4A13"/>
    <w:rsid w:val="007E4BE0"/>
    <w:rsid w:val="007E4F91"/>
    <w:rsid w:val="007E5EFE"/>
    <w:rsid w:val="007E64CA"/>
    <w:rsid w:val="007E6EF2"/>
    <w:rsid w:val="007E7F56"/>
    <w:rsid w:val="007F2ED6"/>
    <w:rsid w:val="007F5904"/>
    <w:rsid w:val="007F5D12"/>
    <w:rsid w:val="007F6BFB"/>
    <w:rsid w:val="008000E1"/>
    <w:rsid w:val="0080548B"/>
    <w:rsid w:val="00805A25"/>
    <w:rsid w:val="00805CA0"/>
    <w:rsid w:val="00806548"/>
    <w:rsid w:val="00807FBB"/>
    <w:rsid w:val="00815072"/>
    <w:rsid w:val="0081707B"/>
    <w:rsid w:val="00817CCB"/>
    <w:rsid w:val="00820A52"/>
    <w:rsid w:val="0082195E"/>
    <w:rsid w:val="0082505B"/>
    <w:rsid w:val="00826EFB"/>
    <w:rsid w:val="008311F2"/>
    <w:rsid w:val="00831319"/>
    <w:rsid w:val="00832E10"/>
    <w:rsid w:val="008355C5"/>
    <w:rsid w:val="008418D8"/>
    <w:rsid w:val="00842510"/>
    <w:rsid w:val="00844917"/>
    <w:rsid w:val="0084747B"/>
    <w:rsid w:val="00847CC3"/>
    <w:rsid w:val="00852446"/>
    <w:rsid w:val="00856DDC"/>
    <w:rsid w:val="00856FC1"/>
    <w:rsid w:val="008574E4"/>
    <w:rsid w:val="008578E0"/>
    <w:rsid w:val="008605FE"/>
    <w:rsid w:val="00861AC2"/>
    <w:rsid w:val="00863BA5"/>
    <w:rsid w:val="00864006"/>
    <w:rsid w:val="0087347C"/>
    <w:rsid w:val="0087458C"/>
    <w:rsid w:val="00882EB4"/>
    <w:rsid w:val="00883836"/>
    <w:rsid w:val="00883A10"/>
    <w:rsid w:val="00883AF6"/>
    <w:rsid w:val="0088441B"/>
    <w:rsid w:val="00886AAF"/>
    <w:rsid w:val="0089279E"/>
    <w:rsid w:val="0089285A"/>
    <w:rsid w:val="00895770"/>
    <w:rsid w:val="0089627F"/>
    <w:rsid w:val="0089645B"/>
    <w:rsid w:val="00897B66"/>
    <w:rsid w:val="008A2B6F"/>
    <w:rsid w:val="008B0570"/>
    <w:rsid w:val="008B0D6F"/>
    <w:rsid w:val="008B31F6"/>
    <w:rsid w:val="008B37C8"/>
    <w:rsid w:val="008B7761"/>
    <w:rsid w:val="008C293C"/>
    <w:rsid w:val="008C54F0"/>
    <w:rsid w:val="008D6384"/>
    <w:rsid w:val="008E6370"/>
    <w:rsid w:val="008F17D0"/>
    <w:rsid w:val="008F24EE"/>
    <w:rsid w:val="008F2F08"/>
    <w:rsid w:val="008F354D"/>
    <w:rsid w:val="008F5E98"/>
    <w:rsid w:val="00902AA4"/>
    <w:rsid w:val="00902FF9"/>
    <w:rsid w:val="00903D02"/>
    <w:rsid w:val="0090656D"/>
    <w:rsid w:val="00906C3D"/>
    <w:rsid w:val="00912C78"/>
    <w:rsid w:val="00914ED9"/>
    <w:rsid w:val="009164D8"/>
    <w:rsid w:val="00917051"/>
    <w:rsid w:val="009178BF"/>
    <w:rsid w:val="00917FF8"/>
    <w:rsid w:val="00920848"/>
    <w:rsid w:val="009243D4"/>
    <w:rsid w:val="00925A98"/>
    <w:rsid w:val="00925D8F"/>
    <w:rsid w:val="0092633D"/>
    <w:rsid w:val="00931564"/>
    <w:rsid w:val="00933272"/>
    <w:rsid w:val="00933A31"/>
    <w:rsid w:val="00934732"/>
    <w:rsid w:val="009404C7"/>
    <w:rsid w:val="009413F4"/>
    <w:rsid w:val="00941859"/>
    <w:rsid w:val="009447EA"/>
    <w:rsid w:val="00950B34"/>
    <w:rsid w:val="00951DED"/>
    <w:rsid w:val="009529CC"/>
    <w:rsid w:val="00954F16"/>
    <w:rsid w:val="0096312B"/>
    <w:rsid w:val="009640EC"/>
    <w:rsid w:val="009641E5"/>
    <w:rsid w:val="00967D2D"/>
    <w:rsid w:val="009749AE"/>
    <w:rsid w:val="009770B3"/>
    <w:rsid w:val="009774BB"/>
    <w:rsid w:val="00982875"/>
    <w:rsid w:val="0098350B"/>
    <w:rsid w:val="00987B1E"/>
    <w:rsid w:val="00993D61"/>
    <w:rsid w:val="00996D4A"/>
    <w:rsid w:val="009A30BA"/>
    <w:rsid w:val="009A3363"/>
    <w:rsid w:val="009A7E46"/>
    <w:rsid w:val="009B25C1"/>
    <w:rsid w:val="009B4914"/>
    <w:rsid w:val="009B6194"/>
    <w:rsid w:val="009C2E0E"/>
    <w:rsid w:val="009C4567"/>
    <w:rsid w:val="009C5616"/>
    <w:rsid w:val="009D1F3C"/>
    <w:rsid w:val="009D2890"/>
    <w:rsid w:val="009D2EEE"/>
    <w:rsid w:val="009D3FA8"/>
    <w:rsid w:val="009E0C27"/>
    <w:rsid w:val="009E784D"/>
    <w:rsid w:val="009F021F"/>
    <w:rsid w:val="009F30C1"/>
    <w:rsid w:val="009F30F6"/>
    <w:rsid w:val="009F42D5"/>
    <w:rsid w:val="009F56E9"/>
    <w:rsid w:val="009F64F7"/>
    <w:rsid w:val="00A010E9"/>
    <w:rsid w:val="00A0270B"/>
    <w:rsid w:val="00A058D0"/>
    <w:rsid w:val="00A11C21"/>
    <w:rsid w:val="00A13FBE"/>
    <w:rsid w:val="00A23262"/>
    <w:rsid w:val="00A23F92"/>
    <w:rsid w:val="00A247D2"/>
    <w:rsid w:val="00A26862"/>
    <w:rsid w:val="00A35E74"/>
    <w:rsid w:val="00A36EA7"/>
    <w:rsid w:val="00A44360"/>
    <w:rsid w:val="00A45785"/>
    <w:rsid w:val="00A5144A"/>
    <w:rsid w:val="00A53AAD"/>
    <w:rsid w:val="00A53AB6"/>
    <w:rsid w:val="00A547A6"/>
    <w:rsid w:val="00A60007"/>
    <w:rsid w:val="00A60269"/>
    <w:rsid w:val="00A62701"/>
    <w:rsid w:val="00A62E71"/>
    <w:rsid w:val="00A64340"/>
    <w:rsid w:val="00A6673A"/>
    <w:rsid w:val="00A70F5E"/>
    <w:rsid w:val="00A71357"/>
    <w:rsid w:val="00A734DD"/>
    <w:rsid w:val="00A762CC"/>
    <w:rsid w:val="00A83203"/>
    <w:rsid w:val="00A91152"/>
    <w:rsid w:val="00A91BE7"/>
    <w:rsid w:val="00A9445F"/>
    <w:rsid w:val="00AA202D"/>
    <w:rsid w:val="00AA5C81"/>
    <w:rsid w:val="00AA65B0"/>
    <w:rsid w:val="00AA787B"/>
    <w:rsid w:val="00AA7F53"/>
    <w:rsid w:val="00AB3D0A"/>
    <w:rsid w:val="00AB61F8"/>
    <w:rsid w:val="00AC1603"/>
    <w:rsid w:val="00AC1E12"/>
    <w:rsid w:val="00AC3406"/>
    <w:rsid w:val="00AD173B"/>
    <w:rsid w:val="00AD207F"/>
    <w:rsid w:val="00AD3867"/>
    <w:rsid w:val="00AD4B9C"/>
    <w:rsid w:val="00AD5304"/>
    <w:rsid w:val="00AD575B"/>
    <w:rsid w:val="00AD58A7"/>
    <w:rsid w:val="00AD6446"/>
    <w:rsid w:val="00AD6A3A"/>
    <w:rsid w:val="00AE34C8"/>
    <w:rsid w:val="00AE5974"/>
    <w:rsid w:val="00AE6206"/>
    <w:rsid w:val="00AE6AAD"/>
    <w:rsid w:val="00AE7CA8"/>
    <w:rsid w:val="00AF4F63"/>
    <w:rsid w:val="00AF7A7F"/>
    <w:rsid w:val="00B0156E"/>
    <w:rsid w:val="00B02CA5"/>
    <w:rsid w:val="00B03229"/>
    <w:rsid w:val="00B03F05"/>
    <w:rsid w:val="00B05EFE"/>
    <w:rsid w:val="00B06870"/>
    <w:rsid w:val="00B073C3"/>
    <w:rsid w:val="00B073E6"/>
    <w:rsid w:val="00B07FE1"/>
    <w:rsid w:val="00B1098A"/>
    <w:rsid w:val="00B209BF"/>
    <w:rsid w:val="00B22C8A"/>
    <w:rsid w:val="00B259E2"/>
    <w:rsid w:val="00B26B1F"/>
    <w:rsid w:val="00B30F90"/>
    <w:rsid w:val="00B32DDB"/>
    <w:rsid w:val="00B3381F"/>
    <w:rsid w:val="00B33D32"/>
    <w:rsid w:val="00B3794D"/>
    <w:rsid w:val="00B46C86"/>
    <w:rsid w:val="00B531B2"/>
    <w:rsid w:val="00B57263"/>
    <w:rsid w:val="00B57A79"/>
    <w:rsid w:val="00B60D8C"/>
    <w:rsid w:val="00B6409C"/>
    <w:rsid w:val="00B6670C"/>
    <w:rsid w:val="00B719D5"/>
    <w:rsid w:val="00B7224C"/>
    <w:rsid w:val="00B72CFD"/>
    <w:rsid w:val="00B756F9"/>
    <w:rsid w:val="00B76699"/>
    <w:rsid w:val="00B81759"/>
    <w:rsid w:val="00B81EBE"/>
    <w:rsid w:val="00B86219"/>
    <w:rsid w:val="00B92A2C"/>
    <w:rsid w:val="00B92DFD"/>
    <w:rsid w:val="00BA0231"/>
    <w:rsid w:val="00BA2262"/>
    <w:rsid w:val="00BA30E7"/>
    <w:rsid w:val="00BA3CFB"/>
    <w:rsid w:val="00BA417B"/>
    <w:rsid w:val="00BA494F"/>
    <w:rsid w:val="00BA4E24"/>
    <w:rsid w:val="00BA591C"/>
    <w:rsid w:val="00BA6873"/>
    <w:rsid w:val="00BA786C"/>
    <w:rsid w:val="00BA79CF"/>
    <w:rsid w:val="00BB2342"/>
    <w:rsid w:val="00BC0D91"/>
    <w:rsid w:val="00BC58A0"/>
    <w:rsid w:val="00BC6167"/>
    <w:rsid w:val="00BD0AED"/>
    <w:rsid w:val="00BD5F5B"/>
    <w:rsid w:val="00BE0A8C"/>
    <w:rsid w:val="00BE1EC5"/>
    <w:rsid w:val="00BE34B3"/>
    <w:rsid w:val="00BE3909"/>
    <w:rsid w:val="00BE3E3C"/>
    <w:rsid w:val="00BE4881"/>
    <w:rsid w:val="00BE5A94"/>
    <w:rsid w:val="00BF1B67"/>
    <w:rsid w:val="00BF320C"/>
    <w:rsid w:val="00BF48D4"/>
    <w:rsid w:val="00BF575D"/>
    <w:rsid w:val="00C001BA"/>
    <w:rsid w:val="00C038BD"/>
    <w:rsid w:val="00C04621"/>
    <w:rsid w:val="00C04876"/>
    <w:rsid w:val="00C04A38"/>
    <w:rsid w:val="00C05CAA"/>
    <w:rsid w:val="00C10C92"/>
    <w:rsid w:val="00C12E35"/>
    <w:rsid w:val="00C16C1C"/>
    <w:rsid w:val="00C247D1"/>
    <w:rsid w:val="00C263A1"/>
    <w:rsid w:val="00C35112"/>
    <w:rsid w:val="00C3631A"/>
    <w:rsid w:val="00C43815"/>
    <w:rsid w:val="00C45EA2"/>
    <w:rsid w:val="00C4683D"/>
    <w:rsid w:val="00C51A92"/>
    <w:rsid w:val="00C5288C"/>
    <w:rsid w:val="00C53A89"/>
    <w:rsid w:val="00C5721F"/>
    <w:rsid w:val="00C62D60"/>
    <w:rsid w:val="00C63749"/>
    <w:rsid w:val="00C663AD"/>
    <w:rsid w:val="00C73468"/>
    <w:rsid w:val="00C744CA"/>
    <w:rsid w:val="00C74A99"/>
    <w:rsid w:val="00C75BA9"/>
    <w:rsid w:val="00C817B0"/>
    <w:rsid w:val="00C842E2"/>
    <w:rsid w:val="00C872AA"/>
    <w:rsid w:val="00C9056E"/>
    <w:rsid w:val="00CA0FA9"/>
    <w:rsid w:val="00CA4442"/>
    <w:rsid w:val="00CA4E13"/>
    <w:rsid w:val="00CA66B9"/>
    <w:rsid w:val="00CB32CD"/>
    <w:rsid w:val="00CC0CBA"/>
    <w:rsid w:val="00CC2017"/>
    <w:rsid w:val="00CC2FAE"/>
    <w:rsid w:val="00CC3F4C"/>
    <w:rsid w:val="00CC7B1C"/>
    <w:rsid w:val="00CC7CA8"/>
    <w:rsid w:val="00CC7F67"/>
    <w:rsid w:val="00CD11DE"/>
    <w:rsid w:val="00CD127C"/>
    <w:rsid w:val="00CD14FB"/>
    <w:rsid w:val="00CD2586"/>
    <w:rsid w:val="00CD30B0"/>
    <w:rsid w:val="00CD7DE5"/>
    <w:rsid w:val="00CE00A3"/>
    <w:rsid w:val="00CE419D"/>
    <w:rsid w:val="00CE5AAE"/>
    <w:rsid w:val="00CE6966"/>
    <w:rsid w:val="00CE7C91"/>
    <w:rsid w:val="00CF0717"/>
    <w:rsid w:val="00CF1645"/>
    <w:rsid w:val="00CF2FC8"/>
    <w:rsid w:val="00CF3536"/>
    <w:rsid w:val="00CF6987"/>
    <w:rsid w:val="00CF6F42"/>
    <w:rsid w:val="00D0098F"/>
    <w:rsid w:val="00D01504"/>
    <w:rsid w:val="00D01DEF"/>
    <w:rsid w:val="00D04ACC"/>
    <w:rsid w:val="00D0593A"/>
    <w:rsid w:val="00D06480"/>
    <w:rsid w:val="00D06A35"/>
    <w:rsid w:val="00D11501"/>
    <w:rsid w:val="00D11A46"/>
    <w:rsid w:val="00D12F8E"/>
    <w:rsid w:val="00D14ED3"/>
    <w:rsid w:val="00D15D84"/>
    <w:rsid w:val="00D22104"/>
    <w:rsid w:val="00D22D98"/>
    <w:rsid w:val="00D2339C"/>
    <w:rsid w:val="00D23745"/>
    <w:rsid w:val="00D23972"/>
    <w:rsid w:val="00D25DBA"/>
    <w:rsid w:val="00D32792"/>
    <w:rsid w:val="00D40D46"/>
    <w:rsid w:val="00D41238"/>
    <w:rsid w:val="00D41FFF"/>
    <w:rsid w:val="00D438D7"/>
    <w:rsid w:val="00D43FE6"/>
    <w:rsid w:val="00D457D7"/>
    <w:rsid w:val="00D46955"/>
    <w:rsid w:val="00D5388E"/>
    <w:rsid w:val="00D53F87"/>
    <w:rsid w:val="00D546B4"/>
    <w:rsid w:val="00D56B5F"/>
    <w:rsid w:val="00D57C74"/>
    <w:rsid w:val="00D60589"/>
    <w:rsid w:val="00D62FBF"/>
    <w:rsid w:val="00D63CEE"/>
    <w:rsid w:val="00D702C2"/>
    <w:rsid w:val="00D73DC2"/>
    <w:rsid w:val="00D7653A"/>
    <w:rsid w:val="00D772D2"/>
    <w:rsid w:val="00D77802"/>
    <w:rsid w:val="00D77EF6"/>
    <w:rsid w:val="00D80157"/>
    <w:rsid w:val="00D83441"/>
    <w:rsid w:val="00D8460D"/>
    <w:rsid w:val="00D8537E"/>
    <w:rsid w:val="00D8725D"/>
    <w:rsid w:val="00D92CBE"/>
    <w:rsid w:val="00D945BD"/>
    <w:rsid w:val="00DA036B"/>
    <w:rsid w:val="00DA053A"/>
    <w:rsid w:val="00DA1809"/>
    <w:rsid w:val="00DA3DFC"/>
    <w:rsid w:val="00DA50E4"/>
    <w:rsid w:val="00DB06B4"/>
    <w:rsid w:val="00DB3990"/>
    <w:rsid w:val="00DB4AD0"/>
    <w:rsid w:val="00DB66F7"/>
    <w:rsid w:val="00DC379A"/>
    <w:rsid w:val="00DD50A9"/>
    <w:rsid w:val="00DE0CEB"/>
    <w:rsid w:val="00DE13F5"/>
    <w:rsid w:val="00DE1420"/>
    <w:rsid w:val="00DE5F74"/>
    <w:rsid w:val="00DE682B"/>
    <w:rsid w:val="00DF3E16"/>
    <w:rsid w:val="00DF5007"/>
    <w:rsid w:val="00DF55F2"/>
    <w:rsid w:val="00DF5AFC"/>
    <w:rsid w:val="00E00538"/>
    <w:rsid w:val="00E02266"/>
    <w:rsid w:val="00E05712"/>
    <w:rsid w:val="00E0634F"/>
    <w:rsid w:val="00E06FEE"/>
    <w:rsid w:val="00E12896"/>
    <w:rsid w:val="00E12E04"/>
    <w:rsid w:val="00E14927"/>
    <w:rsid w:val="00E152A8"/>
    <w:rsid w:val="00E15C6B"/>
    <w:rsid w:val="00E170B3"/>
    <w:rsid w:val="00E17F74"/>
    <w:rsid w:val="00E20E7C"/>
    <w:rsid w:val="00E22F28"/>
    <w:rsid w:val="00E2538E"/>
    <w:rsid w:val="00E270E7"/>
    <w:rsid w:val="00E310F9"/>
    <w:rsid w:val="00E32253"/>
    <w:rsid w:val="00E3225D"/>
    <w:rsid w:val="00E36262"/>
    <w:rsid w:val="00E36EE5"/>
    <w:rsid w:val="00E447F5"/>
    <w:rsid w:val="00E46E7A"/>
    <w:rsid w:val="00E520BB"/>
    <w:rsid w:val="00E52B22"/>
    <w:rsid w:val="00E52FCE"/>
    <w:rsid w:val="00E53721"/>
    <w:rsid w:val="00E54C84"/>
    <w:rsid w:val="00E55105"/>
    <w:rsid w:val="00E60A1B"/>
    <w:rsid w:val="00E66947"/>
    <w:rsid w:val="00E67061"/>
    <w:rsid w:val="00E71D16"/>
    <w:rsid w:val="00E72143"/>
    <w:rsid w:val="00E7542D"/>
    <w:rsid w:val="00E755FB"/>
    <w:rsid w:val="00E76E1A"/>
    <w:rsid w:val="00E87C59"/>
    <w:rsid w:val="00E908AB"/>
    <w:rsid w:val="00E926AE"/>
    <w:rsid w:val="00E92CC9"/>
    <w:rsid w:val="00E96A8A"/>
    <w:rsid w:val="00EA1A4D"/>
    <w:rsid w:val="00EB0433"/>
    <w:rsid w:val="00EB048C"/>
    <w:rsid w:val="00EB3A2A"/>
    <w:rsid w:val="00EB54DA"/>
    <w:rsid w:val="00EB65BA"/>
    <w:rsid w:val="00EB68E4"/>
    <w:rsid w:val="00EB792E"/>
    <w:rsid w:val="00EC1FD0"/>
    <w:rsid w:val="00EC3211"/>
    <w:rsid w:val="00EC51EB"/>
    <w:rsid w:val="00EC6FF4"/>
    <w:rsid w:val="00ED1BDB"/>
    <w:rsid w:val="00ED21C1"/>
    <w:rsid w:val="00ED5465"/>
    <w:rsid w:val="00ED5C28"/>
    <w:rsid w:val="00ED69E0"/>
    <w:rsid w:val="00EE052D"/>
    <w:rsid w:val="00EE12EC"/>
    <w:rsid w:val="00EE2730"/>
    <w:rsid w:val="00EE37FA"/>
    <w:rsid w:val="00EE43FF"/>
    <w:rsid w:val="00EE587C"/>
    <w:rsid w:val="00EF3BAD"/>
    <w:rsid w:val="00EF6CD7"/>
    <w:rsid w:val="00EF6D49"/>
    <w:rsid w:val="00F00DF3"/>
    <w:rsid w:val="00F017FE"/>
    <w:rsid w:val="00F068F8"/>
    <w:rsid w:val="00F07BAB"/>
    <w:rsid w:val="00F10E98"/>
    <w:rsid w:val="00F13169"/>
    <w:rsid w:val="00F15AFF"/>
    <w:rsid w:val="00F2022B"/>
    <w:rsid w:val="00F24135"/>
    <w:rsid w:val="00F25A15"/>
    <w:rsid w:val="00F273EB"/>
    <w:rsid w:val="00F34418"/>
    <w:rsid w:val="00F37D17"/>
    <w:rsid w:val="00F40620"/>
    <w:rsid w:val="00F41CA0"/>
    <w:rsid w:val="00F45CD8"/>
    <w:rsid w:val="00F50275"/>
    <w:rsid w:val="00F51522"/>
    <w:rsid w:val="00F635AA"/>
    <w:rsid w:val="00F644DD"/>
    <w:rsid w:val="00F70FCB"/>
    <w:rsid w:val="00F737E4"/>
    <w:rsid w:val="00F73AFB"/>
    <w:rsid w:val="00F7418B"/>
    <w:rsid w:val="00F7530A"/>
    <w:rsid w:val="00F86868"/>
    <w:rsid w:val="00F94C6F"/>
    <w:rsid w:val="00F95595"/>
    <w:rsid w:val="00F96949"/>
    <w:rsid w:val="00FA025D"/>
    <w:rsid w:val="00FA129D"/>
    <w:rsid w:val="00FA2581"/>
    <w:rsid w:val="00FA413F"/>
    <w:rsid w:val="00FA54B1"/>
    <w:rsid w:val="00FA5535"/>
    <w:rsid w:val="00FA5816"/>
    <w:rsid w:val="00FA71D7"/>
    <w:rsid w:val="00FA75E7"/>
    <w:rsid w:val="00FB15B6"/>
    <w:rsid w:val="00FC24D6"/>
    <w:rsid w:val="00FC2B37"/>
    <w:rsid w:val="00FC4421"/>
    <w:rsid w:val="00FC4570"/>
    <w:rsid w:val="00FC5CBA"/>
    <w:rsid w:val="00FC60D0"/>
    <w:rsid w:val="00FD0179"/>
    <w:rsid w:val="00FD1E8C"/>
    <w:rsid w:val="00FD6229"/>
    <w:rsid w:val="00FD6611"/>
    <w:rsid w:val="00FE1DA5"/>
    <w:rsid w:val="00FE1DEA"/>
    <w:rsid w:val="00FE2266"/>
    <w:rsid w:val="00FE23AE"/>
    <w:rsid w:val="00FE4585"/>
    <w:rsid w:val="00FE5176"/>
    <w:rsid w:val="00FE7CAE"/>
    <w:rsid w:val="00FF19AF"/>
    <w:rsid w:val="00FF38B5"/>
    <w:rsid w:val="00FF4274"/>
    <w:rsid w:val="00FF5CE8"/>
    <w:rsid w:val="00FF625B"/>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022B"/>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0"/>
    <w:next w:val="a0"/>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8537E"/>
    <w:rPr>
      <w:rFonts w:ascii="Times New Roman" w:eastAsia="Times New Roman" w:hAnsi="Times New Roman" w:cs="Times New Roman"/>
      <w:b/>
      <w:bCs/>
      <w:sz w:val="28"/>
      <w:szCs w:val="28"/>
      <w:lang w:eastAsia="ru-RU"/>
    </w:rPr>
  </w:style>
  <w:style w:type="numbering" w:customStyle="1" w:styleId="12">
    <w:name w:val="Нет списка1"/>
    <w:next w:val="a3"/>
    <w:uiPriority w:val="99"/>
    <w:semiHidden/>
    <w:unhideWhenUsed/>
    <w:rsid w:val="00D8537E"/>
  </w:style>
  <w:style w:type="paragraph" w:styleId="a4">
    <w:name w:val="Body Text"/>
    <w:aliases w:val="Основной текст Знак Знак Знак,Основной текст Знак Знак Знак Знак,Знак1, Знак1,body text,body text Знак Знак"/>
    <w:basedOn w:val="a0"/>
    <w:link w:val="a5"/>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1"/>
    <w:link w:val="a4"/>
    <w:rsid w:val="00D8537E"/>
    <w:rPr>
      <w:rFonts w:ascii="Times New Roman" w:eastAsia="Times New Roman" w:hAnsi="Times New Roman" w:cs="Times New Roman"/>
      <w:sz w:val="24"/>
      <w:szCs w:val="20"/>
      <w:lang w:eastAsia="ru-RU"/>
    </w:rPr>
  </w:style>
  <w:style w:type="paragraph" w:styleId="a6">
    <w:name w:val="footer"/>
    <w:basedOn w:val="a0"/>
    <w:link w:val="a7"/>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0"/>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0"/>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1"/>
    <w:link w:val="33"/>
    <w:rsid w:val="00D8537E"/>
    <w:rPr>
      <w:rFonts w:ascii="Times New Roman" w:eastAsia="Times New Roman" w:hAnsi="Times New Roman" w:cs="Times New Roman"/>
      <w:snapToGrid w:val="0"/>
      <w:color w:val="FF0000"/>
      <w:sz w:val="24"/>
      <w:szCs w:val="24"/>
      <w:lang w:eastAsia="ru-RU"/>
    </w:rPr>
  </w:style>
  <w:style w:type="character" w:styleId="a8">
    <w:name w:val="page number"/>
    <w:basedOn w:val="a1"/>
    <w:rsid w:val="00D8537E"/>
  </w:style>
  <w:style w:type="character" w:styleId="a9">
    <w:name w:val="Hyperlink"/>
    <w:aliases w:val="%Hyperlink,Hyperlink"/>
    <w:uiPriority w:val="99"/>
    <w:rsid w:val="00D8537E"/>
    <w:rPr>
      <w:color w:val="0000FF"/>
      <w:u w:val="single"/>
    </w:rPr>
  </w:style>
  <w:style w:type="paragraph" w:customStyle="1" w:styleId="aa">
    <w:name w:val="a"/>
    <w:basedOn w:val="a0"/>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0"/>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b">
    <w:name w:val="Title"/>
    <w:basedOn w:val="a0"/>
    <w:link w:val="ac"/>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c">
    <w:name w:val="Название Знак"/>
    <w:basedOn w:val="a1"/>
    <w:link w:val="ab"/>
    <w:rsid w:val="00D8537E"/>
    <w:rPr>
      <w:rFonts w:ascii="Times New Roman" w:eastAsia="Times New Roman" w:hAnsi="Times New Roman" w:cs="Times New Roman"/>
      <w:b/>
      <w:bCs/>
      <w:sz w:val="28"/>
      <w:szCs w:val="28"/>
      <w:lang w:eastAsia="ru-RU"/>
    </w:rPr>
  </w:style>
  <w:style w:type="paragraph" w:styleId="ad">
    <w:name w:val="Balloon Text"/>
    <w:basedOn w:val="a0"/>
    <w:link w:val="ae"/>
    <w:uiPriority w:val="99"/>
    <w:unhideWhenUsed/>
    <w:rsid w:val="00D8537E"/>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D8537E"/>
    <w:rPr>
      <w:rFonts w:ascii="Tahoma" w:hAnsi="Tahoma" w:cs="Tahoma"/>
      <w:sz w:val="16"/>
      <w:szCs w:val="16"/>
    </w:rPr>
  </w:style>
  <w:style w:type="paragraph" w:styleId="af">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0"/>
    <w:link w:val="af0"/>
    <w:uiPriority w:val="34"/>
    <w:qFormat/>
    <w:rsid w:val="00E02266"/>
    <w:pPr>
      <w:ind w:left="720"/>
      <w:contextualSpacing/>
    </w:pPr>
  </w:style>
  <w:style w:type="paragraph" w:styleId="af1">
    <w:name w:val="Body Text Indent"/>
    <w:basedOn w:val="a0"/>
    <w:link w:val="af2"/>
    <w:uiPriority w:val="99"/>
    <w:unhideWhenUsed/>
    <w:rsid w:val="008F5E98"/>
    <w:pPr>
      <w:spacing w:after="120"/>
      <w:ind w:left="283"/>
    </w:pPr>
  </w:style>
  <w:style w:type="character" w:customStyle="1" w:styleId="af2">
    <w:name w:val="Основной текст с отступом Знак"/>
    <w:basedOn w:val="a1"/>
    <w:link w:val="af1"/>
    <w:uiPriority w:val="99"/>
    <w:rsid w:val="008F5E98"/>
  </w:style>
  <w:style w:type="paragraph" w:styleId="af3">
    <w:name w:val="header"/>
    <w:basedOn w:val="a0"/>
    <w:link w:val="af4"/>
    <w:uiPriority w:val="99"/>
    <w:unhideWhenUsed/>
    <w:rsid w:val="009640E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640EC"/>
  </w:style>
  <w:style w:type="character" w:customStyle="1" w:styleId="23">
    <w:name w:val="Заголовок 2 Знак"/>
    <w:basedOn w:val="a1"/>
    <w:link w:val="22"/>
    <w:rsid w:val="00C63749"/>
    <w:rPr>
      <w:rFonts w:asciiTheme="majorHAnsi" w:eastAsiaTheme="majorEastAsia" w:hAnsiTheme="majorHAnsi" w:cstheme="majorBidi"/>
      <w:b/>
      <w:bCs/>
      <w:color w:val="4F81BD" w:themeColor="accent1"/>
      <w:sz w:val="26"/>
      <w:szCs w:val="26"/>
    </w:rPr>
  </w:style>
  <w:style w:type="table" w:styleId="af5">
    <w:name w:val="Table Grid"/>
    <w:basedOn w:val="a2"/>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303E73"/>
  </w:style>
  <w:style w:type="paragraph" w:customStyle="1" w:styleId="13">
    <w:name w:val="Абзац списка1"/>
    <w:basedOn w:val="a0"/>
    <w:rsid w:val="00303E73"/>
    <w:pPr>
      <w:ind w:left="720"/>
      <w:contextualSpacing/>
    </w:pPr>
    <w:rPr>
      <w:rFonts w:ascii="Calibri" w:eastAsia="Times New Roman" w:hAnsi="Calibri" w:cs="Times New Roman"/>
    </w:rPr>
  </w:style>
  <w:style w:type="paragraph" w:styleId="af6">
    <w:name w:val="Intense Quote"/>
    <w:basedOn w:val="a0"/>
    <w:next w:val="a0"/>
    <w:link w:val="af7"/>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7">
    <w:name w:val="Выделенная цитата Знак"/>
    <w:basedOn w:val="a1"/>
    <w:link w:val="af6"/>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4">
    <w:name w:val="Сетка таблицы1"/>
    <w:basedOn w:val="a2"/>
    <w:next w:val="af5"/>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aliases w:val="для таблиц,Без интервала21"/>
    <w:link w:val="af9"/>
    <w:uiPriority w:val="99"/>
    <w:qFormat/>
    <w:rsid w:val="00540A96"/>
    <w:pPr>
      <w:spacing w:after="0" w:line="240" w:lineRule="auto"/>
    </w:pPr>
  </w:style>
  <w:style w:type="numbering" w:customStyle="1" w:styleId="35">
    <w:name w:val="Нет списка3"/>
    <w:next w:val="a3"/>
    <w:uiPriority w:val="99"/>
    <w:semiHidden/>
    <w:unhideWhenUsed/>
    <w:rsid w:val="005B59A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1"/>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62320"/>
    <w:rPr>
      <w:rFonts w:ascii="Times New Roman" w:eastAsia="Times New Roman" w:hAnsi="Times New Roman" w:cs="Times New Roman"/>
      <w:b/>
      <w:bCs/>
      <w:lang w:eastAsia="ru-RU"/>
    </w:rPr>
  </w:style>
  <w:style w:type="character" w:customStyle="1" w:styleId="70">
    <w:name w:val="Заголовок 7 Знак"/>
    <w:basedOn w:val="a1"/>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62320"/>
    <w:rPr>
      <w:rFonts w:ascii="Times New Roman" w:eastAsia="Times New Roman" w:hAnsi="Times New Roman" w:cs="Times New Roman"/>
      <w:sz w:val="28"/>
      <w:szCs w:val="20"/>
      <w:lang w:eastAsia="ru-RU"/>
    </w:rPr>
  </w:style>
  <w:style w:type="numbering" w:customStyle="1" w:styleId="41">
    <w:name w:val="Нет списка4"/>
    <w:next w:val="a3"/>
    <w:uiPriority w:val="99"/>
    <w:semiHidden/>
    <w:rsid w:val="00662320"/>
  </w:style>
  <w:style w:type="paragraph" w:customStyle="1" w:styleId="15">
    <w:name w:val="заголовок 1"/>
    <w:basedOn w:val="a0"/>
    <w:next w:val="a0"/>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0"/>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1"/>
    <w:rsid w:val="00662320"/>
    <w:rPr>
      <w:rFonts w:ascii="Times New Roman" w:eastAsia="Times New Roman" w:hAnsi="Times New Roman" w:cs="Times New Roman"/>
      <w:sz w:val="24"/>
      <w:szCs w:val="24"/>
      <w:lang w:eastAsia="ru-RU"/>
    </w:rPr>
  </w:style>
  <w:style w:type="paragraph" w:customStyle="1" w:styleId="1">
    <w:name w:val="Стиль1"/>
    <w:basedOn w:val="a0"/>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0"/>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0"/>
    <w:next w:val="a0"/>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0"/>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662320"/>
    <w:rPr>
      <w:rFonts w:ascii="Courier New" w:eastAsia="Times New Roman" w:hAnsi="Courier New" w:cs="Times New Roman"/>
      <w:sz w:val="20"/>
      <w:szCs w:val="20"/>
      <w:lang w:eastAsia="ru-RU"/>
    </w:rPr>
  </w:style>
  <w:style w:type="paragraph" w:styleId="27">
    <w:name w:val="Body Text 2"/>
    <w:basedOn w:val="a0"/>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1"/>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0"/>
    <w:next w:val="a0"/>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0"/>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1"/>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1"/>
    <w:rsid w:val="00662320"/>
  </w:style>
  <w:style w:type="paragraph" w:customStyle="1" w:styleId="29">
    <w:name w:val="заголовок 2"/>
    <w:basedOn w:val="a0"/>
    <w:next w:val="a0"/>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0"/>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0"/>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0"/>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0"/>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0"/>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0"/>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0"/>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0"/>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0"/>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0"/>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0"/>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0"/>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0"/>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0"/>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0"/>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0"/>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0"/>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0"/>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0"/>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6">
    <w:name w:val="Указатель1"/>
    <w:basedOn w:val="a0"/>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0"/>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0"/>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662320"/>
  </w:style>
  <w:style w:type="paragraph" w:styleId="a">
    <w:name w:val="List Bullet"/>
    <w:basedOn w:val="a0"/>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0"/>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1"/>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2"/>
    <w:next w:val="af5"/>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3"/>
    <w:uiPriority w:val="99"/>
    <w:semiHidden/>
    <w:unhideWhenUsed/>
    <w:rsid w:val="00662320"/>
  </w:style>
  <w:style w:type="numbering" w:customStyle="1" w:styleId="310">
    <w:name w:val="Нет списка31"/>
    <w:next w:val="a3"/>
    <w:uiPriority w:val="99"/>
    <w:semiHidden/>
    <w:unhideWhenUsed/>
    <w:rsid w:val="00662320"/>
  </w:style>
  <w:style w:type="numbering" w:customStyle="1" w:styleId="410">
    <w:name w:val="Нет списка41"/>
    <w:next w:val="a3"/>
    <w:uiPriority w:val="99"/>
    <w:semiHidden/>
    <w:unhideWhenUsed/>
    <w:rsid w:val="00662320"/>
  </w:style>
  <w:style w:type="table" w:customStyle="1" w:styleId="111">
    <w:name w:val="Сетка таблицы1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2320"/>
  </w:style>
  <w:style w:type="table" w:customStyle="1" w:styleId="211">
    <w:name w:val="Сетка таблицы2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0"/>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0"/>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0"/>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1"/>
    <w:rsid w:val="00270C99"/>
    <w:rPr>
      <w:strike w:val="0"/>
      <w:dstrike w:val="0"/>
      <w:u w:val="none"/>
      <w:effect w:val="none"/>
    </w:rPr>
  </w:style>
  <w:style w:type="numbering" w:customStyle="1" w:styleId="61">
    <w:name w:val="Нет списка6"/>
    <w:next w:val="a3"/>
    <w:uiPriority w:val="99"/>
    <w:semiHidden/>
    <w:unhideWhenUsed/>
    <w:rsid w:val="007D0497"/>
  </w:style>
  <w:style w:type="numbering" w:customStyle="1" w:styleId="71">
    <w:name w:val="Нет списка7"/>
    <w:next w:val="a3"/>
    <w:uiPriority w:val="99"/>
    <w:semiHidden/>
    <w:unhideWhenUsed/>
    <w:rsid w:val="00D702C2"/>
  </w:style>
  <w:style w:type="numbering" w:customStyle="1" w:styleId="81">
    <w:name w:val="Нет списка8"/>
    <w:next w:val="a3"/>
    <w:uiPriority w:val="99"/>
    <w:semiHidden/>
    <w:unhideWhenUsed/>
    <w:rsid w:val="007B211A"/>
  </w:style>
  <w:style w:type="numbering" w:customStyle="1" w:styleId="91">
    <w:name w:val="Нет списка9"/>
    <w:next w:val="a3"/>
    <w:uiPriority w:val="99"/>
    <w:semiHidden/>
    <w:unhideWhenUsed/>
    <w:rsid w:val="007B211A"/>
  </w:style>
  <w:style w:type="numbering" w:customStyle="1" w:styleId="100">
    <w:name w:val="Нет списка10"/>
    <w:next w:val="a3"/>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6A47D2"/>
    <w:rPr>
      <w:rFonts w:ascii="Cambria" w:eastAsia="Times New Roman" w:hAnsi="Cambria" w:cs="Times New Roman" w:hint="default"/>
      <w:b/>
      <w:bCs/>
      <w:color w:val="365F91" w:themeColor="accent1" w:themeShade="BF"/>
      <w:sz w:val="28"/>
      <w:szCs w:val="28"/>
    </w:rPr>
  </w:style>
  <w:style w:type="character" w:customStyle="1" w:styleId="17">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1"/>
    <w:semiHidden/>
    <w:rsid w:val="006A47D2"/>
    <w:rPr>
      <w:rFonts w:ascii="Calibri" w:eastAsia="Calibri" w:hAnsi="Calibri" w:cs="Times New Roman"/>
    </w:rPr>
  </w:style>
  <w:style w:type="paragraph" w:customStyle="1" w:styleId="xl101">
    <w:name w:val="xl101"/>
    <w:basedOn w:val="a0"/>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0"/>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2"/>
    <w:next w:val="af5"/>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3"/>
    <w:uiPriority w:val="99"/>
    <w:semiHidden/>
    <w:unhideWhenUsed/>
    <w:rsid w:val="003B7ABD"/>
  </w:style>
  <w:style w:type="numbering" w:customStyle="1" w:styleId="130">
    <w:name w:val="Нет списка13"/>
    <w:next w:val="a3"/>
    <w:uiPriority w:val="99"/>
    <w:semiHidden/>
    <w:unhideWhenUsed/>
    <w:rsid w:val="003B7ABD"/>
  </w:style>
  <w:style w:type="table" w:customStyle="1" w:styleId="62">
    <w:name w:val="Сетка таблицы6"/>
    <w:basedOn w:val="a2"/>
    <w:next w:val="af5"/>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3B7ABD"/>
  </w:style>
  <w:style w:type="table" w:customStyle="1" w:styleId="131">
    <w:name w:val="Сетка таблицы13"/>
    <w:basedOn w:val="a2"/>
    <w:next w:val="af5"/>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3B7ABD"/>
  </w:style>
  <w:style w:type="numbering" w:customStyle="1" w:styleId="420">
    <w:name w:val="Нет списка42"/>
    <w:next w:val="a3"/>
    <w:uiPriority w:val="99"/>
    <w:semiHidden/>
    <w:rsid w:val="003B7ABD"/>
  </w:style>
  <w:style w:type="numbering" w:customStyle="1" w:styleId="1111">
    <w:name w:val="Нет списка111"/>
    <w:next w:val="a3"/>
    <w:uiPriority w:val="99"/>
    <w:semiHidden/>
    <w:unhideWhenUsed/>
    <w:rsid w:val="003B7ABD"/>
  </w:style>
  <w:style w:type="table" w:customStyle="1" w:styleId="230">
    <w:name w:val="Сетка таблицы23"/>
    <w:basedOn w:val="a2"/>
    <w:next w:val="af5"/>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B7ABD"/>
  </w:style>
  <w:style w:type="numbering" w:customStyle="1" w:styleId="3110">
    <w:name w:val="Нет списка311"/>
    <w:next w:val="a3"/>
    <w:uiPriority w:val="99"/>
    <w:semiHidden/>
    <w:unhideWhenUsed/>
    <w:rsid w:val="003B7ABD"/>
  </w:style>
  <w:style w:type="numbering" w:customStyle="1" w:styleId="411">
    <w:name w:val="Нет списка411"/>
    <w:next w:val="a3"/>
    <w:uiPriority w:val="99"/>
    <w:semiHidden/>
    <w:unhideWhenUsed/>
    <w:rsid w:val="003B7ABD"/>
  </w:style>
  <w:style w:type="table" w:customStyle="1" w:styleId="1120">
    <w:name w:val="Сетка таблицы1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B7ABD"/>
  </w:style>
  <w:style w:type="table" w:customStyle="1" w:styleId="212">
    <w:name w:val="Сетка таблицы2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B7ABD"/>
  </w:style>
  <w:style w:type="numbering" w:customStyle="1" w:styleId="710">
    <w:name w:val="Нет списка71"/>
    <w:next w:val="a3"/>
    <w:uiPriority w:val="99"/>
    <w:semiHidden/>
    <w:unhideWhenUsed/>
    <w:rsid w:val="003B7ABD"/>
  </w:style>
  <w:style w:type="numbering" w:customStyle="1" w:styleId="810">
    <w:name w:val="Нет списка81"/>
    <w:next w:val="a3"/>
    <w:uiPriority w:val="99"/>
    <w:semiHidden/>
    <w:unhideWhenUsed/>
    <w:rsid w:val="003B7ABD"/>
  </w:style>
  <w:style w:type="numbering" w:customStyle="1" w:styleId="910">
    <w:name w:val="Нет списка91"/>
    <w:next w:val="a3"/>
    <w:uiPriority w:val="99"/>
    <w:semiHidden/>
    <w:unhideWhenUsed/>
    <w:rsid w:val="003B7ABD"/>
  </w:style>
  <w:style w:type="numbering" w:customStyle="1" w:styleId="101">
    <w:name w:val="Нет списка101"/>
    <w:next w:val="a3"/>
    <w:uiPriority w:val="99"/>
    <w:semiHidden/>
    <w:unhideWhenUsed/>
    <w:rsid w:val="003B7ABD"/>
  </w:style>
  <w:style w:type="table" w:customStyle="1" w:styleId="321">
    <w:name w:val="Сетка таблицы32"/>
    <w:basedOn w:val="a2"/>
    <w:next w:val="af5"/>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2"/>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table" w:customStyle="1" w:styleId="330">
    <w:name w:val="Сетка таблицы33"/>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174A8D"/>
  </w:style>
  <w:style w:type="paragraph" w:customStyle="1" w:styleId="afff1">
    <w:name w:val="Обычный + по ширине"/>
    <w:aliases w:val="После:  6 пт"/>
    <w:basedOn w:val="a0"/>
    <w:link w:val="63"/>
    <w:rsid w:val="00174A8D"/>
    <w:pPr>
      <w:tabs>
        <w:tab w:val="num" w:pos="360"/>
      </w:tabs>
      <w:autoSpaceDE w:val="0"/>
      <w:autoSpaceDN w:val="0"/>
      <w:spacing w:after="120" w:line="240" w:lineRule="auto"/>
      <w:ind w:left="360" w:hanging="360"/>
      <w:jc w:val="both"/>
    </w:pPr>
    <w:rPr>
      <w:rFonts w:ascii="Times New Roman" w:eastAsia="Times New Roman" w:hAnsi="Times New Roman" w:cs="Times New Roman"/>
      <w:sz w:val="28"/>
      <w:szCs w:val="28"/>
      <w:lang w:eastAsia="ru-RU"/>
    </w:rPr>
  </w:style>
  <w:style w:type="character" w:customStyle="1" w:styleId="63">
    <w:name w:val="Обычный + по ширине;После:  6 пт Знак"/>
    <w:basedOn w:val="a1"/>
    <w:link w:val="afff1"/>
    <w:rsid w:val="00174A8D"/>
    <w:rPr>
      <w:rFonts w:ascii="Times New Roman" w:eastAsia="Times New Roman" w:hAnsi="Times New Roman" w:cs="Times New Roman"/>
      <w:sz w:val="28"/>
      <w:szCs w:val="28"/>
      <w:lang w:eastAsia="ru-RU"/>
    </w:rPr>
  </w:style>
  <w:style w:type="table" w:customStyle="1" w:styleId="72">
    <w:name w:val="Сетка таблицы7"/>
    <w:basedOn w:val="a2"/>
    <w:next w:val="af5"/>
    <w:uiPriority w:val="59"/>
    <w:rsid w:val="0017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2"/>
    <w:basedOn w:val="a0"/>
    <w:rsid w:val="00174A8D"/>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ff2">
    <w:name w:val="caption"/>
    <w:basedOn w:val="a0"/>
    <w:next w:val="a0"/>
    <w:qFormat/>
    <w:rsid w:val="00174A8D"/>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174A8D"/>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Cell">
    <w:name w:val="ConsPlusCell"/>
    <w:uiPriority w:val="99"/>
    <w:rsid w:val="00174A8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174A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0">
    <w:name w:val="Сетка таблицы34"/>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uiPriority w:val="39"/>
    <w:rsid w:val="007A6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
    <w:uiPriority w:val="99"/>
    <w:locked/>
    <w:rsid w:val="00F635AA"/>
  </w:style>
  <w:style w:type="table" w:customStyle="1" w:styleId="240">
    <w:name w:val="Сетка таблицы24"/>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5"/>
    <w:uiPriority w:val="59"/>
    <w:rsid w:val="00967D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1"/>
    <w:rsid w:val="007E4BE0"/>
  </w:style>
  <w:style w:type="character" w:customStyle="1" w:styleId="af9">
    <w:name w:val="Без интервала Знак"/>
    <w:aliases w:val="для таблиц Знак,Без интервала21 Знак"/>
    <w:basedOn w:val="a1"/>
    <w:link w:val="af8"/>
    <w:uiPriority w:val="1"/>
    <w:qFormat/>
    <w:locked/>
    <w:rsid w:val="00852446"/>
  </w:style>
  <w:style w:type="numbering" w:customStyle="1" w:styleId="150">
    <w:name w:val="Нет списка15"/>
    <w:next w:val="a3"/>
    <w:uiPriority w:val="99"/>
    <w:semiHidden/>
    <w:unhideWhenUsed/>
    <w:rsid w:val="00072F55"/>
  </w:style>
  <w:style w:type="numbering" w:customStyle="1" w:styleId="160">
    <w:name w:val="Нет списка16"/>
    <w:next w:val="a3"/>
    <w:uiPriority w:val="99"/>
    <w:semiHidden/>
    <w:unhideWhenUsed/>
    <w:rsid w:val="009D3FA8"/>
  </w:style>
  <w:style w:type="character" w:customStyle="1" w:styleId="NoSpacingChar">
    <w:name w:val="No Spacing Char"/>
    <w:link w:val="18"/>
    <w:locked/>
    <w:rsid w:val="00341066"/>
    <w:rPr>
      <w:rFonts w:ascii="Times New Roman" w:eastAsia="Times New Roman" w:hAnsi="Times New Roman" w:cs="Times New Roman"/>
      <w:kern w:val="2"/>
      <w:sz w:val="24"/>
      <w:szCs w:val="24"/>
      <w:lang w:eastAsia="ar-SA"/>
    </w:rPr>
  </w:style>
  <w:style w:type="paragraph" w:customStyle="1" w:styleId="18">
    <w:name w:val="Без интервала1"/>
    <w:link w:val="NoSpacingChar"/>
    <w:qFormat/>
    <w:rsid w:val="00341066"/>
    <w:pPr>
      <w:suppressAutoHyphens/>
      <w:spacing w:after="0" w:line="100" w:lineRule="atLeast"/>
    </w:pPr>
    <w:rPr>
      <w:rFonts w:ascii="Times New Roman" w:eastAsia="Times New Roman" w:hAnsi="Times New Roman" w:cs="Times New Roman"/>
      <w:kern w:val="2"/>
      <w:sz w:val="24"/>
      <w:szCs w:val="24"/>
      <w:lang w:eastAsia="ar-SA"/>
    </w:rPr>
  </w:style>
  <w:style w:type="table" w:customStyle="1" w:styleId="360">
    <w:name w:val="Сетка таблицы36"/>
    <w:basedOn w:val="a2"/>
    <w:uiPriority w:val="39"/>
    <w:rsid w:val="002C10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4B6C87"/>
  </w:style>
  <w:style w:type="table" w:customStyle="1" w:styleId="370">
    <w:name w:val="Сетка таблицы37"/>
    <w:basedOn w:val="a2"/>
    <w:uiPriority w:val="39"/>
    <w:rsid w:val="00886A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022B"/>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0"/>
    <w:next w:val="a0"/>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8537E"/>
    <w:rPr>
      <w:rFonts w:ascii="Times New Roman" w:eastAsia="Times New Roman" w:hAnsi="Times New Roman" w:cs="Times New Roman"/>
      <w:b/>
      <w:bCs/>
      <w:sz w:val="28"/>
      <w:szCs w:val="28"/>
      <w:lang w:eastAsia="ru-RU"/>
    </w:rPr>
  </w:style>
  <w:style w:type="numbering" w:customStyle="1" w:styleId="12">
    <w:name w:val="Нет списка1"/>
    <w:next w:val="a3"/>
    <w:uiPriority w:val="99"/>
    <w:semiHidden/>
    <w:unhideWhenUsed/>
    <w:rsid w:val="00D8537E"/>
  </w:style>
  <w:style w:type="paragraph" w:styleId="a4">
    <w:name w:val="Body Text"/>
    <w:aliases w:val="Основной текст Знак Знак Знак,Основной текст Знак Знак Знак Знак,Знак1, Знак1,body text,body text Знак Знак"/>
    <w:basedOn w:val="a0"/>
    <w:link w:val="a5"/>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1"/>
    <w:link w:val="a4"/>
    <w:rsid w:val="00D8537E"/>
    <w:rPr>
      <w:rFonts w:ascii="Times New Roman" w:eastAsia="Times New Roman" w:hAnsi="Times New Roman" w:cs="Times New Roman"/>
      <w:sz w:val="24"/>
      <w:szCs w:val="20"/>
      <w:lang w:eastAsia="ru-RU"/>
    </w:rPr>
  </w:style>
  <w:style w:type="paragraph" w:styleId="a6">
    <w:name w:val="footer"/>
    <w:basedOn w:val="a0"/>
    <w:link w:val="a7"/>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0"/>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0"/>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1"/>
    <w:link w:val="33"/>
    <w:rsid w:val="00D8537E"/>
    <w:rPr>
      <w:rFonts w:ascii="Times New Roman" w:eastAsia="Times New Roman" w:hAnsi="Times New Roman" w:cs="Times New Roman"/>
      <w:snapToGrid w:val="0"/>
      <w:color w:val="FF0000"/>
      <w:sz w:val="24"/>
      <w:szCs w:val="24"/>
      <w:lang w:eastAsia="ru-RU"/>
    </w:rPr>
  </w:style>
  <w:style w:type="character" w:styleId="a8">
    <w:name w:val="page number"/>
    <w:basedOn w:val="a1"/>
    <w:rsid w:val="00D8537E"/>
  </w:style>
  <w:style w:type="character" w:styleId="a9">
    <w:name w:val="Hyperlink"/>
    <w:aliases w:val="%Hyperlink,Hyperlink"/>
    <w:uiPriority w:val="99"/>
    <w:rsid w:val="00D8537E"/>
    <w:rPr>
      <w:color w:val="0000FF"/>
      <w:u w:val="single"/>
    </w:rPr>
  </w:style>
  <w:style w:type="paragraph" w:customStyle="1" w:styleId="aa">
    <w:name w:val="a"/>
    <w:basedOn w:val="a0"/>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0"/>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b">
    <w:name w:val="Title"/>
    <w:basedOn w:val="a0"/>
    <w:link w:val="ac"/>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c">
    <w:name w:val="Название Знак"/>
    <w:basedOn w:val="a1"/>
    <w:link w:val="ab"/>
    <w:rsid w:val="00D8537E"/>
    <w:rPr>
      <w:rFonts w:ascii="Times New Roman" w:eastAsia="Times New Roman" w:hAnsi="Times New Roman" w:cs="Times New Roman"/>
      <w:b/>
      <w:bCs/>
      <w:sz w:val="28"/>
      <w:szCs w:val="28"/>
      <w:lang w:eastAsia="ru-RU"/>
    </w:rPr>
  </w:style>
  <w:style w:type="paragraph" w:styleId="ad">
    <w:name w:val="Balloon Text"/>
    <w:basedOn w:val="a0"/>
    <w:link w:val="ae"/>
    <w:uiPriority w:val="99"/>
    <w:unhideWhenUsed/>
    <w:rsid w:val="00D8537E"/>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D8537E"/>
    <w:rPr>
      <w:rFonts w:ascii="Tahoma" w:hAnsi="Tahoma" w:cs="Tahoma"/>
      <w:sz w:val="16"/>
      <w:szCs w:val="16"/>
    </w:rPr>
  </w:style>
  <w:style w:type="paragraph" w:styleId="af">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0"/>
    <w:link w:val="af0"/>
    <w:uiPriority w:val="34"/>
    <w:qFormat/>
    <w:rsid w:val="00E02266"/>
    <w:pPr>
      <w:ind w:left="720"/>
      <w:contextualSpacing/>
    </w:pPr>
  </w:style>
  <w:style w:type="paragraph" w:styleId="af1">
    <w:name w:val="Body Text Indent"/>
    <w:basedOn w:val="a0"/>
    <w:link w:val="af2"/>
    <w:uiPriority w:val="99"/>
    <w:unhideWhenUsed/>
    <w:rsid w:val="008F5E98"/>
    <w:pPr>
      <w:spacing w:after="120"/>
      <w:ind w:left="283"/>
    </w:pPr>
  </w:style>
  <w:style w:type="character" w:customStyle="1" w:styleId="af2">
    <w:name w:val="Основной текст с отступом Знак"/>
    <w:basedOn w:val="a1"/>
    <w:link w:val="af1"/>
    <w:uiPriority w:val="99"/>
    <w:rsid w:val="008F5E98"/>
  </w:style>
  <w:style w:type="paragraph" w:styleId="af3">
    <w:name w:val="header"/>
    <w:basedOn w:val="a0"/>
    <w:link w:val="af4"/>
    <w:uiPriority w:val="99"/>
    <w:unhideWhenUsed/>
    <w:rsid w:val="009640E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640EC"/>
  </w:style>
  <w:style w:type="character" w:customStyle="1" w:styleId="23">
    <w:name w:val="Заголовок 2 Знак"/>
    <w:basedOn w:val="a1"/>
    <w:link w:val="22"/>
    <w:rsid w:val="00C63749"/>
    <w:rPr>
      <w:rFonts w:asciiTheme="majorHAnsi" w:eastAsiaTheme="majorEastAsia" w:hAnsiTheme="majorHAnsi" w:cstheme="majorBidi"/>
      <w:b/>
      <w:bCs/>
      <w:color w:val="4F81BD" w:themeColor="accent1"/>
      <w:sz w:val="26"/>
      <w:szCs w:val="26"/>
    </w:rPr>
  </w:style>
  <w:style w:type="table" w:styleId="af5">
    <w:name w:val="Table Grid"/>
    <w:basedOn w:val="a2"/>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303E73"/>
  </w:style>
  <w:style w:type="paragraph" w:customStyle="1" w:styleId="13">
    <w:name w:val="Абзац списка1"/>
    <w:basedOn w:val="a0"/>
    <w:rsid w:val="00303E73"/>
    <w:pPr>
      <w:ind w:left="720"/>
      <w:contextualSpacing/>
    </w:pPr>
    <w:rPr>
      <w:rFonts w:ascii="Calibri" w:eastAsia="Times New Roman" w:hAnsi="Calibri" w:cs="Times New Roman"/>
    </w:rPr>
  </w:style>
  <w:style w:type="paragraph" w:styleId="af6">
    <w:name w:val="Intense Quote"/>
    <w:basedOn w:val="a0"/>
    <w:next w:val="a0"/>
    <w:link w:val="af7"/>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7">
    <w:name w:val="Выделенная цитата Знак"/>
    <w:basedOn w:val="a1"/>
    <w:link w:val="af6"/>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4">
    <w:name w:val="Сетка таблицы1"/>
    <w:basedOn w:val="a2"/>
    <w:next w:val="af5"/>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aliases w:val="для таблиц,Без интервала21"/>
    <w:link w:val="af9"/>
    <w:uiPriority w:val="99"/>
    <w:qFormat/>
    <w:rsid w:val="00540A96"/>
    <w:pPr>
      <w:spacing w:after="0" w:line="240" w:lineRule="auto"/>
    </w:pPr>
  </w:style>
  <w:style w:type="numbering" w:customStyle="1" w:styleId="35">
    <w:name w:val="Нет списка3"/>
    <w:next w:val="a3"/>
    <w:uiPriority w:val="99"/>
    <w:semiHidden/>
    <w:unhideWhenUsed/>
    <w:rsid w:val="005B59A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1"/>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62320"/>
    <w:rPr>
      <w:rFonts w:ascii="Times New Roman" w:eastAsia="Times New Roman" w:hAnsi="Times New Roman" w:cs="Times New Roman"/>
      <w:b/>
      <w:bCs/>
      <w:lang w:eastAsia="ru-RU"/>
    </w:rPr>
  </w:style>
  <w:style w:type="character" w:customStyle="1" w:styleId="70">
    <w:name w:val="Заголовок 7 Знак"/>
    <w:basedOn w:val="a1"/>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62320"/>
    <w:rPr>
      <w:rFonts w:ascii="Times New Roman" w:eastAsia="Times New Roman" w:hAnsi="Times New Roman" w:cs="Times New Roman"/>
      <w:sz w:val="28"/>
      <w:szCs w:val="20"/>
      <w:lang w:eastAsia="ru-RU"/>
    </w:rPr>
  </w:style>
  <w:style w:type="numbering" w:customStyle="1" w:styleId="41">
    <w:name w:val="Нет списка4"/>
    <w:next w:val="a3"/>
    <w:uiPriority w:val="99"/>
    <w:semiHidden/>
    <w:rsid w:val="00662320"/>
  </w:style>
  <w:style w:type="paragraph" w:customStyle="1" w:styleId="15">
    <w:name w:val="заголовок 1"/>
    <w:basedOn w:val="a0"/>
    <w:next w:val="a0"/>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0"/>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1"/>
    <w:rsid w:val="00662320"/>
    <w:rPr>
      <w:rFonts w:ascii="Times New Roman" w:eastAsia="Times New Roman" w:hAnsi="Times New Roman" w:cs="Times New Roman"/>
      <w:sz w:val="24"/>
      <w:szCs w:val="24"/>
      <w:lang w:eastAsia="ru-RU"/>
    </w:rPr>
  </w:style>
  <w:style w:type="paragraph" w:customStyle="1" w:styleId="1">
    <w:name w:val="Стиль1"/>
    <w:basedOn w:val="a0"/>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0"/>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0"/>
    <w:next w:val="a0"/>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0"/>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662320"/>
    <w:rPr>
      <w:rFonts w:ascii="Courier New" w:eastAsia="Times New Roman" w:hAnsi="Courier New" w:cs="Times New Roman"/>
      <w:sz w:val="20"/>
      <w:szCs w:val="20"/>
      <w:lang w:eastAsia="ru-RU"/>
    </w:rPr>
  </w:style>
  <w:style w:type="paragraph" w:styleId="27">
    <w:name w:val="Body Text 2"/>
    <w:basedOn w:val="a0"/>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1"/>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0"/>
    <w:next w:val="a0"/>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0"/>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1"/>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1"/>
    <w:rsid w:val="00662320"/>
  </w:style>
  <w:style w:type="paragraph" w:customStyle="1" w:styleId="29">
    <w:name w:val="заголовок 2"/>
    <w:basedOn w:val="a0"/>
    <w:next w:val="a0"/>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0"/>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0"/>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0"/>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0"/>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0"/>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0"/>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0"/>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0"/>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0"/>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0"/>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0"/>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0"/>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0"/>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0"/>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0"/>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0"/>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0"/>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0"/>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0"/>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6">
    <w:name w:val="Указатель1"/>
    <w:basedOn w:val="a0"/>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0"/>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0"/>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662320"/>
  </w:style>
  <w:style w:type="paragraph" w:styleId="a">
    <w:name w:val="List Bullet"/>
    <w:basedOn w:val="a0"/>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0"/>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1"/>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2"/>
    <w:next w:val="af5"/>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3"/>
    <w:uiPriority w:val="99"/>
    <w:semiHidden/>
    <w:unhideWhenUsed/>
    <w:rsid w:val="00662320"/>
  </w:style>
  <w:style w:type="numbering" w:customStyle="1" w:styleId="310">
    <w:name w:val="Нет списка31"/>
    <w:next w:val="a3"/>
    <w:uiPriority w:val="99"/>
    <w:semiHidden/>
    <w:unhideWhenUsed/>
    <w:rsid w:val="00662320"/>
  </w:style>
  <w:style w:type="numbering" w:customStyle="1" w:styleId="410">
    <w:name w:val="Нет списка41"/>
    <w:next w:val="a3"/>
    <w:uiPriority w:val="99"/>
    <w:semiHidden/>
    <w:unhideWhenUsed/>
    <w:rsid w:val="00662320"/>
  </w:style>
  <w:style w:type="table" w:customStyle="1" w:styleId="111">
    <w:name w:val="Сетка таблицы1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2320"/>
  </w:style>
  <w:style w:type="table" w:customStyle="1" w:styleId="211">
    <w:name w:val="Сетка таблицы2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0"/>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0"/>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0"/>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1"/>
    <w:rsid w:val="00270C99"/>
    <w:rPr>
      <w:strike w:val="0"/>
      <w:dstrike w:val="0"/>
      <w:u w:val="none"/>
      <w:effect w:val="none"/>
    </w:rPr>
  </w:style>
  <w:style w:type="numbering" w:customStyle="1" w:styleId="61">
    <w:name w:val="Нет списка6"/>
    <w:next w:val="a3"/>
    <w:uiPriority w:val="99"/>
    <w:semiHidden/>
    <w:unhideWhenUsed/>
    <w:rsid w:val="007D0497"/>
  </w:style>
  <w:style w:type="numbering" w:customStyle="1" w:styleId="71">
    <w:name w:val="Нет списка7"/>
    <w:next w:val="a3"/>
    <w:uiPriority w:val="99"/>
    <w:semiHidden/>
    <w:unhideWhenUsed/>
    <w:rsid w:val="00D702C2"/>
  </w:style>
  <w:style w:type="numbering" w:customStyle="1" w:styleId="81">
    <w:name w:val="Нет списка8"/>
    <w:next w:val="a3"/>
    <w:uiPriority w:val="99"/>
    <w:semiHidden/>
    <w:unhideWhenUsed/>
    <w:rsid w:val="007B211A"/>
  </w:style>
  <w:style w:type="numbering" w:customStyle="1" w:styleId="91">
    <w:name w:val="Нет списка9"/>
    <w:next w:val="a3"/>
    <w:uiPriority w:val="99"/>
    <w:semiHidden/>
    <w:unhideWhenUsed/>
    <w:rsid w:val="007B211A"/>
  </w:style>
  <w:style w:type="numbering" w:customStyle="1" w:styleId="100">
    <w:name w:val="Нет списка10"/>
    <w:next w:val="a3"/>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6A47D2"/>
    <w:rPr>
      <w:rFonts w:ascii="Cambria" w:eastAsia="Times New Roman" w:hAnsi="Cambria" w:cs="Times New Roman" w:hint="default"/>
      <w:b/>
      <w:bCs/>
      <w:color w:val="365F91" w:themeColor="accent1" w:themeShade="BF"/>
      <w:sz w:val="28"/>
      <w:szCs w:val="28"/>
    </w:rPr>
  </w:style>
  <w:style w:type="character" w:customStyle="1" w:styleId="17">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1"/>
    <w:semiHidden/>
    <w:rsid w:val="006A47D2"/>
    <w:rPr>
      <w:rFonts w:ascii="Calibri" w:eastAsia="Calibri" w:hAnsi="Calibri" w:cs="Times New Roman"/>
    </w:rPr>
  </w:style>
  <w:style w:type="paragraph" w:customStyle="1" w:styleId="xl101">
    <w:name w:val="xl101"/>
    <w:basedOn w:val="a0"/>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0"/>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2"/>
    <w:next w:val="af5"/>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3"/>
    <w:uiPriority w:val="99"/>
    <w:semiHidden/>
    <w:unhideWhenUsed/>
    <w:rsid w:val="003B7ABD"/>
  </w:style>
  <w:style w:type="numbering" w:customStyle="1" w:styleId="130">
    <w:name w:val="Нет списка13"/>
    <w:next w:val="a3"/>
    <w:uiPriority w:val="99"/>
    <w:semiHidden/>
    <w:unhideWhenUsed/>
    <w:rsid w:val="003B7ABD"/>
  </w:style>
  <w:style w:type="table" w:customStyle="1" w:styleId="62">
    <w:name w:val="Сетка таблицы6"/>
    <w:basedOn w:val="a2"/>
    <w:next w:val="af5"/>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3B7ABD"/>
  </w:style>
  <w:style w:type="table" w:customStyle="1" w:styleId="131">
    <w:name w:val="Сетка таблицы13"/>
    <w:basedOn w:val="a2"/>
    <w:next w:val="af5"/>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3B7ABD"/>
  </w:style>
  <w:style w:type="numbering" w:customStyle="1" w:styleId="420">
    <w:name w:val="Нет списка42"/>
    <w:next w:val="a3"/>
    <w:uiPriority w:val="99"/>
    <w:semiHidden/>
    <w:rsid w:val="003B7ABD"/>
  </w:style>
  <w:style w:type="numbering" w:customStyle="1" w:styleId="1111">
    <w:name w:val="Нет списка111"/>
    <w:next w:val="a3"/>
    <w:uiPriority w:val="99"/>
    <w:semiHidden/>
    <w:unhideWhenUsed/>
    <w:rsid w:val="003B7ABD"/>
  </w:style>
  <w:style w:type="table" w:customStyle="1" w:styleId="230">
    <w:name w:val="Сетка таблицы23"/>
    <w:basedOn w:val="a2"/>
    <w:next w:val="af5"/>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B7ABD"/>
  </w:style>
  <w:style w:type="numbering" w:customStyle="1" w:styleId="3110">
    <w:name w:val="Нет списка311"/>
    <w:next w:val="a3"/>
    <w:uiPriority w:val="99"/>
    <w:semiHidden/>
    <w:unhideWhenUsed/>
    <w:rsid w:val="003B7ABD"/>
  </w:style>
  <w:style w:type="numbering" w:customStyle="1" w:styleId="411">
    <w:name w:val="Нет списка411"/>
    <w:next w:val="a3"/>
    <w:uiPriority w:val="99"/>
    <w:semiHidden/>
    <w:unhideWhenUsed/>
    <w:rsid w:val="003B7ABD"/>
  </w:style>
  <w:style w:type="table" w:customStyle="1" w:styleId="1120">
    <w:name w:val="Сетка таблицы1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B7ABD"/>
  </w:style>
  <w:style w:type="table" w:customStyle="1" w:styleId="212">
    <w:name w:val="Сетка таблицы2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B7ABD"/>
  </w:style>
  <w:style w:type="numbering" w:customStyle="1" w:styleId="710">
    <w:name w:val="Нет списка71"/>
    <w:next w:val="a3"/>
    <w:uiPriority w:val="99"/>
    <w:semiHidden/>
    <w:unhideWhenUsed/>
    <w:rsid w:val="003B7ABD"/>
  </w:style>
  <w:style w:type="numbering" w:customStyle="1" w:styleId="810">
    <w:name w:val="Нет списка81"/>
    <w:next w:val="a3"/>
    <w:uiPriority w:val="99"/>
    <w:semiHidden/>
    <w:unhideWhenUsed/>
    <w:rsid w:val="003B7ABD"/>
  </w:style>
  <w:style w:type="numbering" w:customStyle="1" w:styleId="910">
    <w:name w:val="Нет списка91"/>
    <w:next w:val="a3"/>
    <w:uiPriority w:val="99"/>
    <w:semiHidden/>
    <w:unhideWhenUsed/>
    <w:rsid w:val="003B7ABD"/>
  </w:style>
  <w:style w:type="numbering" w:customStyle="1" w:styleId="101">
    <w:name w:val="Нет списка101"/>
    <w:next w:val="a3"/>
    <w:uiPriority w:val="99"/>
    <w:semiHidden/>
    <w:unhideWhenUsed/>
    <w:rsid w:val="003B7ABD"/>
  </w:style>
  <w:style w:type="table" w:customStyle="1" w:styleId="321">
    <w:name w:val="Сетка таблицы32"/>
    <w:basedOn w:val="a2"/>
    <w:next w:val="af5"/>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2"/>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table" w:customStyle="1" w:styleId="330">
    <w:name w:val="Сетка таблицы33"/>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174A8D"/>
  </w:style>
  <w:style w:type="paragraph" w:customStyle="1" w:styleId="afff1">
    <w:name w:val="Обычный + по ширине"/>
    <w:aliases w:val="После:  6 пт"/>
    <w:basedOn w:val="a0"/>
    <w:link w:val="63"/>
    <w:rsid w:val="00174A8D"/>
    <w:pPr>
      <w:tabs>
        <w:tab w:val="num" w:pos="360"/>
      </w:tabs>
      <w:autoSpaceDE w:val="0"/>
      <w:autoSpaceDN w:val="0"/>
      <w:spacing w:after="120" w:line="240" w:lineRule="auto"/>
      <w:ind w:left="360" w:hanging="360"/>
      <w:jc w:val="both"/>
    </w:pPr>
    <w:rPr>
      <w:rFonts w:ascii="Times New Roman" w:eastAsia="Times New Roman" w:hAnsi="Times New Roman" w:cs="Times New Roman"/>
      <w:sz w:val="28"/>
      <w:szCs w:val="28"/>
      <w:lang w:eastAsia="ru-RU"/>
    </w:rPr>
  </w:style>
  <w:style w:type="character" w:customStyle="1" w:styleId="63">
    <w:name w:val="Обычный + по ширине;После:  6 пт Знак"/>
    <w:basedOn w:val="a1"/>
    <w:link w:val="afff1"/>
    <w:rsid w:val="00174A8D"/>
    <w:rPr>
      <w:rFonts w:ascii="Times New Roman" w:eastAsia="Times New Roman" w:hAnsi="Times New Roman" w:cs="Times New Roman"/>
      <w:sz w:val="28"/>
      <w:szCs w:val="28"/>
      <w:lang w:eastAsia="ru-RU"/>
    </w:rPr>
  </w:style>
  <w:style w:type="table" w:customStyle="1" w:styleId="72">
    <w:name w:val="Сетка таблицы7"/>
    <w:basedOn w:val="a2"/>
    <w:next w:val="af5"/>
    <w:uiPriority w:val="59"/>
    <w:rsid w:val="0017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2"/>
    <w:basedOn w:val="a0"/>
    <w:rsid w:val="00174A8D"/>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ff2">
    <w:name w:val="caption"/>
    <w:basedOn w:val="a0"/>
    <w:next w:val="a0"/>
    <w:qFormat/>
    <w:rsid w:val="00174A8D"/>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174A8D"/>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Cell">
    <w:name w:val="ConsPlusCell"/>
    <w:uiPriority w:val="99"/>
    <w:rsid w:val="00174A8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174A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0">
    <w:name w:val="Сетка таблицы34"/>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uiPriority w:val="39"/>
    <w:rsid w:val="007A6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
    <w:uiPriority w:val="99"/>
    <w:locked/>
    <w:rsid w:val="00F635AA"/>
  </w:style>
  <w:style w:type="table" w:customStyle="1" w:styleId="240">
    <w:name w:val="Сетка таблицы24"/>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5"/>
    <w:uiPriority w:val="59"/>
    <w:rsid w:val="00967D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1"/>
    <w:rsid w:val="007E4BE0"/>
  </w:style>
  <w:style w:type="character" w:customStyle="1" w:styleId="af9">
    <w:name w:val="Без интервала Знак"/>
    <w:aliases w:val="для таблиц Знак,Без интервала21 Знак"/>
    <w:basedOn w:val="a1"/>
    <w:link w:val="af8"/>
    <w:uiPriority w:val="1"/>
    <w:qFormat/>
    <w:locked/>
    <w:rsid w:val="00852446"/>
  </w:style>
  <w:style w:type="numbering" w:customStyle="1" w:styleId="150">
    <w:name w:val="Нет списка15"/>
    <w:next w:val="a3"/>
    <w:uiPriority w:val="99"/>
    <w:semiHidden/>
    <w:unhideWhenUsed/>
    <w:rsid w:val="00072F55"/>
  </w:style>
  <w:style w:type="numbering" w:customStyle="1" w:styleId="160">
    <w:name w:val="Нет списка16"/>
    <w:next w:val="a3"/>
    <w:uiPriority w:val="99"/>
    <w:semiHidden/>
    <w:unhideWhenUsed/>
    <w:rsid w:val="009D3FA8"/>
  </w:style>
  <w:style w:type="character" w:customStyle="1" w:styleId="NoSpacingChar">
    <w:name w:val="No Spacing Char"/>
    <w:link w:val="18"/>
    <w:locked/>
    <w:rsid w:val="00341066"/>
    <w:rPr>
      <w:rFonts w:ascii="Times New Roman" w:eastAsia="Times New Roman" w:hAnsi="Times New Roman" w:cs="Times New Roman"/>
      <w:kern w:val="2"/>
      <w:sz w:val="24"/>
      <w:szCs w:val="24"/>
      <w:lang w:eastAsia="ar-SA"/>
    </w:rPr>
  </w:style>
  <w:style w:type="paragraph" w:customStyle="1" w:styleId="18">
    <w:name w:val="Без интервала1"/>
    <w:link w:val="NoSpacingChar"/>
    <w:qFormat/>
    <w:rsid w:val="00341066"/>
    <w:pPr>
      <w:suppressAutoHyphens/>
      <w:spacing w:after="0" w:line="100" w:lineRule="atLeast"/>
    </w:pPr>
    <w:rPr>
      <w:rFonts w:ascii="Times New Roman" w:eastAsia="Times New Roman" w:hAnsi="Times New Roman" w:cs="Times New Roman"/>
      <w:kern w:val="2"/>
      <w:sz w:val="24"/>
      <w:szCs w:val="24"/>
      <w:lang w:eastAsia="ar-SA"/>
    </w:rPr>
  </w:style>
  <w:style w:type="table" w:customStyle="1" w:styleId="360">
    <w:name w:val="Сетка таблицы36"/>
    <w:basedOn w:val="a2"/>
    <w:uiPriority w:val="39"/>
    <w:rsid w:val="002C10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4B6C87"/>
  </w:style>
  <w:style w:type="table" w:customStyle="1" w:styleId="370">
    <w:name w:val="Сетка таблицы37"/>
    <w:basedOn w:val="a2"/>
    <w:uiPriority w:val="39"/>
    <w:rsid w:val="00886A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336">
      <w:bodyDiv w:val="1"/>
      <w:marLeft w:val="0"/>
      <w:marRight w:val="0"/>
      <w:marTop w:val="0"/>
      <w:marBottom w:val="0"/>
      <w:divBdr>
        <w:top w:val="none" w:sz="0" w:space="0" w:color="auto"/>
        <w:left w:val="none" w:sz="0" w:space="0" w:color="auto"/>
        <w:bottom w:val="none" w:sz="0" w:space="0" w:color="auto"/>
        <w:right w:val="none" w:sz="0" w:space="0" w:color="auto"/>
      </w:divBdr>
    </w:div>
    <w:div w:id="20252157">
      <w:bodyDiv w:val="1"/>
      <w:marLeft w:val="0"/>
      <w:marRight w:val="0"/>
      <w:marTop w:val="0"/>
      <w:marBottom w:val="0"/>
      <w:divBdr>
        <w:top w:val="none" w:sz="0" w:space="0" w:color="auto"/>
        <w:left w:val="none" w:sz="0" w:space="0" w:color="auto"/>
        <w:bottom w:val="none" w:sz="0" w:space="0" w:color="auto"/>
        <w:right w:val="none" w:sz="0" w:space="0" w:color="auto"/>
      </w:divBdr>
    </w:div>
    <w:div w:id="26413397">
      <w:bodyDiv w:val="1"/>
      <w:marLeft w:val="0"/>
      <w:marRight w:val="0"/>
      <w:marTop w:val="0"/>
      <w:marBottom w:val="0"/>
      <w:divBdr>
        <w:top w:val="none" w:sz="0" w:space="0" w:color="auto"/>
        <w:left w:val="none" w:sz="0" w:space="0" w:color="auto"/>
        <w:bottom w:val="none" w:sz="0" w:space="0" w:color="auto"/>
        <w:right w:val="none" w:sz="0" w:space="0" w:color="auto"/>
      </w:divBdr>
    </w:div>
    <w:div w:id="48577360">
      <w:bodyDiv w:val="1"/>
      <w:marLeft w:val="0"/>
      <w:marRight w:val="0"/>
      <w:marTop w:val="0"/>
      <w:marBottom w:val="0"/>
      <w:divBdr>
        <w:top w:val="none" w:sz="0" w:space="0" w:color="auto"/>
        <w:left w:val="none" w:sz="0" w:space="0" w:color="auto"/>
        <w:bottom w:val="none" w:sz="0" w:space="0" w:color="auto"/>
        <w:right w:val="none" w:sz="0" w:space="0" w:color="auto"/>
      </w:divBdr>
    </w:div>
    <w:div w:id="52125984">
      <w:bodyDiv w:val="1"/>
      <w:marLeft w:val="0"/>
      <w:marRight w:val="0"/>
      <w:marTop w:val="0"/>
      <w:marBottom w:val="0"/>
      <w:divBdr>
        <w:top w:val="none" w:sz="0" w:space="0" w:color="auto"/>
        <w:left w:val="none" w:sz="0" w:space="0" w:color="auto"/>
        <w:bottom w:val="none" w:sz="0" w:space="0" w:color="auto"/>
        <w:right w:val="none" w:sz="0" w:space="0" w:color="auto"/>
      </w:divBdr>
    </w:div>
    <w:div w:id="58481272">
      <w:bodyDiv w:val="1"/>
      <w:marLeft w:val="0"/>
      <w:marRight w:val="0"/>
      <w:marTop w:val="0"/>
      <w:marBottom w:val="0"/>
      <w:divBdr>
        <w:top w:val="none" w:sz="0" w:space="0" w:color="auto"/>
        <w:left w:val="none" w:sz="0" w:space="0" w:color="auto"/>
        <w:bottom w:val="none" w:sz="0" w:space="0" w:color="auto"/>
        <w:right w:val="none" w:sz="0" w:space="0" w:color="auto"/>
      </w:divBdr>
    </w:div>
    <w:div w:id="79717817">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22966990">
      <w:bodyDiv w:val="1"/>
      <w:marLeft w:val="0"/>
      <w:marRight w:val="0"/>
      <w:marTop w:val="0"/>
      <w:marBottom w:val="0"/>
      <w:divBdr>
        <w:top w:val="none" w:sz="0" w:space="0" w:color="auto"/>
        <w:left w:val="none" w:sz="0" w:space="0" w:color="auto"/>
        <w:bottom w:val="none" w:sz="0" w:space="0" w:color="auto"/>
        <w:right w:val="none" w:sz="0" w:space="0" w:color="auto"/>
      </w:divBdr>
    </w:div>
    <w:div w:id="132408064">
      <w:bodyDiv w:val="1"/>
      <w:marLeft w:val="0"/>
      <w:marRight w:val="0"/>
      <w:marTop w:val="0"/>
      <w:marBottom w:val="0"/>
      <w:divBdr>
        <w:top w:val="none" w:sz="0" w:space="0" w:color="auto"/>
        <w:left w:val="none" w:sz="0" w:space="0" w:color="auto"/>
        <w:bottom w:val="none" w:sz="0" w:space="0" w:color="auto"/>
        <w:right w:val="none" w:sz="0" w:space="0" w:color="auto"/>
      </w:divBdr>
    </w:div>
    <w:div w:id="186604740">
      <w:bodyDiv w:val="1"/>
      <w:marLeft w:val="0"/>
      <w:marRight w:val="0"/>
      <w:marTop w:val="0"/>
      <w:marBottom w:val="0"/>
      <w:divBdr>
        <w:top w:val="none" w:sz="0" w:space="0" w:color="auto"/>
        <w:left w:val="none" w:sz="0" w:space="0" w:color="auto"/>
        <w:bottom w:val="none" w:sz="0" w:space="0" w:color="auto"/>
        <w:right w:val="none" w:sz="0" w:space="0" w:color="auto"/>
      </w:divBdr>
    </w:div>
    <w:div w:id="264508372">
      <w:bodyDiv w:val="1"/>
      <w:marLeft w:val="0"/>
      <w:marRight w:val="0"/>
      <w:marTop w:val="0"/>
      <w:marBottom w:val="0"/>
      <w:divBdr>
        <w:top w:val="none" w:sz="0" w:space="0" w:color="auto"/>
        <w:left w:val="none" w:sz="0" w:space="0" w:color="auto"/>
        <w:bottom w:val="none" w:sz="0" w:space="0" w:color="auto"/>
        <w:right w:val="none" w:sz="0" w:space="0" w:color="auto"/>
      </w:divBdr>
    </w:div>
    <w:div w:id="292487273">
      <w:bodyDiv w:val="1"/>
      <w:marLeft w:val="0"/>
      <w:marRight w:val="0"/>
      <w:marTop w:val="0"/>
      <w:marBottom w:val="0"/>
      <w:divBdr>
        <w:top w:val="none" w:sz="0" w:space="0" w:color="auto"/>
        <w:left w:val="none" w:sz="0" w:space="0" w:color="auto"/>
        <w:bottom w:val="none" w:sz="0" w:space="0" w:color="auto"/>
        <w:right w:val="none" w:sz="0" w:space="0" w:color="auto"/>
      </w:divBdr>
    </w:div>
    <w:div w:id="316569000">
      <w:bodyDiv w:val="1"/>
      <w:marLeft w:val="0"/>
      <w:marRight w:val="0"/>
      <w:marTop w:val="0"/>
      <w:marBottom w:val="0"/>
      <w:divBdr>
        <w:top w:val="none" w:sz="0" w:space="0" w:color="auto"/>
        <w:left w:val="none" w:sz="0" w:space="0" w:color="auto"/>
        <w:bottom w:val="none" w:sz="0" w:space="0" w:color="auto"/>
        <w:right w:val="none" w:sz="0" w:space="0" w:color="auto"/>
      </w:divBdr>
    </w:div>
    <w:div w:id="363675302">
      <w:bodyDiv w:val="1"/>
      <w:marLeft w:val="0"/>
      <w:marRight w:val="0"/>
      <w:marTop w:val="0"/>
      <w:marBottom w:val="0"/>
      <w:divBdr>
        <w:top w:val="none" w:sz="0" w:space="0" w:color="auto"/>
        <w:left w:val="none" w:sz="0" w:space="0" w:color="auto"/>
        <w:bottom w:val="none" w:sz="0" w:space="0" w:color="auto"/>
        <w:right w:val="none" w:sz="0" w:space="0" w:color="auto"/>
      </w:divBdr>
    </w:div>
    <w:div w:id="376853402">
      <w:bodyDiv w:val="1"/>
      <w:marLeft w:val="0"/>
      <w:marRight w:val="0"/>
      <w:marTop w:val="0"/>
      <w:marBottom w:val="0"/>
      <w:divBdr>
        <w:top w:val="none" w:sz="0" w:space="0" w:color="auto"/>
        <w:left w:val="none" w:sz="0" w:space="0" w:color="auto"/>
        <w:bottom w:val="none" w:sz="0" w:space="0" w:color="auto"/>
        <w:right w:val="none" w:sz="0" w:space="0" w:color="auto"/>
      </w:divBdr>
    </w:div>
    <w:div w:id="379860285">
      <w:bodyDiv w:val="1"/>
      <w:marLeft w:val="0"/>
      <w:marRight w:val="0"/>
      <w:marTop w:val="0"/>
      <w:marBottom w:val="0"/>
      <w:divBdr>
        <w:top w:val="none" w:sz="0" w:space="0" w:color="auto"/>
        <w:left w:val="none" w:sz="0" w:space="0" w:color="auto"/>
        <w:bottom w:val="none" w:sz="0" w:space="0" w:color="auto"/>
        <w:right w:val="none" w:sz="0" w:space="0" w:color="auto"/>
      </w:divBdr>
    </w:div>
    <w:div w:id="404574128">
      <w:bodyDiv w:val="1"/>
      <w:marLeft w:val="0"/>
      <w:marRight w:val="0"/>
      <w:marTop w:val="0"/>
      <w:marBottom w:val="0"/>
      <w:divBdr>
        <w:top w:val="none" w:sz="0" w:space="0" w:color="auto"/>
        <w:left w:val="none" w:sz="0" w:space="0" w:color="auto"/>
        <w:bottom w:val="none" w:sz="0" w:space="0" w:color="auto"/>
        <w:right w:val="none" w:sz="0" w:space="0" w:color="auto"/>
      </w:divBdr>
    </w:div>
    <w:div w:id="42738522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38">
          <w:marLeft w:val="0"/>
          <w:marRight w:val="0"/>
          <w:marTop w:val="0"/>
          <w:marBottom w:val="0"/>
          <w:divBdr>
            <w:top w:val="none" w:sz="0" w:space="0" w:color="auto"/>
            <w:left w:val="none" w:sz="0" w:space="0" w:color="auto"/>
            <w:bottom w:val="none" w:sz="0" w:space="0" w:color="auto"/>
            <w:right w:val="none" w:sz="0" w:space="0" w:color="auto"/>
          </w:divBdr>
          <w:divsChild>
            <w:div w:id="997417920">
              <w:marLeft w:val="0"/>
              <w:marRight w:val="0"/>
              <w:marTop w:val="0"/>
              <w:marBottom w:val="0"/>
              <w:divBdr>
                <w:top w:val="none" w:sz="0" w:space="0" w:color="auto"/>
                <w:left w:val="none" w:sz="0" w:space="0" w:color="auto"/>
                <w:bottom w:val="none" w:sz="0" w:space="0" w:color="auto"/>
                <w:right w:val="none" w:sz="0" w:space="0" w:color="auto"/>
              </w:divBdr>
              <w:divsChild>
                <w:div w:id="1967197314">
                  <w:marLeft w:val="0"/>
                  <w:marRight w:val="0"/>
                  <w:marTop w:val="0"/>
                  <w:marBottom w:val="0"/>
                  <w:divBdr>
                    <w:top w:val="none" w:sz="0" w:space="0" w:color="auto"/>
                    <w:left w:val="none" w:sz="0" w:space="0" w:color="auto"/>
                    <w:bottom w:val="none" w:sz="0" w:space="0" w:color="auto"/>
                    <w:right w:val="none" w:sz="0" w:space="0" w:color="auto"/>
                  </w:divBdr>
                  <w:divsChild>
                    <w:div w:id="459881684">
                      <w:marLeft w:val="0"/>
                      <w:marRight w:val="0"/>
                      <w:marTop w:val="0"/>
                      <w:marBottom w:val="0"/>
                      <w:divBdr>
                        <w:top w:val="none" w:sz="0" w:space="0" w:color="auto"/>
                        <w:left w:val="none" w:sz="0" w:space="0" w:color="auto"/>
                        <w:bottom w:val="none" w:sz="0" w:space="0" w:color="auto"/>
                        <w:right w:val="none" w:sz="0" w:space="0" w:color="auto"/>
                      </w:divBdr>
                      <w:divsChild>
                        <w:div w:id="760184473">
                          <w:marLeft w:val="0"/>
                          <w:marRight w:val="0"/>
                          <w:marTop w:val="0"/>
                          <w:marBottom w:val="0"/>
                          <w:divBdr>
                            <w:top w:val="none" w:sz="0" w:space="0" w:color="auto"/>
                            <w:left w:val="none" w:sz="0" w:space="0" w:color="auto"/>
                            <w:bottom w:val="none" w:sz="0" w:space="0" w:color="auto"/>
                            <w:right w:val="none" w:sz="0" w:space="0" w:color="auto"/>
                          </w:divBdr>
                          <w:divsChild>
                            <w:div w:id="1289631778">
                              <w:marLeft w:val="0"/>
                              <w:marRight w:val="0"/>
                              <w:marTop w:val="0"/>
                              <w:marBottom w:val="0"/>
                              <w:divBdr>
                                <w:top w:val="none" w:sz="0" w:space="0" w:color="auto"/>
                                <w:left w:val="none" w:sz="0" w:space="0" w:color="auto"/>
                                <w:bottom w:val="none" w:sz="0" w:space="0" w:color="auto"/>
                                <w:right w:val="none" w:sz="0" w:space="0" w:color="auto"/>
                              </w:divBdr>
                              <w:divsChild>
                                <w:div w:id="1861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570287">
      <w:bodyDiv w:val="1"/>
      <w:marLeft w:val="0"/>
      <w:marRight w:val="0"/>
      <w:marTop w:val="0"/>
      <w:marBottom w:val="0"/>
      <w:divBdr>
        <w:top w:val="none" w:sz="0" w:space="0" w:color="auto"/>
        <w:left w:val="none" w:sz="0" w:space="0" w:color="auto"/>
        <w:bottom w:val="none" w:sz="0" w:space="0" w:color="auto"/>
        <w:right w:val="none" w:sz="0" w:space="0" w:color="auto"/>
      </w:divBdr>
    </w:div>
    <w:div w:id="456342119">
      <w:bodyDiv w:val="1"/>
      <w:marLeft w:val="0"/>
      <w:marRight w:val="0"/>
      <w:marTop w:val="0"/>
      <w:marBottom w:val="0"/>
      <w:divBdr>
        <w:top w:val="none" w:sz="0" w:space="0" w:color="auto"/>
        <w:left w:val="none" w:sz="0" w:space="0" w:color="auto"/>
        <w:bottom w:val="none" w:sz="0" w:space="0" w:color="auto"/>
        <w:right w:val="none" w:sz="0" w:space="0" w:color="auto"/>
      </w:divBdr>
    </w:div>
    <w:div w:id="514735454">
      <w:bodyDiv w:val="1"/>
      <w:marLeft w:val="0"/>
      <w:marRight w:val="0"/>
      <w:marTop w:val="0"/>
      <w:marBottom w:val="0"/>
      <w:divBdr>
        <w:top w:val="none" w:sz="0" w:space="0" w:color="auto"/>
        <w:left w:val="none" w:sz="0" w:space="0" w:color="auto"/>
        <w:bottom w:val="none" w:sz="0" w:space="0" w:color="auto"/>
        <w:right w:val="none" w:sz="0" w:space="0" w:color="auto"/>
      </w:divBdr>
    </w:div>
    <w:div w:id="552616454">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04651043">
      <w:bodyDiv w:val="1"/>
      <w:marLeft w:val="0"/>
      <w:marRight w:val="0"/>
      <w:marTop w:val="0"/>
      <w:marBottom w:val="0"/>
      <w:divBdr>
        <w:top w:val="none" w:sz="0" w:space="0" w:color="auto"/>
        <w:left w:val="none" w:sz="0" w:space="0" w:color="auto"/>
        <w:bottom w:val="none" w:sz="0" w:space="0" w:color="auto"/>
        <w:right w:val="none" w:sz="0" w:space="0" w:color="auto"/>
      </w:divBdr>
    </w:div>
    <w:div w:id="613636809">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641036460">
      <w:bodyDiv w:val="1"/>
      <w:marLeft w:val="0"/>
      <w:marRight w:val="0"/>
      <w:marTop w:val="0"/>
      <w:marBottom w:val="0"/>
      <w:divBdr>
        <w:top w:val="none" w:sz="0" w:space="0" w:color="auto"/>
        <w:left w:val="none" w:sz="0" w:space="0" w:color="auto"/>
        <w:bottom w:val="none" w:sz="0" w:space="0" w:color="auto"/>
        <w:right w:val="none" w:sz="0" w:space="0" w:color="auto"/>
      </w:divBdr>
    </w:div>
    <w:div w:id="650445121">
      <w:bodyDiv w:val="1"/>
      <w:marLeft w:val="0"/>
      <w:marRight w:val="0"/>
      <w:marTop w:val="0"/>
      <w:marBottom w:val="0"/>
      <w:divBdr>
        <w:top w:val="none" w:sz="0" w:space="0" w:color="auto"/>
        <w:left w:val="none" w:sz="0" w:space="0" w:color="auto"/>
        <w:bottom w:val="none" w:sz="0" w:space="0" w:color="auto"/>
        <w:right w:val="none" w:sz="0" w:space="0" w:color="auto"/>
      </w:divBdr>
    </w:div>
    <w:div w:id="677275508">
      <w:bodyDiv w:val="1"/>
      <w:marLeft w:val="0"/>
      <w:marRight w:val="0"/>
      <w:marTop w:val="0"/>
      <w:marBottom w:val="0"/>
      <w:divBdr>
        <w:top w:val="none" w:sz="0" w:space="0" w:color="auto"/>
        <w:left w:val="none" w:sz="0" w:space="0" w:color="auto"/>
        <w:bottom w:val="none" w:sz="0" w:space="0" w:color="auto"/>
        <w:right w:val="none" w:sz="0" w:space="0" w:color="auto"/>
      </w:divBdr>
    </w:div>
    <w:div w:id="705832553">
      <w:bodyDiv w:val="1"/>
      <w:marLeft w:val="0"/>
      <w:marRight w:val="0"/>
      <w:marTop w:val="0"/>
      <w:marBottom w:val="0"/>
      <w:divBdr>
        <w:top w:val="none" w:sz="0" w:space="0" w:color="auto"/>
        <w:left w:val="none" w:sz="0" w:space="0" w:color="auto"/>
        <w:bottom w:val="none" w:sz="0" w:space="0" w:color="auto"/>
        <w:right w:val="none" w:sz="0" w:space="0" w:color="auto"/>
      </w:divBdr>
    </w:div>
    <w:div w:id="717437051">
      <w:bodyDiv w:val="1"/>
      <w:marLeft w:val="0"/>
      <w:marRight w:val="0"/>
      <w:marTop w:val="0"/>
      <w:marBottom w:val="0"/>
      <w:divBdr>
        <w:top w:val="none" w:sz="0" w:space="0" w:color="auto"/>
        <w:left w:val="none" w:sz="0" w:space="0" w:color="auto"/>
        <w:bottom w:val="none" w:sz="0" w:space="0" w:color="auto"/>
        <w:right w:val="none" w:sz="0" w:space="0" w:color="auto"/>
      </w:divBdr>
    </w:div>
    <w:div w:id="781531019">
      <w:bodyDiv w:val="1"/>
      <w:marLeft w:val="0"/>
      <w:marRight w:val="0"/>
      <w:marTop w:val="0"/>
      <w:marBottom w:val="0"/>
      <w:divBdr>
        <w:top w:val="none" w:sz="0" w:space="0" w:color="auto"/>
        <w:left w:val="none" w:sz="0" w:space="0" w:color="auto"/>
        <w:bottom w:val="none" w:sz="0" w:space="0" w:color="auto"/>
        <w:right w:val="none" w:sz="0" w:space="0" w:color="auto"/>
      </w:divBdr>
    </w:div>
    <w:div w:id="790438558">
      <w:bodyDiv w:val="1"/>
      <w:marLeft w:val="0"/>
      <w:marRight w:val="0"/>
      <w:marTop w:val="0"/>
      <w:marBottom w:val="0"/>
      <w:divBdr>
        <w:top w:val="none" w:sz="0" w:space="0" w:color="auto"/>
        <w:left w:val="none" w:sz="0" w:space="0" w:color="auto"/>
        <w:bottom w:val="none" w:sz="0" w:space="0" w:color="auto"/>
        <w:right w:val="none" w:sz="0" w:space="0" w:color="auto"/>
      </w:divBdr>
    </w:div>
    <w:div w:id="798693129">
      <w:bodyDiv w:val="1"/>
      <w:marLeft w:val="0"/>
      <w:marRight w:val="0"/>
      <w:marTop w:val="0"/>
      <w:marBottom w:val="0"/>
      <w:divBdr>
        <w:top w:val="none" w:sz="0" w:space="0" w:color="auto"/>
        <w:left w:val="none" w:sz="0" w:space="0" w:color="auto"/>
        <w:bottom w:val="none" w:sz="0" w:space="0" w:color="auto"/>
        <w:right w:val="none" w:sz="0" w:space="0" w:color="auto"/>
      </w:divBdr>
      <w:divsChild>
        <w:div w:id="1380975541">
          <w:marLeft w:val="0"/>
          <w:marRight w:val="0"/>
          <w:marTop w:val="0"/>
          <w:marBottom w:val="0"/>
          <w:divBdr>
            <w:top w:val="none" w:sz="0" w:space="0" w:color="auto"/>
            <w:left w:val="none" w:sz="0" w:space="0" w:color="auto"/>
            <w:bottom w:val="none" w:sz="0" w:space="0" w:color="auto"/>
            <w:right w:val="none" w:sz="0" w:space="0" w:color="auto"/>
          </w:divBdr>
          <w:divsChild>
            <w:div w:id="1492521263">
              <w:marLeft w:val="0"/>
              <w:marRight w:val="0"/>
              <w:marTop w:val="0"/>
              <w:marBottom w:val="0"/>
              <w:divBdr>
                <w:top w:val="none" w:sz="0" w:space="0" w:color="auto"/>
                <w:left w:val="none" w:sz="0" w:space="0" w:color="auto"/>
                <w:bottom w:val="none" w:sz="0" w:space="0" w:color="auto"/>
                <w:right w:val="none" w:sz="0" w:space="0" w:color="auto"/>
              </w:divBdr>
              <w:divsChild>
                <w:div w:id="976761543">
                  <w:marLeft w:val="0"/>
                  <w:marRight w:val="0"/>
                  <w:marTop w:val="0"/>
                  <w:marBottom w:val="0"/>
                  <w:divBdr>
                    <w:top w:val="none" w:sz="0" w:space="0" w:color="auto"/>
                    <w:left w:val="none" w:sz="0" w:space="0" w:color="auto"/>
                    <w:bottom w:val="none" w:sz="0" w:space="0" w:color="auto"/>
                    <w:right w:val="none" w:sz="0" w:space="0" w:color="auto"/>
                  </w:divBdr>
                  <w:divsChild>
                    <w:div w:id="1104302941">
                      <w:marLeft w:val="0"/>
                      <w:marRight w:val="0"/>
                      <w:marTop w:val="0"/>
                      <w:marBottom w:val="0"/>
                      <w:divBdr>
                        <w:top w:val="none" w:sz="0" w:space="0" w:color="auto"/>
                        <w:left w:val="none" w:sz="0" w:space="0" w:color="auto"/>
                        <w:bottom w:val="none" w:sz="0" w:space="0" w:color="auto"/>
                        <w:right w:val="none" w:sz="0" w:space="0" w:color="auto"/>
                      </w:divBdr>
                      <w:divsChild>
                        <w:div w:id="360253546">
                          <w:marLeft w:val="0"/>
                          <w:marRight w:val="0"/>
                          <w:marTop w:val="0"/>
                          <w:marBottom w:val="0"/>
                          <w:divBdr>
                            <w:top w:val="none" w:sz="0" w:space="0" w:color="auto"/>
                            <w:left w:val="none" w:sz="0" w:space="0" w:color="auto"/>
                            <w:bottom w:val="none" w:sz="0" w:space="0" w:color="auto"/>
                            <w:right w:val="none" w:sz="0" w:space="0" w:color="auto"/>
                          </w:divBdr>
                          <w:divsChild>
                            <w:div w:id="1811089942">
                              <w:marLeft w:val="0"/>
                              <w:marRight w:val="0"/>
                              <w:marTop w:val="0"/>
                              <w:marBottom w:val="0"/>
                              <w:divBdr>
                                <w:top w:val="none" w:sz="0" w:space="0" w:color="auto"/>
                                <w:left w:val="none" w:sz="0" w:space="0" w:color="auto"/>
                                <w:bottom w:val="none" w:sz="0" w:space="0" w:color="auto"/>
                                <w:right w:val="none" w:sz="0" w:space="0" w:color="auto"/>
                              </w:divBdr>
                              <w:divsChild>
                                <w:div w:id="1006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6051">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02327183">
      <w:bodyDiv w:val="1"/>
      <w:marLeft w:val="0"/>
      <w:marRight w:val="0"/>
      <w:marTop w:val="0"/>
      <w:marBottom w:val="0"/>
      <w:divBdr>
        <w:top w:val="none" w:sz="0" w:space="0" w:color="auto"/>
        <w:left w:val="none" w:sz="0" w:space="0" w:color="auto"/>
        <w:bottom w:val="none" w:sz="0" w:space="0" w:color="auto"/>
        <w:right w:val="none" w:sz="0" w:space="0" w:color="auto"/>
      </w:divBdr>
    </w:div>
    <w:div w:id="961305474">
      <w:bodyDiv w:val="1"/>
      <w:marLeft w:val="0"/>
      <w:marRight w:val="0"/>
      <w:marTop w:val="0"/>
      <w:marBottom w:val="0"/>
      <w:divBdr>
        <w:top w:val="none" w:sz="0" w:space="0" w:color="auto"/>
        <w:left w:val="none" w:sz="0" w:space="0" w:color="auto"/>
        <w:bottom w:val="none" w:sz="0" w:space="0" w:color="auto"/>
        <w:right w:val="none" w:sz="0" w:space="0" w:color="auto"/>
      </w:divBdr>
    </w:div>
    <w:div w:id="970595273">
      <w:bodyDiv w:val="1"/>
      <w:marLeft w:val="0"/>
      <w:marRight w:val="0"/>
      <w:marTop w:val="0"/>
      <w:marBottom w:val="0"/>
      <w:divBdr>
        <w:top w:val="none" w:sz="0" w:space="0" w:color="auto"/>
        <w:left w:val="none" w:sz="0" w:space="0" w:color="auto"/>
        <w:bottom w:val="none" w:sz="0" w:space="0" w:color="auto"/>
        <w:right w:val="none" w:sz="0" w:space="0" w:color="auto"/>
      </w:divBdr>
    </w:div>
    <w:div w:id="971405177">
      <w:bodyDiv w:val="1"/>
      <w:marLeft w:val="0"/>
      <w:marRight w:val="0"/>
      <w:marTop w:val="0"/>
      <w:marBottom w:val="0"/>
      <w:divBdr>
        <w:top w:val="none" w:sz="0" w:space="0" w:color="auto"/>
        <w:left w:val="none" w:sz="0" w:space="0" w:color="auto"/>
        <w:bottom w:val="none" w:sz="0" w:space="0" w:color="auto"/>
        <w:right w:val="none" w:sz="0" w:space="0" w:color="auto"/>
      </w:divBdr>
    </w:div>
    <w:div w:id="976687025">
      <w:bodyDiv w:val="1"/>
      <w:marLeft w:val="0"/>
      <w:marRight w:val="0"/>
      <w:marTop w:val="0"/>
      <w:marBottom w:val="0"/>
      <w:divBdr>
        <w:top w:val="none" w:sz="0" w:space="0" w:color="auto"/>
        <w:left w:val="none" w:sz="0" w:space="0" w:color="auto"/>
        <w:bottom w:val="none" w:sz="0" w:space="0" w:color="auto"/>
        <w:right w:val="none" w:sz="0" w:space="0" w:color="auto"/>
      </w:divBdr>
    </w:div>
    <w:div w:id="988751753">
      <w:bodyDiv w:val="1"/>
      <w:marLeft w:val="0"/>
      <w:marRight w:val="0"/>
      <w:marTop w:val="0"/>
      <w:marBottom w:val="0"/>
      <w:divBdr>
        <w:top w:val="none" w:sz="0" w:space="0" w:color="auto"/>
        <w:left w:val="none" w:sz="0" w:space="0" w:color="auto"/>
        <w:bottom w:val="none" w:sz="0" w:space="0" w:color="auto"/>
        <w:right w:val="none" w:sz="0" w:space="0" w:color="auto"/>
      </w:divBdr>
    </w:div>
    <w:div w:id="996227105">
      <w:bodyDiv w:val="1"/>
      <w:marLeft w:val="0"/>
      <w:marRight w:val="0"/>
      <w:marTop w:val="0"/>
      <w:marBottom w:val="0"/>
      <w:divBdr>
        <w:top w:val="none" w:sz="0" w:space="0" w:color="auto"/>
        <w:left w:val="none" w:sz="0" w:space="0" w:color="auto"/>
        <w:bottom w:val="none" w:sz="0" w:space="0" w:color="auto"/>
        <w:right w:val="none" w:sz="0" w:space="0" w:color="auto"/>
      </w:divBdr>
    </w:div>
    <w:div w:id="1012995379">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024359427">
      <w:bodyDiv w:val="1"/>
      <w:marLeft w:val="0"/>
      <w:marRight w:val="0"/>
      <w:marTop w:val="0"/>
      <w:marBottom w:val="0"/>
      <w:divBdr>
        <w:top w:val="none" w:sz="0" w:space="0" w:color="auto"/>
        <w:left w:val="none" w:sz="0" w:space="0" w:color="auto"/>
        <w:bottom w:val="none" w:sz="0" w:space="0" w:color="auto"/>
        <w:right w:val="none" w:sz="0" w:space="0" w:color="auto"/>
      </w:divBdr>
    </w:div>
    <w:div w:id="1045567639">
      <w:bodyDiv w:val="1"/>
      <w:marLeft w:val="0"/>
      <w:marRight w:val="0"/>
      <w:marTop w:val="0"/>
      <w:marBottom w:val="0"/>
      <w:divBdr>
        <w:top w:val="none" w:sz="0" w:space="0" w:color="auto"/>
        <w:left w:val="none" w:sz="0" w:space="0" w:color="auto"/>
        <w:bottom w:val="none" w:sz="0" w:space="0" w:color="auto"/>
        <w:right w:val="none" w:sz="0" w:space="0" w:color="auto"/>
      </w:divBdr>
    </w:div>
    <w:div w:id="1055086255">
      <w:bodyDiv w:val="1"/>
      <w:marLeft w:val="0"/>
      <w:marRight w:val="0"/>
      <w:marTop w:val="0"/>
      <w:marBottom w:val="0"/>
      <w:divBdr>
        <w:top w:val="none" w:sz="0" w:space="0" w:color="auto"/>
        <w:left w:val="none" w:sz="0" w:space="0" w:color="auto"/>
        <w:bottom w:val="none" w:sz="0" w:space="0" w:color="auto"/>
        <w:right w:val="none" w:sz="0" w:space="0" w:color="auto"/>
      </w:divBdr>
    </w:div>
    <w:div w:id="1077365958">
      <w:bodyDiv w:val="1"/>
      <w:marLeft w:val="0"/>
      <w:marRight w:val="0"/>
      <w:marTop w:val="0"/>
      <w:marBottom w:val="0"/>
      <w:divBdr>
        <w:top w:val="none" w:sz="0" w:space="0" w:color="auto"/>
        <w:left w:val="none" w:sz="0" w:space="0" w:color="auto"/>
        <w:bottom w:val="none" w:sz="0" w:space="0" w:color="auto"/>
        <w:right w:val="none" w:sz="0" w:space="0" w:color="auto"/>
      </w:divBdr>
    </w:div>
    <w:div w:id="1091123909">
      <w:bodyDiv w:val="1"/>
      <w:marLeft w:val="0"/>
      <w:marRight w:val="0"/>
      <w:marTop w:val="0"/>
      <w:marBottom w:val="0"/>
      <w:divBdr>
        <w:top w:val="none" w:sz="0" w:space="0" w:color="auto"/>
        <w:left w:val="none" w:sz="0" w:space="0" w:color="auto"/>
        <w:bottom w:val="none" w:sz="0" w:space="0" w:color="auto"/>
        <w:right w:val="none" w:sz="0" w:space="0" w:color="auto"/>
      </w:divBdr>
    </w:div>
    <w:div w:id="1101150398">
      <w:bodyDiv w:val="1"/>
      <w:marLeft w:val="0"/>
      <w:marRight w:val="0"/>
      <w:marTop w:val="0"/>
      <w:marBottom w:val="0"/>
      <w:divBdr>
        <w:top w:val="none" w:sz="0" w:space="0" w:color="auto"/>
        <w:left w:val="none" w:sz="0" w:space="0" w:color="auto"/>
        <w:bottom w:val="none" w:sz="0" w:space="0" w:color="auto"/>
        <w:right w:val="none" w:sz="0" w:space="0" w:color="auto"/>
      </w:divBdr>
    </w:div>
    <w:div w:id="1118839484">
      <w:bodyDiv w:val="1"/>
      <w:marLeft w:val="0"/>
      <w:marRight w:val="0"/>
      <w:marTop w:val="0"/>
      <w:marBottom w:val="0"/>
      <w:divBdr>
        <w:top w:val="none" w:sz="0" w:space="0" w:color="auto"/>
        <w:left w:val="none" w:sz="0" w:space="0" w:color="auto"/>
        <w:bottom w:val="none" w:sz="0" w:space="0" w:color="auto"/>
        <w:right w:val="none" w:sz="0" w:space="0" w:color="auto"/>
      </w:divBdr>
    </w:div>
    <w:div w:id="1136027575">
      <w:bodyDiv w:val="1"/>
      <w:marLeft w:val="0"/>
      <w:marRight w:val="0"/>
      <w:marTop w:val="0"/>
      <w:marBottom w:val="0"/>
      <w:divBdr>
        <w:top w:val="none" w:sz="0" w:space="0" w:color="auto"/>
        <w:left w:val="none" w:sz="0" w:space="0" w:color="auto"/>
        <w:bottom w:val="none" w:sz="0" w:space="0" w:color="auto"/>
        <w:right w:val="none" w:sz="0" w:space="0" w:color="auto"/>
      </w:divBdr>
    </w:div>
    <w:div w:id="1158692744">
      <w:bodyDiv w:val="1"/>
      <w:marLeft w:val="0"/>
      <w:marRight w:val="0"/>
      <w:marTop w:val="0"/>
      <w:marBottom w:val="0"/>
      <w:divBdr>
        <w:top w:val="none" w:sz="0" w:space="0" w:color="auto"/>
        <w:left w:val="none" w:sz="0" w:space="0" w:color="auto"/>
        <w:bottom w:val="none" w:sz="0" w:space="0" w:color="auto"/>
        <w:right w:val="none" w:sz="0" w:space="0" w:color="auto"/>
      </w:divBdr>
    </w:div>
    <w:div w:id="1162238521">
      <w:bodyDiv w:val="1"/>
      <w:marLeft w:val="0"/>
      <w:marRight w:val="0"/>
      <w:marTop w:val="0"/>
      <w:marBottom w:val="0"/>
      <w:divBdr>
        <w:top w:val="none" w:sz="0" w:space="0" w:color="auto"/>
        <w:left w:val="none" w:sz="0" w:space="0" w:color="auto"/>
        <w:bottom w:val="none" w:sz="0" w:space="0" w:color="auto"/>
        <w:right w:val="none" w:sz="0" w:space="0" w:color="auto"/>
      </w:divBdr>
    </w:div>
    <w:div w:id="1196114730">
      <w:bodyDiv w:val="1"/>
      <w:marLeft w:val="0"/>
      <w:marRight w:val="0"/>
      <w:marTop w:val="0"/>
      <w:marBottom w:val="0"/>
      <w:divBdr>
        <w:top w:val="none" w:sz="0" w:space="0" w:color="auto"/>
        <w:left w:val="none" w:sz="0" w:space="0" w:color="auto"/>
        <w:bottom w:val="none" w:sz="0" w:space="0" w:color="auto"/>
        <w:right w:val="none" w:sz="0" w:space="0" w:color="auto"/>
      </w:divBdr>
    </w:div>
    <w:div w:id="1212888537">
      <w:bodyDiv w:val="1"/>
      <w:marLeft w:val="0"/>
      <w:marRight w:val="0"/>
      <w:marTop w:val="0"/>
      <w:marBottom w:val="0"/>
      <w:divBdr>
        <w:top w:val="none" w:sz="0" w:space="0" w:color="auto"/>
        <w:left w:val="none" w:sz="0" w:space="0" w:color="auto"/>
        <w:bottom w:val="none" w:sz="0" w:space="0" w:color="auto"/>
        <w:right w:val="none" w:sz="0" w:space="0" w:color="auto"/>
      </w:divBdr>
    </w:div>
    <w:div w:id="1230455881">
      <w:bodyDiv w:val="1"/>
      <w:marLeft w:val="0"/>
      <w:marRight w:val="0"/>
      <w:marTop w:val="0"/>
      <w:marBottom w:val="0"/>
      <w:divBdr>
        <w:top w:val="none" w:sz="0" w:space="0" w:color="auto"/>
        <w:left w:val="none" w:sz="0" w:space="0" w:color="auto"/>
        <w:bottom w:val="none" w:sz="0" w:space="0" w:color="auto"/>
        <w:right w:val="none" w:sz="0" w:space="0" w:color="auto"/>
      </w:divBdr>
    </w:div>
    <w:div w:id="1250578189">
      <w:bodyDiv w:val="1"/>
      <w:marLeft w:val="0"/>
      <w:marRight w:val="0"/>
      <w:marTop w:val="0"/>
      <w:marBottom w:val="0"/>
      <w:divBdr>
        <w:top w:val="none" w:sz="0" w:space="0" w:color="auto"/>
        <w:left w:val="none" w:sz="0" w:space="0" w:color="auto"/>
        <w:bottom w:val="none" w:sz="0" w:space="0" w:color="auto"/>
        <w:right w:val="none" w:sz="0" w:space="0" w:color="auto"/>
      </w:divBdr>
    </w:div>
    <w:div w:id="1284654387">
      <w:bodyDiv w:val="1"/>
      <w:marLeft w:val="0"/>
      <w:marRight w:val="0"/>
      <w:marTop w:val="0"/>
      <w:marBottom w:val="0"/>
      <w:divBdr>
        <w:top w:val="none" w:sz="0" w:space="0" w:color="auto"/>
        <w:left w:val="none" w:sz="0" w:space="0" w:color="auto"/>
        <w:bottom w:val="none" w:sz="0" w:space="0" w:color="auto"/>
        <w:right w:val="none" w:sz="0" w:space="0" w:color="auto"/>
      </w:divBdr>
    </w:div>
    <w:div w:id="1284996348">
      <w:bodyDiv w:val="1"/>
      <w:marLeft w:val="0"/>
      <w:marRight w:val="0"/>
      <w:marTop w:val="0"/>
      <w:marBottom w:val="0"/>
      <w:divBdr>
        <w:top w:val="none" w:sz="0" w:space="0" w:color="auto"/>
        <w:left w:val="none" w:sz="0" w:space="0" w:color="auto"/>
        <w:bottom w:val="none" w:sz="0" w:space="0" w:color="auto"/>
        <w:right w:val="none" w:sz="0" w:space="0" w:color="auto"/>
      </w:divBdr>
    </w:div>
    <w:div w:id="1289163843">
      <w:bodyDiv w:val="1"/>
      <w:marLeft w:val="0"/>
      <w:marRight w:val="0"/>
      <w:marTop w:val="0"/>
      <w:marBottom w:val="0"/>
      <w:divBdr>
        <w:top w:val="none" w:sz="0" w:space="0" w:color="auto"/>
        <w:left w:val="none" w:sz="0" w:space="0" w:color="auto"/>
        <w:bottom w:val="none" w:sz="0" w:space="0" w:color="auto"/>
        <w:right w:val="none" w:sz="0" w:space="0" w:color="auto"/>
      </w:divBdr>
    </w:div>
    <w:div w:id="1373068071">
      <w:bodyDiv w:val="1"/>
      <w:marLeft w:val="0"/>
      <w:marRight w:val="0"/>
      <w:marTop w:val="0"/>
      <w:marBottom w:val="0"/>
      <w:divBdr>
        <w:top w:val="none" w:sz="0" w:space="0" w:color="auto"/>
        <w:left w:val="none" w:sz="0" w:space="0" w:color="auto"/>
        <w:bottom w:val="none" w:sz="0" w:space="0" w:color="auto"/>
        <w:right w:val="none" w:sz="0" w:space="0" w:color="auto"/>
      </w:divBdr>
    </w:div>
    <w:div w:id="1382483766">
      <w:bodyDiv w:val="1"/>
      <w:marLeft w:val="0"/>
      <w:marRight w:val="0"/>
      <w:marTop w:val="0"/>
      <w:marBottom w:val="0"/>
      <w:divBdr>
        <w:top w:val="none" w:sz="0" w:space="0" w:color="auto"/>
        <w:left w:val="none" w:sz="0" w:space="0" w:color="auto"/>
        <w:bottom w:val="none" w:sz="0" w:space="0" w:color="auto"/>
        <w:right w:val="none" w:sz="0" w:space="0" w:color="auto"/>
      </w:divBdr>
    </w:div>
    <w:div w:id="1391490976">
      <w:bodyDiv w:val="1"/>
      <w:marLeft w:val="0"/>
      <w:marRight w:val="0"/>
      <w:marTop w:val="0"/>
      <w:marBottom w:val="0"/>
      <w:divBdr>
        <w:top w:val="none" w:sz="0" w:space="0" w:color="auto"/>
        <w:left w:val="none" w:sz="0" w:space="0" w:color="auto"/>
        <w:bottom w:val="none" w:sz="0" w:space="0" w:color="auto"/>
        <w:right w:val="none" w:sz="0" w:space="0" w:color="auto"/>
      </w:divBdr>
    </w:div>
    <w:div w:id="1391614557">
      <w:bodyDiv w:val="1"/>
      <w:marLeft w:val="0"/>
      <w:marRight w:val="0"/>
      <w:marTop w:val="0"/>
      <w:marBottom w:val="0"/>
      <w:divBdr>
        <w:top w:val="none" w:sz="0" w:space="0" w:color="auto"/>
        <w:left w:val="none" w:sz="0" w:space="0" w:color="auto"/>
        <w:bottom w:val="none" w:sz="0" w:space="0" w:color="auto"/>
        <w:right w:val="none" w:sz="0" w:space="0" w:color="auto"/>
      </w:divBdr>
    </w:div>
    <w:div w:id="1475488234">
      <w:bodyDiv w:val="1"/>
      <w:marLeft w:val="0"/>
      <w:marRight w:val="0"/>
      <w:marTop w:val="0"/>
      <w:marBottom w:val="0"/>
      <w:divBdr>
        <w:top w:val="none" w:sz="0" w:space="0" w:color="auto"/>
        <w:left w:val="none" w:sz="0" w:space="0" w:color="auto"/>
        <w:bottom w:val="none" w:sz="0" w:space="0" w:color="auto"/>
        <w:right w:val="none" w:sz="0" w:space="0" w:color="auto"/>
      </w:divBdr>
    </w:div>
    <w:div w:id="1520925892">
      <w:bodyDiv w:val="1"/>
      <w:marLeft w:val="0"/>
      <w:marRight w:val="0"/>
      <w:marTop w:val="0"/>
      <w:marBottom w:val="0"/>
      <w:divBdr>
        <w:top w:val="none" w:sz="0" w:space="0" w:color="auto"/>
        <w:left w:val="none" w:sz="0" w:space="0" w:color="auto"/>
        <w:bottom w:val="none" w:sz="0" w:space="0" w:color="auto"/>
        <w:right w:val="none" w:sz="0" w:space="0" w:color="auto"/>
      </w:divBdr>
    </w:div>
    <w:div w:id="1522084691">
      <w:bodyDiv w:val="1"/>
      <w:marLeft w:val="0"/>
      <w:marRight w:val="0"/>
      <w:marTop w:val="0"/>
      <w:marBottom w:val="0"/>
      <w:divBdr>
        <w:top w:val="none" w:sz="0" w:space="0" w:color="auto"/>
        <w:left w:val="none" w:sz="0" w:space="0" w:color="auto"/>
        <w:bottom w:val="none" w:sz="0" w:space="0" w:color="auto"/>
        <w:right w:val="none" w:sz="0" w:space="0" w:color="auto"/>
      </w:divBdr>
    </w:div>
    <w:div w:id="1535076721">
      <w:bodyDiv w:val="1"/>
      <w:marLeft w:val="0"/>
      <w:marRight w:val="0"/>
      <w:marTop w:val="0"/>
      <w:marBottom w:val="0"/>
      <w:divBdr>
        <w:top w:val="none" w:sz="0" w:space="0" w:color="auto"/>
        <w:left w:val="none" w:sz="0" w:space="0" w:color="auto"/>
        <w:bottom w:val="none" w:sz="0" w:space="0" w:color="auto"/>
        <w:right w:val="none" w:sz="0" w:space="0" w:color="auto"/>
      </w:divBdr>
    </w:div>
    <w:div w:id="1558936461">
      <w:bodyDiv w:val="1"/>
      <w:marLeft w:val="0"/>
      <w:marRight w:val="0"/>
      <w:marTop w:val="0"/>
      <w:marBottom w:val="0"/>
      <w:divBdr>
        <w:top w:val="none" w:sz="0" w:space="0" w:color="auto"/>
        <w:left w:val="none" w:sz="0" w:space="0" w:color="auto"/>
        <w:bottom w:val="none" w:sz="0" w:space="0" w:color="auto"/>
        <w:right w:val="none" w:sz="0" w:space="0" w:color="auto"/>
      </w:divBdr>
    </w:div>
    <w:div w:id="1576208200">
      <w:bodyDiv w:val="1"/>
      <w:marLeft w:val="0"/>
      <w:marRight w:val="0"/>
      <w:marTop w:val="0"/>
      <w:marBottom w:val="0"/>
      <w:divBdr>
        <w:top w:val="none" w:sz="0" w:space="0" w:color="auto"/>
        <w:left w:val="none" w:sz="0" w:space="0" w:color="auto"/>
        <w:bottom w:val="none" w:sz="0" w:space="0" w:color="auto"/>
        <w:right w:val="none" w:sz="0" w:space="0" w:color="auto"/>
      </w:divBdr>
    </w:div>
    <w:div w:id="1578513129">
      <w:bodyDiv w:val="1"/>
      <w:marLeft w:val="0"/>
      <w:marRight w:val="0"/>
      <w:marTop w:val="0"/>
      <w:marBottom w:val="0"/>
      <w:divBdr>
        <w:top w:val="none" w:sz="0" w:space="0" w:color="auto"/>
        <w:left w:val="none" w:sz="0" w:space="0" w:color="auto"/>
        <w:bottom w:val="none" w:sz="0" w:space="0" w:color="auto"/>
        <w:right w:val="none" w:sz="0" w:space="0" w:color="auto"/>
      </w:divBdr>
    </w:div>
    <w:div w:id="1594320916">
      <w:bodyDiv w:val="1"/>
      <w:marLeft w:val="0"/>
      <w:marRight w:val="0"/>
      <w:marTop w:val="0"/>
      <w:marBottom w:val="0"/>
      <w:divBdr>
        <w:top w:val="none" w:sz="0" w:space="0" w:color="auto"/>
        <w:left w:val="none" w:sz="0" w:space="0" w:color="auto"/>
        <w:bottom w:val="none" w:sz="0" w:space="0" w:color="auto"/>
        <w:right w:val="none" w:sz="0" w:space="0" w:color="auto"/>
      </w:divBdr>
    </w:div>
    <w:div w:id="1610820574">
      <w:bodyDiv w:val="1"/>
      <w:marLeft w:val="0"/>
      <w:marRight w:val="0"/>
      <w:marTop w:val="0"/>
      <w:marBottom w:val="0"/>
      <w:divBdr>
        <w:top w:val="none" w:sz="0" w:space="0" w:color="auto"/>
        <w:left w:val="none" w:sz="0" w:space="0" w:color="auto"/>
        <w:bottom w:val="none" w:sz="0" w:space="0" w:color="auto"/>
        <w:right w:val="none" w:sz="0" w:space="0" w:color="auto"/>
      </w:divBdr>
    </w:div>
    <w:div w:id="1649017666">
      <w:bodyDiv w:val="1"/>
      <w:marLeft w:val="0"/>
      <w:marRight w:val="0"/>
      <w:marTop w:val="0"/>
      <w:marBottom w:val="0"/>
      <w:divBdr>
        <w:top w:val="none" w:sz="0" w:space="0" w:color="auto"/>
        <w:left w:val="none" w:sz="0" w:space="0" w:color="auto"/>
        <w:bottom w:val="none" w:sz="0" w:space="0" w:color="auto"/>
        <w:right w:val="none" w:sz="0" w:space="0" w:color="auto"/>
      </w:divBdr>
    </w:div>
    <w:div w:id="1649894766">
      <w:bodyDiv w:val="1"/>
      <w:marLeft w:val="0"/>
      <w:marRight w:val="0"/>
      <w:marTop w:val="0"/>
      <w:marBottom w:val="0"/>
      <w:divBdr>
        <w:top w:val="none" w:sz="0" w:space="0" w:color="auto"/>
        <w:left w:val="none" w:sz="0" w:space="0" w:color="auto"/>
        <w:bottom w:val="none" w:sz="0" w:space="0" w:color="auto"/>
        <w:right w:val="none" w:sz="0" w:space="0" w:color="auto"/>
      </w:divBdr>
    </w:div>
    <w:div w:id="1662460650">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95813577">
      <w:bodyDiv w:val="1"/>
      <w:marLeft w:val="0"/>
      <w:marRight w:val="0"/>
      <w:marTop w:val="0"/>
      <w:marBottom w:val="0"/>
      <w:divBdr>
        <w:top w:val="none" w:sz="0" w:space="0" w:color="auto"/>
        <w:left w:val="none" w:sz="0" w:space="0" w:color="auto"/>
        <w:bottom w:val="none" w:sz="0" w:space="0" w:color="auto"/>
        <w:right w:val="none" w:sz="0" w:space="0" w:color="auto"/>
      </w:divBdr>
    </w:div>
    <w:div w:id="1708681424">
      <w:bodyDiv w:val="1"/>
      <w:marLeft w:val="0"/>
      <w:marRight w:val="0"/>
      <w:marTop w:val="0"/>
      <w:marBottom w:val="0"/>
      <w:divBdr>
        <w:top w:val="none" w:sz="0" w:space="0" w:color="auto"/>
        <w:left w:val="none" w:sz="0" w:space="0" w:color="auto"/>
        <w:bottom w:val="none" w:sz="0" w:space="0" w:color="auto"/>
        <w:right w:val="none" w:sz="0" w:space="0" w:color="auto"/>
      </w:divBdr>
    </w:div>
    <w:div w:id="1722706810">
      <w:bodyDiv w:val="1"/>
      <w:marLeft w:val="0"/>
      <w:marRight w:val="0"/>
      <w:marTop w:val="0"/>
      <w:marBottom w:val="0"/>
      <w:divBdr>
        <w:top w:val="none" w:sz="0" w:space="0" w:color="auto"/>
        <w:left w:val="none" w:sz="0" w:space="0" w:color="auto"/>
        <w:bottom w:val="none" w:sz="0" w:space="0" w:color="auto"/>
        <w:right w:val="none" w:sz="0" w:space="0" w:color="auto"/>
      </w:divBdr>
    </w:div>
    <w:div w:id="1757820876">
      <w:bodyDiv w:val="1"/>
      <w:marLeft w:val="0"/>
      <w:marRight w:val="0"/>
      <w:marTop w:val="0"/>
      <w:marBottom w:val="0"/>
      <w:divBdr>
        <w:top w:val="none" w:sz="0" w:space="0" w:color="auto"/>
        <w:left w:val="none" w:sz="0" w:space="0" w:color="auto"/>
        <w:bottom w:val="none" w:sz="0" w:space="0" w:color="auto"/>
        <w:right w:val="none" w:sz="0" w:space="0" w:color="auto"/>
      </w:divBdr>
    </w:div>
    <w:div w:id="1775781684">
      <w:bodyDiv w:val="1"/>
      <w:marLeft w:val="0"/>
      <w:marRight w:val="0"/>
      <w:marTop w:val="0"/>
      <w:marBottom w:val="0"/>
      <w:divBdr>
        <w:top w:val="none" w:sz="0" w:space="0" w:color="auto"/>
        <w:left w:val="none" w:sz="0" w:space="0" w:color="auto"/>
        <w:bottom w:val="none" w:sz="0" w:space="0" w:color="auto"/>
        <w:right w:val="none" w:sz="0" w:space="0" w:color="auto"/>
      </w:divBdr>
    </w:div>
    <w:div w:id="1808665368">
      <w:bodyDiv w:val="1"/>
      <w:marLeft w:val="0"/>
      <w:marRight w:val="0"/>
      <w:marTop w:val="0"/>
      <w:marBottom w:val="0"/>
      <w:divBdr>
        <w:top w:val="none" w:sz="0" w:space="0" w:color="auto"/>
        <w:left w:val="none" w:sz="0" w:space="0" w:color="auto"/>
        <w:bottom w:val="none" w:sz="0" w:space="0" w:color="auto"/>
        <w:right w:val="none" w:sz="0" w:space="0" w:color="auto"/>
      </w:divBdr>
    </w:div>
    <w:div w:id="1818952356">
      <w:bodyDiv w:val="1"/>
      <w:marLeft w:val="0"/>
      <w:marRight w:val="0"/>
      <w:marTop w:val="0"/>
      <w:marBottom w:val="0"/>
      <w:divBdr>
        <w:top w:val="none" w:sz="0" w:space="0" w:color="auto"/>
        <w:left w:val="none" w:sz="0" w:space="0" w:color="auto"/>
        <w:bottom w:val="none" w:sz="0" w:space="0" w:color="auto"/>
        <w:right w:val="none" w:sz="0" w:space="0" w:color="auto"/>
      </w:divBdr>
    </w:div>
    <w:div w:id="1824738696">
      <w:bodyDiv w:val="1"/>
      <w:marLeft w:val="0"/>
      <w:marRight w:val="0"/>
      <w:marTop w:val="0"/>
      <w:marBottom w:val="0"/>
      <w:divBdr>
        <w:top w:val="none" w:sz="0" w:space="0" w:color="auto"/>
        <w:left w:val="none" w:sz="0" w:space="0" w:color="auto"/>
        <w:bottom w:val="none" w:sz="0" w:space="0" w:color="auto"/>
        <w:right w:val="none" w:sz="0" w:space="0" w:color="auto"/>
      </w:divBdr>
    </w:div>
    <w:div w:id="1862356045">
      <w:bodyDiv w:val="1"/>
      <w:marLeft w:val="0"/>
      <w:marRight w:val="0"/>
      <w:marTop w:val="0"/>
      <w:marBottom w:val="0"/>
      <w:divBdr>
        <w:top w:val="none" w:sz="0" w:space="0" w:color="auto"/>
        <w:left w:val="none" w:sz="0" w:space="0" w:color="auto"/>
        <w:bottom w:val="none" w:sz="0" w:space="0" w:color="auto"/>
        <w:right w:val="none" w:sz="0" w:space="0" w:color="auto"/>
      </w:divBdr>
    </w:div>
    <w:div w:id="1868643358">
      <w:bodyDiv w:val="1"/>
      <w:marLeft w:val="0"/>
      <w:marRight w:val="0"/>
      <w:marTop w:val="0"/>
      <w:marBottom w:val="0"/>
      <w:divBdr>
        <w:top w:val="none" w:sz="0" w:space="0" w:color="auto"/>
        <w:left w:val="none" w:sz="0" w:space="0" w:color="auto"/>
        <w:bottom w:val="none" w:sz="0" w:space="0" w:color="auto"/>
        <w:right w:val="none" w:sz="0" w:space="0" w:color="auto"/>
      </w:divBdr>
    </w:div>
    <w:div w:id="1873491223">
      <w:bodyDiv w:val="1"/>
      <w:marLeft w:val="0"/>
      <w:marRight w:val="0"/>
      <w:marTop w:val="0"/>
      <w:marBottom w:val="0"/>
      <w:divBdr>
        <w:top w:val="none" w:sz="0" w:space="0" w:color="auto"/>
        <w:left w:val="none" w:sz="0" w:space="0" w:color="auto"/>
        <w:bottom w:val="none" w:sz="0" w:space="0" w:color="auto"/>
        <w:right w:val="none" w:sz="0" w:space="0" w:color="auto"/>
      </w:divBdr>
    </w:div>
    <w:div w:id="1927954658">
      <w:bodyDiv w:val="1"/>
      <w:marLeft w:val="0"/>
      <w:marRight w:val="0"/>
      <w:marTop w:val="0"/>
      <w:marBottom w:val="0"/>
      <w:divBdr>
        <w:top w:val="none" w:sz="0" w:space="0" w:color="auto"/>
        <w:left w:val="none" w:sz="0" w:space="0" w:color="auto"/>
        <w:bottom w:val="none" w:sz="0" w:space="0" w:color="auto"/>
        <w:right w:val="none" w:sz="0" w:space="0" w:color="auto"/>
      </w:divBdr>
    </w:div>
    <w:div w:id="1928728890">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1945645764">
      <w:bodyDiv w:val="1"/>
      <w:marLeft w:val="0"/>
      <w:marRight w:val="0"/>
      <w:marTop w:val="0"/>
      <w:marBottom w:val="0"/>
      <w:divBdr>
        <w:top w:val="none" w:sz="0" w:space="0" w:color="auto"/>
        <w:left w:val="none" w:sz="0" w:space="0" w:color="auto"/>
        <w:bottom w:val="none" w:sz="0" w:space="0" w:color="auto"/>
        <w:right w:val="none" w:sz="0" w:space="0" w:color="auto"/>
      </w:divBdr>
    </w:div>
    <w:div w:id="1993027245">
      <w:bodyDiv w:val="1"/>
      <w:marLeft w:val="0"/>
      <w:marRight w:val="0"/>
      <w:marTop w:val="0"/>
      <w:marBottom w:val="0"/>
      <w:divBdr>
        <w:top w:val="none" w:sz="0" w:space="0" w:color="auto"/>
        <w:left w:val="none" w:sz="0" w:space="0" w:color="auto"/>
        <w:bottom w:val="none" w:sz="0" w:space="0" w:color="auto"/>
        <w:right w:val="none" w:sz="0" w:space="0" w:color="auto"/>
      </w:divBdr>
    </w:div>
    <w:div w:id="2012291966">
      <w:bodyDiv w:val="1"/>
      <w:marLeft w:val="0"/>
      <w:marRight w:val="0"/>
      <w:marTop w:val="0"/>
      <w:marBottom w:val="0"/>
      <w:divBdr>
        <w:top w:val="none" w:sz="0" w:space="0" w:color="auto"/>
        <w:left w:val="none" w:sz="0" w:space="0" w:color="auto"/>
        <w:bottom w:val="none" w:sz="0" w:space="0" w:color="auto"/>
        <w:right w:val="none" w:sz="0" w:space="0" w:color="auto"/>
      </w:divBdr>
    </w:div>
    <w:div w:id="2078936736">
      <w:bodyDiv w:val="1"/>
      <w:marLeft w:val="0"/>
      <w:marRight w:val="0"/>
      <w:marTop w:val="0"/>
      <w:marBottom w:val="0"/>
      <w:divBdr>
        <w:top w:val="none" w:sz="0" w:space="0" w:color="auto"/>
        <w:left w:val="none" w:sz="0" w:space="0" w:color="auto"/>
        <w:bottom w:val="none" w:sz="0" w:space="0" w:color="auto"/>
        <w:right w:val="none" w:sz="0" w:space="0" w:color="auto"/>
      </w:divBdr>
    </w:div>
    <w:div w:id="2094861104">
      <w:bodyDiv w:val="1"/>
      <w:marLeft w:val="0"/>
      <w:marRight w:val="0"/>
      <w:marTop w:val="0"/>
      <w:marBottom w:val="0"/>
      <w:divBdr>
        <w:top w:val="none" w:sz="0" w:space="0" w:color="auto"/>
        <w:left w:val="none" w:sz="0" w:space="0" w:color="auto"/>
        <w:bottom w:val="none" w:sz="0" w:space="0" w:color="auto"/>
        <w:right w:val="none" w:sz="0" w:space="0" w:color="auto"/>
      </w:divBdr>
    </w:div>
    <w:div w:id="2133674175">
      <w:bodyDiv w:val="1"/>
      <w:marLeft w:val="0"/>
      <w:marRight w:val="0"/>
      <w:marTop w:val="0"/>
      <w:marBottom w:val="0"/>
      <w:divBdr>
        <w:top w:val="none" w:sz="0" w:space="0" w:color="auto"/>
        <w:left w:val="none" w:sz="0" w:space="0" w:color="auto"/>
        <w:bottom w:val="none" w:sz="0" w:space="0" w:color="auto"/>
        <w:right w:val="none" w:sz="0" w:space="0" w:color="auto"/>
      </w:divBdr>
    </w:div>
    <w:div w:id="2133858733">
      <w:bodyDiv w:val="1"/>
      <w:marLeft w:val="0"/>
      <w:marRight w:val="0"/>
      <w:marTop w:val="0"/>
      <w:marBottom w:val="0"/>
      <w:divBdr>
        <w:top w:val="none" w:sz="0" w:space="0" w:color="auto"/>
        <w:left w:val="none" w:sz="0" w:space="0" w:color="auto"/>
        <w:bottom w:val="none" w:sz="0" w:space="0" w:color="auto"/>
        <w:right w:val="none" w:sz="0" w:space="0" w:color="auto"/>
      </w:divBdr>
    </w:div>
    <w:div w:id="21404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spec\Documents\&#1053;&#1072;&#1090;&#1072;&#1083;&#1080;\&#1047;&#1072;&#1082;&#1091;&#1087;&#1082;&#1080;\2015\4%20&#1082;&#1074;&#1072;&#1088;&#1090;&#1072;&#1083;\&#1041;&#1077;&#1085;&#1079;&#1080;&#1085;%203%20&#1082;&#1074;%202015\&#1040;&#1044;%20&#1073;&#1077;&#1085;&#1079;&#1080;&#1085;%203%20&#1082;&#1074;&#1072;&#1088;&#1090;&#1072;&#1083;%202015.doc" TargetMode="External"/><Relationship Id="rId18" Type="http://schemas.openxmlformats.org/officeDocument/2006/relationships/hyperlink" Target="http://mobileonline.garant.ru/" TargetMode="External"/><Relationship Id="rId26" Type="http://schemas.openxmlformats.org/officeDocument/2006/relationships/hyperlink" Target="garantF1://71657358.1000"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F69C434A4B6C1A7F757B849587384FB164564DA31E89A44453F3AB560621B57C5E5EC683A51BC05oDyDD" TargetMode="External"/><Relationship Id="rId17" Type="http://schemas.openxmlformats.org/officeDocument/2006/relationships/hyperlink" Target="https://login.consultant.ru/link/?rnd=20FD65D9066F5701134B8BC44D648996&amp;req=doc&amp;base=LAW&amp;n=315347&amp;dst=101344&amp;fld=134&amp;date=07.06.2019" TargetMode="External"/><Relationship Id="rId25" Type="http://schemas.openxmlformats.org/officeDocument/2006/relationships/hyperlink" Target="garantF1://10080094.1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20FD65D9066F5701134B8BC44D648996&amp;req=doc&amp;base=LAW&amp;n=315347&amp;dst=100510&amp;fld=134&amp;date=07.06.2019" TargetMode="External"/><Relationship Id="rId20" Type="http://schemas.openxmlformats.org/officeDocument/2006/relationships/footer" Target="footer1.xml"/><Relationship Id="rId29" Type="http://schemas.openxmlformats.org/officeDocument/2006/relationships/hyperlink" Target="file:///C:\Users\Counsel\AppData\Local\Microsoft\Windows\INetCache\Content.Outlook\G4A9WC96\&#1052;&#1050;%20(&#1040;&#1044;-068)_&#1043;&#1086;&#1076;&#1086;&#1074;&#1072;&#1103;%20&#1087;&#1086;&#1076;&#1087;&#1080;&#1089;&#1082;&#1072;%20&#1069;&#1048;_2020%20(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O_munzakaz@cherepovetscity.ru" TargetMode="External"/><Relationship Id="rId24" Type="http://schemas.openxmlformats.org/officeDocument/2006/relationships/hyperlink" Target="garantF1://71657358.1000" TargetMode="External"/><Relationship Id="rId32" Type="http://schemas.openxmlformats.org/officeDocument/2006/relationships/hyperlink" Target="file:///C:\Users\Counsel\AppData\Local\Microsoft\Windows\INetCache\Content.Outlook\G4A9WC96\&#1052;&#1050;%20(&#1040;&#1044;-068)_&#1043;&#1086;&#1076;&#1086;&#1074;&#1072;&#1103;%20&#1087;&#1086;&#1076;&#1087;&#1080;&#1089;&#1082;&#1072;%20&#1069;&#1048;_2020%20(2).docx" TargetMode="External"/><Relationship Id="rId5" Type="http://schemas.openxmlformats.org/officeDocument/2006/relationships/settings" Target="settings.xml"/><Relationship Id="rId15" Type="http://schemas.openxmlformats.org/officeDocument/2006/relationships/hyperlink" Target="https://login.consultant.ru/link/?rnd=20FD65D9066F5701134B8BC44D648996&amp;req=doc&amp;base=LAW&amp;n=315347&amp;dst=101344&amp;fld=134&amp;date=07.06.2019" TargetMode="External"/><Relationship Id="rId23" Type="http://schemas.openxmlformats.org/officeDocument/2006/relationships/hyperlink" Target="garantF1://10080094.100" TargetMode="External"/><Relationship Id="rId28" Type="http://schemas.openxmlformats.org/officeDocument/2006/relationships/hyperlink" Target="garantF1://12012604.1616"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file:///C:\Users\Counsel\AppData\Local\Microsoft\Windows\INetCache\Content.Outlook\G4A9WC96\&#1052;&#1050;%20(&#1040;&#1044;-068)_&#1043;&#1086;&#1076;&#1086;&#1074;&#1072;&#1103;%20&#1087;&#1086;&#1076;&#1087;&#1080;&#1089;&#1082;&#1072;%20&#1069;&#1048;_2020%20(2).docx" TargetMode="External"/><Relationship Id="rId4" Type="http://schemas.microsoft.com/office/2007/relationships/stylesWithEffects" Target="stylesWithEffects.xml"/><Relationship Id="rId9" Type="http://schemas.openxmlformats.org/officeDocument/2006/relationships/hyperlink" Target="consultantplus://offline/ref=1547D0C7752A84E24CB445A4D9A3905B1C25DBC7A8221E1F65B5486EE4A75EF95E329596FBD32A2Dg4VDI" TargetMode="External"/><Relationship Id="rId14" Type="http://schemas.openxmlformats.org/officeDocument/2006/relationships/hyperlink" Target="file:///C:\Users\sspec\Documents\&#1053;&#1072;&#1090;&#1072;&#1083;&#1080;\&#1047;&#1072;&#1082;&#1091;&#1087;&#1082;&#1080;\2015\4%20&#1082;&#1074;&#1072;&#1088;&#1090;&#1072;&#1083;\&#1041;&#1077;&#1085;&#1079;&#1080;&#1085;%203%20&#1082;&#1074;%202015\&#1040;&#1044;%20&#1073;&#1077;&#1085;&#1079;&#1080;&#1085;%203%20&#1082;&#1074;&#1072;&#1088;&#1090;&#1072;&#1083;%202015.doc" TargetMode="External"/><Relationship Id="rId22" Type="http://schemas.openxmlformats.org/officeDocument/2006/relationships/header" Target="header1.xml"/><Relationship Id="rId27" Type="http://schemas.openxmlformats.org/officeDocument/2006/relationships/hyperlink" Target="http://mobileonline.garant.ru/" TargetMode="External"/><Relationship Id="rId30" Type="http://schemas.openxmlformats.org/officeDocument/2006/relationships/hyperlink" Target="file:///C:\Users\Counsel\AppData\Local\Microsoft\Windows\INetCache\Content.Outlook\G4A9WC96\&#1052;&#1050;%20(&#1040;&#1044;-068)_&#1043;&#1086;&#1076;&#1086;&#1074;&#1072;&#1103;%20&#1087;&#1086;&#1076;&#1087;&#1080;&#1089;&#1082;&#1072;%20&#1069;&#1048;_2020%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3438-0E90-49D0-9481-B85AA7C8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39</Pages>
  <Words>13499</Words>
  <Characters>76947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20</cp:revision>
  <cp:lastPrinted>2020-12-15T05:07:00Z</cp:lastPrinted>
  <dcterms:created xsi:type="dcterms:W3CDTF">2020-06-10T06:59:00Z</dcterms:created>
  <dcterms:modified xsi:type="dcterms:W3CDTF">2020-12-15T05:08:00Z</dcterms:modified>
</cp:coreProperties>
</file>