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A0" w:rsidRPr="00BC58A0" w:rsidRDefault="00BC58A0" w:rsidP="00BC58A0">
      <w:pPr>
        <w:spacing w:after="0" w:line="240" w:lineRule="auto"/>
        <w:ind w:left="5400"/>
        <w:rPr>
          <w:rFonts w:ascii="Times New Roman" w:eastAsia="Calibri" w:hAnsi="Times New Roman" w:cs="Times New Roman"/>
          <w:sz w:val="26"/>
          <w:szCs w:val="26"/>
        </w:rPr>
      </w:pPr>
      <w:r w:rsidRPr="00BC58A0">
        <w:rPr>
          <w:rFonts w:ascii="Times New Roman" w:eastAsia="Calibri" w:hAnsi="Times New Roman" w:cs="Times New Roman"/>
          <w:sz w:val="26"/>
          <w:szCs w:val="26"/>
        </w:rPr>
        <w:t>УТВЕРЖДЕНА</w:t>
      </w:r>
    </w:p>
    <w:p w:rsidR="00BC58A0" w:rsidRPr="00BC58A0" w:rsidRDefault="00BC58A0" w:rsidP="00BC58A0">
      <w:pPr>
        <w:spacing w:after="0" w:line="240" w:lineRule="atLeast"/>
        <w:ind w:left="5400"/>
        <w:jc w:val="both"/>
        <w:rPr>
          <w:rFonts w:ascii="Times New Roman" w:eastAsia="Calibri" w:hAnsi="Times New Roman" w:cs="Times New Roman"/>
          <w:sz w:val="26"/>
          <w:szCs w:val="26"/>
        </w:rPr>
      </w:pPr>
      <w:r w:rsidRPr="00BC58A0">
        <w:rPr>
          <w:rFonts w:ascii="Times New Roman" w:eastAsia="Calibri" w:hAnsi="Times New Roman" w:cs="Times New Roman"/>
          <w:sz w:val="26"/>
          <w:szCs w:val="26"/>
        </w:rPr>
        <w:t>Приказом МКУ «ЦКО»</w:t>
      </w:r>
    </w:p>
    <w:p w:rsidR="00BC58A0" w:rsidRPr="00BC58A0" w:rsidRDefault="00BC58A0" w:rsidP="00BC58A0">
      <w:pPr>
        <w:spacing w:after="0" w:line="240" w:lineRule="auto"/>
        <w:ind w:left="5400"/>
        <w:jc w:val="both"/>
        <w:rPr>
          <w:rFonts w:ascii="Times New Roman" w:eastAsia="Calibri" w:hAnsi="Times New Roman" w:cs="Times New Roman"/>
          <w:sz w:val="26"/>
          <w:szCs w:val="26"/>
        </w:rPr>
      </w:pPr>
      <w:r w:rsidRPr="00BC58A0">
        <w:rPr>
          <w:rFonts w:ascii="Times New Roman" w:eastAsia="Calibri" w:hAnsi="Times New Roman" w:cs="Times New Roman"/>
          <w:sz w:val="26"/>
          <w:szCs w:val="26"/>
        </w:rPr>
        <w:t>от «</w:t>
      </w:r>
      <w:r w:rsidR="002B1D14">
        <w:rPr>
          <w:rFonts w:ascii="Times New Roman" w:eastAsia="Calibri" w:hAnsi="Times New Roman" w:cs="Times New Roman"/>
          <w:sz w:val="26"/>
          <w:szCs w:val="26"/>
        </w:rPr>
        <w:t>10</w:t>
      </w:r>
      <w:r w:rsidRPr="00BC58A0">
        <w:rPr>
          <w:rFonts w:ascii="Times New Roman" w:eastAsia="Calibri" w:hAnsi="Times New Roman" w:cs="Times New Roman"/>
          <w:sz w:val="26"/>
          <w:szCs w:val="26"/>
        </w:rPr>
        <w:t xml:space="preserve">» </w:t>
      </w:r>
      <w:r w:rsidR="00193D36">
        <w:rPr>
          <w:rFonts w:ascii="Times New Roman" w:eastAsia="Calibri" w:hAnsi="Times New Roman" w:cs="Times New Roman"/>
          <w:sz w:val="26"/>
          <w:szCs w:val="26"/>
        </w:rPr>
        <w:t>февраля</w:t>
      </w:r>
      <w:r w:rsidRPr="00BC58A0">
        <w:rPr>
          <w:rFonts w:ascii="Times New Roman" w:eastAsia="Calibri" w:hAnsi="Times New Roman" w:cs="Times New Roman"/>
          <w:sz w:val="26"/>
          <w:szCs w:val="26"/>
        </w:rPr>
        <w:t xml:space="preserve"> 20</w:t>
      </w:r>
      <w:r w:rsidR="004C4FA8">
        <w:rPr>
          <w:rFonts w:ascii="Times New Roman" w:eastAsia="Calibri" w:hAnsi="Times New Roman" w:cs="Times New Roman"/>
          <w:sz w:val="26"/>
          <w:szCs w:val="26"/>
        </w:rPr>
        <w:t>20</w:t>
      </w:r>
      <w:r w:rsidRPr="00BC58A0">
        <w:rPr>
          <w:rFonts w:ascii="Times New Roman" w:eastAsia="Calibri" w:hAnsi="Times New Roman" w:cs="Times New Roman"/>
          <w:sz w:val="26"/>
          <w:szCs w:val="26"/>
        </w:rPr>
        <w:t xml:space="preserve"> года № </w:t>
      </w:r>
      <w:r w:rsidR="00E05708">
        <w:rPr>
          <w:rFonts w:ascii="Times New Roman" w:eastAsia="Calibri" w:hAnsi="Times New Roman" w:cs="Times New Roman"/>
          <w:sz w:val="26"/>
          <w:szCs w:val="26"/>
        </w:rPr>
        <w:t>35</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32"/>
          <w:szCs w:val="32"/>
        </w:rPr>
      </w:pPr>
      <w:r w:rsidRPr="00BC58A0">
        <w:rPr>
          <w:rFonts w:ascii="Times New Roman" w:eastAsia="Calibri" w:hAnsi="Times New Roman" w:cs="Times New Roman"/>
          <w:b/>
          <w:bCs/>
          <w:sz w:val="32"/>
          <w:szCs w:val="32"/>
        </w:rPr>
        <w:t xml:space="preserve">ДОКУМЕНТАЦИЯ </w:t>
      </w:r>
      <w:r w:rsidR="004C4FA8">
        <w:rPr>
          <w:rFonts w:ascii="Times New Roman" w:eastAsia="Calibri" w:hAnsi="Times New Roman" w:cs="Times New Roman"/>
          <w:b/>
          <w:bCs/>
          <w:sz w:val="32"/>
          <w:szCs w:val="32"/>
        </w:rPr>
        <w:t>20</w:t>
      </w:r>
      <w:r w:rsidRPr="00BC58A0">
        <w:rPr>
          <w:rFonts w:ascii="Times New Roman" w:eastAsia="Calibri" w:hAnsi="Times New Roman" w:cs="Times New Roman"/>
          <w:b/>
          <w:bCs/>
          <w:sz w:val="32"/>
          <w:szCs w:val="32"/>
        </w:rPr>
        <w:t>-09/</w:t>
      </w:r>
      <w:r w:rsidR="000854A2">
        <w:rPr>
          <w:rFonts w:ascii="Times New Roman" w:eastAsia="Calibri" w:hAnsi="Times New Roman" w:cs="Times New Roman"/>
          <w:b/>
          <w:bCs/>
          <w:sz w:val="32"/>
          <w:szCs w:val="32"/>
        </w:rPr>
        <w:t>0</w:t>
      </w:r>
      <w:r w:rsidR="002B1D14">
        <w:rPr>
          <w:rFonts w:ascii="Times New Roman" w:eastAsia="Calibri" w:hAnsi="Times New Roman" w:cs="Times New Roman"/>
          <w:b/>
          <w:bCs/>
          <w:sz w:val="32"/>
          <w:szCs w:val="32"/>
        </w:rPr>
        <w:t>14</w:t>
      </w:r>
    </w:p>
    <w:p w:rsidR="00201A14" w:rsidRDefault="00201A14" w:rsidP="004F3348">
      <w:pPr>
        <w:widowControl w:val="0"/>
        <w:autoSpaceDE w:val="0"/>
        <w:autoSpaceDN w:val="0"/>
        <w:adjustRightInd w:val="0"/>
        <w:spacing w:after="0" w:line="240" w:lineRule="atLeast"/>
        <w:jc w:val="center"/>
        <w:rPr>
          <w:rFonts w:ascii="Times New Roman" w:eastAsia="Times New Roman" w:hAnsi="Times New Roman" w:cs="Times New Roman"/>
          <w:sz w:val="26"/>
          <w:szCs w:val="26"/>
          <w:lang w:eastAsia="ru-RU"/>
        </w:rPr>
      </w:pPr>
      <w:r w:rsidRPr="00225855">
        <w:rPr>
          <w:rFonts w:ascii="Times New Roman" w:hAnsi="Times New Roman" w:cs="Times New Roman"/>
          <w:sz w:val="28"/>
          <w:szCs w:val="28"/>
        </w:rPr>
        <w:t xml:space="preserve">об аукционе в электронной форме </w:t>
      </w:r>
    </w:p>
    <w:p w:rsidR="00201A14" w:rsidRDefault="00201A14" w:rsidP="00201A14">
      <w:pPr>
        <w:spacing w:after="0"/>
        <w:jc w:val="center"/>
        <w:rPr>
          <w:rFonts w:ascii="Times New Roman" w:eastAsia="Times New Roman" w:hAnsi="Times New Roman" w:cs="Times New Roman"/>
          <w:sz w:val="26"/>
          <w:szCs w:val="26"/>
          <w:lang w:eastAsia="ru-RU"/>
        </w:rPr>
      </w:pPr>
    </w:p>
    <w:p w:rsidR="008D6384" w:rsidRDefault="008D6384" w:rsidP="00201A14">
      <w:pPr>
        <w:spacing w:after="0"/>
        <w:jc w:val="center"/>
        <w:rPr>
          <w:rFonts w:ascii="Times New Roman" w:eastAsia="Times New Roman" w:hAnsi="Times New Roman" w:cs="Times New Roman"/>
          <w:sz w:val="26"/>
          <w:szCs w:val="26"/>
          <w:lang w:eastAsia="ru-RU"/>
        </w:rPr>
      </w:pPr>
    </w:p>
    <w:p w:rsidR="00A53AAD" w:rsidRPr="002B1D14" w:rsidRDefault="008D6384" w:rsidP="002B1D14">
      <w:pPr>
        <w:jc w:val="center"/>
        <w:rPr>
          <w:rFonts w:ascii="Times New Roman" w:hAnsi="Times New Roman" w:cs="Times New Roman"/>
          <w:b/>
          <w:sz w:val="36"/>
          <w:szCs w:val="36"/>
        </w:rPr>
      </w:pPr>
      <w:r w:rsidRPr="002B1D14">
        <w:rPr>
          <w:rFonts w:ascii="Times New Roman" w:eastAsia="Times New Roman" w:hAnsi="Times New Roman" w:cs="Times New Roman"/>
          <w:b/>
          <w:bCs/>
          <w:sz w:val="36"/>
          <w:szCs w:val="36"/>
          <w:lang w:eastAsia="ru-RU"/>
        </w:rPr>
        <w:t>«</w:t>
      </w:r>
      <w:r w:rsidR="002B1D14" w:rsidRPr="002B1D14">
        <w:rPr>
          <w:rFonts w:ascii="Times New Roman" w:hAnsi="Times New Roman" w:cs="Times New Roman"/>
          <w:b/>
          <w:sz w:val="36"/>
          <w:szCs w:val="36"/>
        </w:rPr>
        <w:t xml:space="preserve">Услуги по замене блока (модуля) СЗКИ </w:t>
      </w:r>
      <w:proofErr w:type="spellStart"/>
      <w:r w:rsidR="002B1D14" w:rsidRPr="002B1D14">
        <w:rPr>
          <w:rFonts w:ascii="Times New Roman" w:hAnsi="Times New Roman" w:cs="Times New Roman"/>
          <w:b/>
          <w:sz w:val="36"/>
          <w:szCs w:val="36"/>
        </w:rPr>
        <w:t>тахографа</w:t>
      </w:r>
      <w:proofErr w:type="spellEnd"/>
      <w:r w:rsidR="002B1D14" w:rsidRPr="002B1D14">
        <w:rPr>
          <w:rFonts w:ascii="Times New Roman" w:hAnsi="Times New Roman" w:cs="Times New Roman"/>
          <w:b/>
          <w:sz w:val="36"/>
          <w:szCs w:val="36"/>
        </w:rPr>
        <w:t xml:space="preserve"> с активацией на автобусе и изготовления карт для </w:t>
      </w:r>
      <w:proofErr w:type="spellStart"/>
      <w:r w:rsidR="002B1D14" w:rsidRPr="002B1D14">
        <w:rPr>
          <w:rFonts w:ascii="Times New Roman" w:hAnsi="Times New Roman" w:cs="Times New Roman"/>
          <w:b/>
          <w:sz w:val="36"/>
          <w:szCs w:val="36"/>
        </w:rPr>
        <w:t>тахографа</w:t>
      </w:r>
      <w:proofErr w:type="spellEnd"/>
      <w:r w:rsidR="00A53AAD" w:rsidRPr="002B1D14">
        <w:rPr>
          <w:rFonts w:ascii="Times New Roman" w:hAnsi="Times New Roman" w:cs="Times New Roman"/>
          <w:b/>
          <w:sz w:val="36"/>
          <w:szCs w:val="36"/>
        </w:rPr>
        <w:t>»</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A53AAD" w:rsidRDefault="00A53AAD"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A53AAD" w:rsidRDefault="00A53AAD"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A53AAD" w:rsidRPr="00BC58A0" w:rsidRDefault="00A53AAD"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5F4ADB" w:rsidRDefault="005F4AD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5F4ADB" w:rsidRDefault="005F4AD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84747B" w:rsidRDefault="0084747B"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0854A2" w:rsidRPr="00BC58A0" w:rsidRDefault="000854A2"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193D36" w:rsidRDefault="00193D36"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 xml:space="preserve">г. Череповец </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20</w:t>
      </w:r>
      <w:r w:rsidR="004C4FA8">
        <w:rPr>
          <w:rFonts w:ascii="Times New Roman" w:eastAsia="Calibri" w:hAnsi="Times New Roman" w:cs="Times New Roman"/>
          <w:sz w:val="26"/>
          <w:szCs w:val="26"/>
        </w:rPr>
        <w:t>20</w:t>
      </w:r>
      <w:r w:rsidRPr="00BC58A0">
        <w:rPr>
          <w:rFonts w:ascii="Times New Roman" w:eastAsia="Calibri" w:hAnsi="Times New Roman" w:cs="Times New Roman"/>
          <w:sz w:val="26"/>
          <w:szCs w:val="26"/>
        </w:rPr>
        <w:t xml:space="preserve"> г.</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lastRenderedPageBreak/>
        <w:t>Содержание</w:t>
      </w:r>
    </w:p>
    <w:tbl>
      <w:tblPr>
        <w:tblW w:w="0" w:type="auto"/>
        <w:tblLayout w:type="fixed"/>
        <w:tblLook w:val="04A0" w:firstRow="1" w:lastRow="0" w:firstColumn="1" w:lastColumn="0" w:noHBand="0" w:noVBand="1"/>
      </w:tblPr>
      <w:tblGrid>
        <w:gridCol w:w="675"/>
        <w:gridCol w:w="8896"/>
      </w:tblGrid>
      <w:tr w:rsidR="00BC58A0" w:rsidRPr="00BC58A0" w:rsidTr="00BC58A0">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p>
        </w:tc>
        <w:tc>
          <w:tcPr>
            <w:tcW w:w="889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p>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 xml:space="preserve">Инструкция по заполнению заявки на участие в </w:t>
            </w:r>
            <w:proofErr w:type="gramStart"/>
            <w:r w:rsidRPr="00BC58A0">
              <w:rPr>
                <w:rFonts w:ascii="Times New Roman" w:eastAsia="Times New Roman" w:hAnsi="Times New Roman" w:cs="Times New Roman"/>
                <w:sz w:val="26"/>
                <w:szCs w:val="26"/>
                <w:lang w:eastAsia="ru-RU"/>
              </w:rPr>
              <w:t>аукционе</w:t>
            </w:r>
            <w:proofErr w:type="gramEnd"/>
            <w:r w:rsidRPr="00BC58A0">
              <w:rPr>
                <w:rFonts w:ascii="Times New Roman" w:eastAsia="Times New Roman" w:hAnsi="Times New Roman" w:cs="Times New Roman"/>
                <w:sz w:val="26"/>
                <w:szCs w:val="26"/>
                <w:lang w:eastAsia="ru-RU"/>
              </w:rPr>
              <w:t xml:space="preserve"> в электронной форме</w:t>
            </w:r>
          </w:p>
        </w:tc>
      </w:tr>
      <w:tr w:rsidR="00BC58A0" w:rsidRPr="00BC58A0" w:rsidTr="00BC58A0">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II.</w:t>
            </w:r>
          </w:p>
        </w:tc>
        <w:tc>
          <w:tcPr>
            <w:tcW w:w="889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Информационная карта документации об электронном аукционе</w:t>
            </w:r>
          </w:p>
        </w:tc>
      </w:tr>
      <w:tr w:rsidR="00BC58A0" w:rsidRPr="00BC58A0" w:rsidTr="00BC58A0">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val="en-US" w:eastAsia="ru-RU"/>
              </w:rPr>
              <w:t>III.</w:t>
            </w:r>
          </w:p>
        </w:tc>
        <w:tc>
          <w:tcPr>
            <w:tcW w:w="8896" w:type="dxa"/>
          </w:tcPr>
          <w:p w:rsidR="00BC58A0" w:rsidRPr="00BC58A0" w:rsidRDefault="00686A72" w:rsidP="00BC58A0">
            <w:pPr>
              <w:snapToGrid w:val="0"/>
              <w:spacing w:after="0" w:line="240" w:lineRule="auto"/>
              <w:rPr>
                <w:rFonts w:ascii="Times New Roman" w:eastAsia="Times New Roman" w:hAnsi="Times New Roman" w:cs="Times New Roman"/>
                <w:sz w:val="26"/>
                <w:szCs w:val="26"/>
                <w:lang w:eastAsia="ru-RU"/>
              </w:rPr>
            </w:pPr>
            <w:r w:rsidRPr="00E91312">
              <w:rPr>
                <w:rFonts w:ascii="Times New Roman" w:eastAsia="Times New Roman" w:hAnsi="Times New Roman" w:cs="Times New Roman"/>
                <w:sz w:val="26"/>
                <w:szCs w:val="26"/>
                <w:lang w:eastAsia="ru-RU"/>
              </w:rPr>
              <w:t>Описание объекта закупки (Техническое задание)</w:t>
            </w:r>
          </w:p>
        </w:tc>
      </w:tr>
      <w:tr w:rsidR="00BC58A0" w:rsidRPr="00BC58A0" w:rsidTr="00BC58A0">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r w:rsidRPr="00BC58A0">
              <w:rPr>
                <w:rFonts w:ascii="Times New Roman" w:eastAsia="Times New Roman" w:hAnsi="Times New Roman" w:cs="Times New Roman"/>
                <w:sz w:val="26"/>
                <w:szCs w:val="26"/>
                <w:lang w:val="en-US" w:eastAsia="ru-RU"/>
              </w:rPr>
              <w:t>V</w:t>
            </w:r>
            <w:r w:rsidRPr="00BC58A0">
              <w:rPr>
                <w:rFonts w:ascii="Times New Roman" w:eastAsia="Times New Roman" w:hAnsi="Times New Roman" w:cs="Times New Roman"/>
                <w:sz w:val="26"/>
                <w:szCs w:val="26"/>
                <w:lang w:eastAsia="ru-RU"/>
              </w:rPr>
              <w:t>.</w:t>
            </w:r>
          </w:p>
        </w:tc>
        <w:tc>
          <w:tcPr>
            <w:tcW w:w="889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Проект муниципального контракта</w:t>
            </w:r>
          </w:p>
        </w:tc>
      </w:tr>
      <w:tr w:rsidR="00BC58A0" w:rsidRPr="00BC58A0" w:rsidTr="00BC58A0">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p>
        </w:tc>
        <w:tc>
          <w:tcPr>
            <w:tcW w:w="889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p>
        </w:tc>
      </w:tr>
    </w:tbl>
    <w:p w:rsidR="00BC58A0" w:rsidRPr="00BC58A0" w:rsidRDefault="00BC58A0" w:rsidP="00BC58A0">
      <w:pPr>
        <w:widowControl w:val="0"/>
        <w:autoSpaceDE w:val="0"/>
        <w:autoSpaceDN w:val="0"/>
        <w:adjustRightInd w:val="0"/>
        <w:spacing w:after="0" w:line="240" w:lineRule="auto"/>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193D36" w:rsidRPr="00BC58A0" w:rsidRDefault="00193D36"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EF6CD7" w:rsidRDefault="00BC58A0" w:rsidP="00BC58A0">
      <w:pPr>
        <w:widowControl w:val="0"/>
        <w:numPr>
          <w:ilvl w:val="0"/>
          <w:numId w:val="2"/>
        </w:numPr>
        <w:autoSpaceDE w:val="0"/>
        <w:autoSpaceDN w:val="0"/>
        <w:adjustRightInd w:val="0"/>
        <w:spacing w:after="0" w:line="240" w:lineRule="auto"/>
        <w:ind w:left="0" w:firstLine="0"/>
        <w:contextualSpacing/>
        <w:jc w:val="center"/>
        <w:rPr>
          <w:rFonts w:ascii="Times New Roman" w:eastAsia="Calibri" w:hAnsi="Times New Roman" w:cs="Times New Roman"/>
          <w:sz w:val="24"/>
          <w:szCs w:val="24"/>
        </w:rPr>
      </w:pPr>
      <w:r w:rsidRPr="00EF6CD7">
        <w:rPr>
          <w:rFonts w:ascii="Times New Roman" w:eastAsia="Calibri" w:hAnsi="Times New Roman" w:cs="Times New Roman"/>
          <w:b/>
          <w:bCs/>
          <w:sz w:val="24"/>
          <w:szCs w:val="24"/>
        </w:rPr>
        <w:lastRenderedPageBreak/>
        <w:t>ИНСТРУКЦИЯ</w:t>
      </w:r>
    </w:p>
    <w:p w:rsidR="00BC58A0" w:rsidRPr="00EF6CD7"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F6CD7">
        <w:rPr>
          <w:rFonts w:ascii="Times New Roman" w:eastAsia="Calibri" w:hAnsi="Times New Roman" w:cs="Times New Roman"/>
          <w:sz w:val="24"/>
          <w:szCs w:val="24"/>
        </w:rPr>
        <w:t xml:space="preserve">по заполнению заявки на участие в </w:t>
      </w:r>
      <w:proofErr w:type="gramStart"/>
      <w:r w:rsidRPr="00EF6CD7">
        <w:rPr>
          <w:rFonts w:ascii="Times New Roman" w:eastAsia="Calibri" w:hAnsi="Times New Roman" w:cs="Times New Roman"/>
          <w:sz w:val="24"/>
          <w:szCs w:val="24"/>
        </w:rPr>
        <w:t>аукционе</w:t>
      </w:r>
      <w:proofErr w:type="gramEnd"/>
      <w:r w:rsidRPr="00EF6CD7">
        <w:rPr>
          <w:rFonts w:ascii="Times New Roman" w:eastAsia="Calibri" w:hAnsi="Times New Roman" w:cs="Times New Roman"/>
          <w:sz w:val="24"/>
          <w:szCs w:val="24"/>
        </w:rPr>
        <w:t xml:space="preserve"> в электронной форме</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F2A4B" w:rsidRPr="00242511" w:rsidRDefault="006F2A4B" w:rsidP="006F2A4B">
      <w:pPr>
        <w:widowControl w:val="0"/>
        <w:autoSpaceDE w:val="0"/>
        <w:autoSpaceDN w:val="0"/>
        <w:adjustRightInd w:val="0"/>
        <w:spacing w:after="0" w:line="240" w:lineRule="auto"/>
        <w:ind w:firstLine="540"/>
        <w:jc w:val="both"/>
        <w:rPr>
          <w:rFonts w:ascii="Times New Roman" w:eastAsia="Calibri" w:hAnsi="Times New Roman" w:cs="Arial"/>
          <w:sz w:val="24"/>
          <w:szCs w:val="24"/>
        </w:rPr>
      </w:pPr>
      <w:proofErr w:type="gramStart"/>
      <w:r w:rsidRPr="00242511">
        <w:rPr>
          <w:rFonts w:ascii="Times New Roman" w:eastAsia="Calibri" w:hAnsi="Times New Roman" w:cs="Arial"/>
          <w:sz w:val="24"/>
          <w:szCs w:val="24"/>
        </w:rPr>
        <w:t>Для участия в аукционе в электронной форме (далее - электронный аукцион) участник закупки подает заявку на участие в электронном аукционе в соответствии с Постановлением Правительства РФ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w:t>
      </w:r>
      <w:proofErr w:type="gramEnd"/>
      <w:r w:rsidRPr="00242511">
        <w:rPr>
          <w:rFonts w:ascii="Times New Roman" w:eastAsia="Calibri" w:hAnsi="Times New Roman" w:cs="Arial"/>
          <w:sz w:val="24"/>
          <w:szCs w:val="24"/>
        </w:rP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6F2A4B" w:rsidRPr="00242511" w:rsidRDefault="006F2A4B" w:rsidP="006F2A4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42511">
        <w:rPr>
          <w:rFonts w:ascii="Times New Roman" w:eastAsia="Calibri" w:hAnsi="Times New Roman" w:cs="Arial"/>
          <w:sz w:val="24"/>
          <w:szCs w:val="24"/>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roofErr w:type="gramEnd"/>
    </w:p>
    <w:p w:rsidR="006F2A4B" w:rsidRPr="00242511" w:rsidRDefault="006F2A4B" w:rsidP="006F2A4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F2A4B">
        <w:rPr>
          <w:rFonts w:ascii="Times New Roman" w:eastAsia="Calibri" w:hAnsi="Times New Roman" w:cs="Times New Roman"/>
          <w:sz w:val="24"/>
          <w:szCs w:val="24"/>
        </w:rPr>
        <w:t xml:space="preserve">Подача заявок на участие в электронном </w:t>
      </w:r>
      <w:proofErr w:type="gramStart"/>
      <w:r w:rsidRPr="006F2A4B">
        <w:rPr>
          <w:rFonts w:ascii="Times New Roman" w:eastAsia="Calibri" w:hAnsi="Times New Roman" w:cs="Times New Roman"/>
          <w:sz w:val="24"/>
          <w:szCs w:val="24"/>
        </w:rPr>
        <w:t>аукционе</w:t>
      </w:r>
      <w:proofErr w:type="gramEnd"/>
      <w:r w:rsidRPr="006F2A4B">
        <w:rPr>
          <w:rFonts w:ascii="Times New Roman" w:eastAsia="Calibri" w:hAnsi="Times New Roman" w:cs="Times New Roman"/>
          <w:sz w:val="24"/>
          <w:szCs w:val="24"/>
        </w:rPr>
        <w:t xml:space="preserve"> осуществляется только лицами, зарегистрированными в единой информационной системе и аккредитованными на электронной площадке</w:t>
      </w:r>
      <w:r w:rsidRPr="00242511">
        <w:rPr>
          <w:rFonts w:ascii="Times New Roman" w:eastAsia="Calibri" w:hAnsi="Times New Roman" w:cs="Times New Roman"/>
          <w:sz w:val="24"/>
          <w:szCs w:val="24"/>
        </w:rPr>
        <w:t xml:space="preserve">, оператору этой электронной площадки в любое время с момента размещения извещения до окончания срока подачи заявок.. </w:t>
      </w:r>
    </w:p>
    <w:p w:rsidR="006F2A4B" w:rsidRPr="00242511" w:rsidRDefault="006F2A4B" w:rsidP="006F2A4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242511">
        <w:rPr>
          <w:rFonts w:ascii="Times New Roman" w:eastAsia="Calibri" w:hAnsi="Times New Roman" w:cs="Times New Roman"/>
          <w:sz w:val="24"/>
          <w:szCs w:val="24"/>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6F2A4B" w:rsidRPr="00242511" w:rsidRDefault="006F2A4B" w:rsidP="006F2A4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42511">
        <w:rPr>
          <w:rFonts w:ascii="Times New Roman" w:eastAsia="Calibri" w:hAnsi="Times New Roman" w:cs="Times New Roman"/>
          <w:sz w:val="24"/>
          <w:szCs w:val="24"/>
        </w:rPr>
        <w:t xml:space="preserve">Заявка на участие в электронном </w:t>
      </w:r>
      <w:proofErr w:type="gramStart"/>
      <w:r w:rsidRPr="00242511">
        <w:rPr>
          <w:rFonts w:ascii="Times New Roman" w:eastAsia="Calibri" w:hAnsi="Times New Roman" w:cs="Times New Roman"/>
          <w:sz w:val="24"/>
          <w:szCs w:val="24"/>
        </w:rPr>
        <w:t>аукционе</w:t>
      </w:r>
      <w:proofErr w:type="gramEnd"/>
      <w:r w:rsidRPr="00242511">
        <w:rPr>
          <w:rFonts w:ascii="Times New Roman" w:eastAsia="Calibri" w:hAnsi="Times New Roman" w:cs="Times New Roman"/>
          <w:sz w:val="24"/>
          <w:szCs w:val="24"/>
        </w:rPr>
        <w:t xml:space="preserve"> направляется участником 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p w:rsidR="006F2A4B" w:rsidRPr="00242511" w:rsidRDefault="006F2A4B" w:rsidP="006F2A4B">
      <w:pPr>
        <w:widowControl w:val="0"/>
        <w:autoSpaceDE w:val="0"/>
        <w:autoSpaceDN w:val="0"/>
        <w:adjustRightInd w:val="0"/>
        <w:spacing w:after="0" w:line="240" w:lineRule="atLeast"/>
        <w:ind w:firstLine="709"/>
        <w:jc w:val="both"/>
        <w:rPr>
          <w:rFonts w:ascii="Times New Roman" w:eastAsia="Calibri" w:hAnsi="Times New Roman" w:cs="Times New Roman"/>
          <w:sz w:val="24"/>
          <w:szCs w:val="24"/>
        </w:rPr>
      </w:pPr>
      <w:r w:rsidRPr="00242511">
        <w:rPr>
          <w:rFonts w:ascii="Times New Roman" w:eastAsia="Calibri" w:hAnsi="Times New Roman" w:cs="Times New Roman"/>
          <w:sz w:val="24"/>
          <w:szCs w:val="24"/>
        </w:rPr>
        <w:t xml:space="preserve">Заявка на участие в электронном </w:t>
      </w:r>
      <w:proofErr w:type="gramStart"/>
      <w:r w:rsidRPr="00242511">
        <w:rPr>
          <w:rFonts w:ascii="Times New Roman" w:eastAsia="Calibri" w:hAnsi="Times New Roman" w:cs="Times New Roman"/>
          <w:sz w:val="24"/>
          <w:szCs w:val="24"/>
        </w:rPr>
        <w:t>аукционе</w:t>
      </w:r>
      <w:proofErr w:type="gramEnd"/>
      <w:r w:rsidRPr="00242511">
        <w:rPr>
          <w:rFonts w:ascii="Times New Roman" w:eastAsia="Calibri" w:hAnsi="Times New Roman" w:cs="Times New Roman"/>
          <w:sz w:val="24"/>
          <w:szCs w:val="24"/>
        </w:rPr>
        <w:t xml:space="preserve"> состоит из двух частей.</w:t>
      </w:r>
    </w:p>
    <w:p w:rsidR="00883836" w:rsidRPr="006F2A4B" w:rsidRDefault="00883836" w:rsidP="00883836">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6F2A4B">
        <w:rPr>
          <w:rFonts w:ascii="Times New Roman" w:hAnsi="Times New Roman" w:cs="Times New Roman"/>
          <w:b/>
          <w:bCs/>
          <w:sz w:val="24"/>
          <w:szCs w:val="24"/>
        </w:rPr>
        <w:t>Первая часть заявки</w:t>
      </w:r>
      <w:r w:rsidRPr="006F2A4B">
        <w:rPr>
          <w:rFonts w:ascii="Times New Roman" w:hAnsi="Times New Roman" w:cs="Times New Roman"/>
          <w:bCs/>
          <w:sz w:val="24"/>
          <w:szCs w:val="24"/>
        </w:rPr>
        <w:t xml:space="preserve"> на участие в электронном </w:t>
      </w:r>
      <w:proofErr w:type="gramStart"/>
      <w:r w:rsidRPr="006F2A4B">
        <w:rPr>
          <w:rFonts w:ascii="Times New Roman" w:hAnsi="Times New Roman" w:cs="Times New Roman"/>
          <w:bCs/>
          <w:sz w:val="24"/>
          <w:szCs w:val="24"/>
        </w:rPr>
        <w:t>аукционе</w:t>
      </w:r>
      <w:proofErr w:type="gramEnd"/>
      <w:r w:rsidRPr="006F2A4B">
        <w:rPr>
          <w:rFonts w:ascii="Times New Roman" w:hAnsi="Times New Roman" w:cs="Times New Roman"/>
          <w:bCs/>
          <w:sz w:val="24"/>
          <w:szCs w:val="24"/>
        </w:rPr>
        <w:t xml:space="preserve"> должна содержать:</w:t>
      </w:r>
    </w:p>
    <w:p w:rsidR="00883836" w:rsidRPr="006F2A4B" w:rsidRDefault="00883836" w:rsidP="00883836">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6F2A4B">
        <w:rPr>
          <w:rFonts w:ascii="Times New Roman" w:hAnsi="Times New Roman" w:cs="Times New Roman"/>
          <w:bCs/>
          <w:sz w:val="24"/>
          <w:szCs w:val="24"/>
        </w:rPr>
        <w:t xml:space="preserve">1) </w:t>
      </w:r>
      <w:r w:rsidRPr="006F2A4B">
        <w:rPr>
          <w:rFonts w:ascii="Times New Roman" w:hAnsi="Times New Roman" w:cs="Times New Roman"/>
          <w:bCs/>
          <w:i/>
          <w:sz w:val="24"/>
          <w:szCs w:val="24"/>
        </w:rPr>
        <w:t>согласие участника</w:t>
      </w:r>
      <w:r w:rsidRPr="006F2A4B">
        <w:rPr>
          <w:rFonts w:ascii="Times New Roman" w:hAnsi="Times New Roman" w:cs="Times New Roman"/>
          <w:bCs/>
          <w:sz w:val="24"/>
          <w:szCs w:val="24"/>
        </w:rPr>
        <w:t xml:space="preserve"> электронного аукциона на </w:t>
      </w:r>
      <w:r w:rsidR="00A53AAD" w:rsidRPr="006F2A4B">
        <w:rPr>
          <w:rFonts w:ascii="Times New Roman" w:hAnsi="Times New Roman" w:cs="Times New Roman"/>
          <w:bCs/>
          <w:sz w:val="24"/>
          <w:szCs w:val="24"/>
        </w:rPr>
        <w:t>оказание услуг</w:t>
      </w:r>
      <w:r w:rsidRPr="006F2A4B">
        <w:rPr>
          <w:rFonts w:ascii="Times New Roman" w:hAnsi="Times New Roman" w:cs="Times New Roman"/>
          <w:bCs/>
          <w:sz w:val="24"/>
          <w:szCs w:val="24"/>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w:t>
      </w:r>
    </w:p>
    <w:p w:rsidR="00883836" w:rsidRPr="006F2A4B" w:rsidRDefault="00883836" w:rsidP="00883836">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6F2A4B">
        <w:rPr>
          <w:rFonts w:ascii="Times New Roman" w:hAnsi="Times New Roman" w:cs="Times New Roman"/>
          <w:bCs/>
          <w:i/>
          <w:sz w:val="24"/>
          <w:szCs w:val="24"/>
        </w:rPr>
        <w:t>(такое согласие дается с применением программно-аппаратных средств электронной площадки);</w:t>
      </w:r>
    </w:p>
    <w:p w:rsidR="00883836" w:rsidRPr="006F2A4B" w:rsidRDefault="00883836" w:rsidP="00883836">
      <w:pPr>
        <w:widowControl w:val="0"/>
        <w:autoSpaceDE w:val="0"/>
        <w:autoSpaceDN w:val="0"/>
        <w:adjustRightInd w:val="0"/>
        <w:spacing w:after="0" w:line="240" w:lineRule="atLeast"/>
        <w:ind w:firstLine="709"/>
        <w:jc w:val="both"/>
        <w:rPr>
          <w:rFonts w:ascii="Times New Roman" w:hAnsi="Times New Roman" w:cs="Times New Roman"/>
          <w:b/>
          <w:bCs/>
          <w:sz w:val="24"/>
          <w:szCs w:val="24"/>
        </w:rPr>
      </w:pPr>
    </w:p>
    <w:p w:rsidR="00883836" w:rsidRPr="006F2A4B"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4"/>
          <w:szCs w:val="24"/>
        </w:rPr>
      </w:pPr>
      <w:r w:rsidRPr="006F2A4B">
        <w:rPr>
          <w:rFonts w:ascii="Times New Roman" w:hAnsi="Times New Roman" w:cs="Times New Roman"/>
          <w:b/>
          <w:bCs/>
          <w:sz w:val="24"/>
          <w:szCs w:val="24"/>
        </w:rPr>
        <w:t>Вторая часть заявки</w:t>
      </w:r>
      <w:r w:rsidRPr="006F2A4B">
        <w:rPr>
          <w:rFonts w:ascii="Times New Roman" w:hAnsi="Times New Roman" w:cs="Times New Roman"/>
          <w:bCs/>
          <w:sz w:val="24"/>
          <w:szCs w:val="24"/>
        </w:rPr>
        <w:t xml:space="preserve"> на участие в электронном </w:t>
      </w:r>
      <w:proofErr w:type="gramStart"/>
      <w:r w:rsidRPr="006F2A4B">
        <w:rPr>
          <w:rFonts w:ascii="Times New Roman" w:hAnsi="Times New Roman" w:cs="Times New Roman"/>
          <w:bCs/>
          <w:sz w:val="24"/>
          <w:szCs w:val="24"/>
        </w:rPr>
        <w:t>аукционе</w:t>
      </w:r>
      <w:proofErr w:type="gramEnd"/>
      <w:r w:rsidRPr="006F2A4B">
        <w:rPr>
          <w:rFonts w:ascii="Times New Roman" w:hAnsi="Times New Roman" w:cs="Times New Roman"/>
          <w:bCs/>
          <w:sz w:val="24"/>
          <w:szCs w:val="24"/>
        </w:rPr>
        <w:t xml:space="preserve"> должна содержать следующие документы и информацию:</w:t>
      </w:r>
    </w:p>
    <w:p w:rsidR="00883836" w:rsidRPr="006F2A4B"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4"/>
          <w:szCs w:val="24"/>
        </w:rPr>
      </w:pPr>
      <w:r w:rsidRPr="006F2A4B">
        <w:rPr>
          <w:rFonts w:ascii="Times New Roman" w:hAnsi="Times New Roman" w:cs="Times New Roman"/>
          <w:bCs/>
          <w:sz w:val="24"/>
          <w:szCs w:val="24"/>
        </w:rPr>
        <w:t>1) наименование, фирменное наименование (</w:t>
      </w:r>
      <w:r w:rsidRPr="006F2A4B">
        <w:rPr>
          <w:rFonts w:ascii="Times New Roman" w:hAnsi="Times New Roman" w:cs="Times New Roman"/>
          <w:bCs/>
          <w:i/>
          <w:sz w:val="24"/>
          <w:szCs w:val="24"/>
        </w:rPr>
        <w:t>при наличии</w:t>
      </w:r>
      <w:r w:rsidRPr="006F2A4B">
        <w:rPr>
          <w:rFonts w:ascii="Times New Roman" w:hAnsi="Times New Roman" w:cs="Times New Roman"/>
          <w:bCs/>
          <w:sz w:val="24"/>
          <w:szCs w:val="24"/>
        </w:rPr>
        <w:t xml:space="preserve">), место нахождения </w:t>
      </w:r>
      <w:r w:rsidRPr="006F2A4B">
        <w:rPr>
          <w:rFonts w:ascii="Times New Roman" w:hAnsi="Times New Roman" w:cs="Times New Roman"/>
          <w:bCs/>
          <w:i/>
          <w:sz w:val="24"/>
          <w:szCs w:val="24"/>
        </w:rPr>
        <w:t>(для юридического лица)</w:t>
      </w:r>
      <w:r w:rsidRPr="006F2A4B">
        <w:rPr>
          <w:rFonts w:ascii="Times New Roman" w:hAnsi="Times New Roman" w:cs="Times New Roman"/>
          <w:bCs/>
          <w:sz w:val="24"/>
          <w:szCs w:val="24"/>
        </w:rPr>
        <w:t xml:space="preserve">, почтовый адрес участника аукциона, </w:t>
      </w:r>
    </w:p>
    <w:p w:rsidR="00883836" w:rsidRPr="006F2A4B"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4"/>
          <w:szCs w:val="24"/>
        </w:rPr>
      </w:pPr>
      <w:r w:rsidRPr="006F2A4B">
        <w:rPr>
          <w:rFonts w:ascii="Times New Roman" w:hAnsi="Times New Roman" w:cs="Times New Roman"/>
          <w:bCs/>
          <w:sz w:val="24"/>
          <w:szCs w:val="24"/>
        </w:rPr>
        <w:t xml:space="preserve">фамилия, имя, отчество </w:t>
      </w:r>
      <w:r w:rsidRPr="006F2A4B">
        <w:rPr>
          <w:rFonts w:ascii="Times New Roman" w:hAnsi="Times New Roman" w:cs="Times New Roman"/>
          <w:bCs/>
          <w:i/>
          <w:sz w:val="24"/>
          <w:szCs w:val="24"/>
        </w:rPr>
        <w:t>(при наличии</w:t>
      </w:r>
      <w:r w:rsidRPr="006F2A4B">
        <w:rPr>
          <w:rFonts w:ascii="Times New Roman" w:hAnsi="Times New Roman" w:cs="Times New Roman"/>
          <w:bCs/>
          <w:sz w:val="24"/>
          <w:szCs w:val="24"/>
        </w:rPr>
        <w:t xml:space="preserve">), паспортные данные, место жительства </w:t>
      </w:r>
      <w:r w:rsidRPr="006F2A4B">
        <w:rPr>
          <w:rFonts w:ascii="Times New Roman" w:hAnsi="Times New Roman" w:cs="Times New Roman"/>
          <w:bCs/>
          <w:i/>
          <w:sz w:val="24"/>
          <w:szCs w:val="24"/>
        </w:rPr>
        <w:t>(для физического лица)</w:t>
      </w:r>
      <w:r w:rsidRPr="006F2A4B">
        <w:rPr>
          <w:rFonts w:ascii="Times New Roman" w:hAnsi="Times New Roman" w:cs="Times New Roman"/>
          <w:bCs/>
          <w:sz w:val="24"/>
          <w:szCs w:val="24"/>
        </w:rPr>
        <w:t>,</w:t>
      </w:r>
    </w:p>
    <w:p w:rsidR="00883836" w:rsidRPr="006F2A4B"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4"/>
          <w:szCs w:val="24"/>
        </w:rPr>
      </w:pPr>
      <w:r w:rsidRPr="006F2A4B">
        <w:rPr>
          <w:rFonts w:ascii="Times New Roman" w:hAnsi="Times New Roman" w:cs="Times New Roman"/>
          <w:bCs/>
          <w:sz w:val="24"/>
          <w:szCs w:val="24"/>
        </w:rPr>
        <w:t xml:space="preserve"> номер контактного телефона, </w:t>
      </w:r>
    </w:p>
    <w:p w:rsidR="00883836" w:rsidRPr="006F2A4B"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4"/>
          <w:szCs w:val="24"/>
        </w:rPr>
      </w:pPr>
      <w:proofErr w:type="gramStart"/>
      <w:r w:rsidRPr="006F2A4B">
        <w:rPr>
          <w:rFonts w:ascii="Times New Roman" w:hAnsi="Times New Roman" w:cs="Times New Roman"/>
          <w:bCs/>
          <w:sz w:val="24"/>
          <w:szCs w:val="24"/>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w:t>
      </w:r>
      <w:r w:rsidRPr="006F2A4B">
        <w:rPr>
          <w:rFonts w:ascii="Times New Roman" w:hAnsi="Times New Roman" w:cs="Times New Roman"/>
          <w:bCs/>
          <w:i/>
          <w:sz w:val="24"/>
          <w:szCs w:val="24"/>
        </w:rPr>
        <w:t>(для иностранного лица)</w:t>
      </w:r>
      <w:r w:rsidRPr="006F2A4B">
        <w:rPr>
          <w:rFonts w:ascii="Times New Roman" w:hAnsi="Times New Roman" w:cs="Times New Roman"/>
          <w:bCs/>
          <w:sz w:val="24"/>
          <w:szCs w:val="24"/>
        </w:rPr>
        <w:t xml:space="preserve">, </w:t>
      </w:r>
      <w:proofErr w:type="gramEnd"/>
    </w:p>
    <w:p w:rsidR="00883836" w:rsidRPr="006F2A4B"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4"/>
          <w:szCs w:val="24"/>
        </w:rPr>
      </w:pPr>
      <w:r w:rsidRPr="006F2A4B">
        <w:rPr>
          <w:rFonts w:ascii="Times New Roman" w:hAnsi="Times New Roman" w:cs="Times New Roman"/>
          <w:bCs/>
          <w:sz w:val="24"/>
          <w:szCs w:val="24"/>
        </w:rPr>
        <w:t xml:space="preserve">идентификационный номер налогоплательщика </w:t>
      </w:r>
      <w:r w:rsidRPr="006F2A4B">
        <w:rPr>
          <w:rFonts w:ascii="Times New Roman" w:hAnsi="Times New Roman" w:cs="Times New Roman"/>
          <w:bCs/>
          <w:i/>
          <w:sz w:val="24"/>
          <w:szCs w:val="24"/>
        </w:rPr>
        <w:t>(при наличии)</w:t>
      </w:r>
      <w:r w:rsidRPr="006F2A4B">
        <w:rPr>
          <w:rFonts w:ascii="Times New Roman" w:hAnsi="Times New Roman" w:cs="Times New Roman"/>
          <w:bCs/>
          <w:sz w:val="24"/>
          <w:szCs w:val="24"/>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83836" w:rsidRPr="006F2A4B"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4"/>
          <w:szCs w:val="24"/>
        </w:rPr>
      </w:pPr>
      <w:proofErr w:type="gramStart"/>
      <w:r w:rsidRPr="006F2A4B">
        <w:rPr>
          <w:rFonts w:ascii="Times New Roman" w:hAnsi="Times New Roman" w:cs="Times New Roman"/>
          <w:bCs/>
          <w:sz w:val="24"/>
          <w:szCs w:val="24"/>
        </w:rPr>
        <w:t>2)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hyperlink r:id="rId9" w:anchor="/multilink/70353464/paragraph/887/number/0" w:history="1">
        <w:r w:rsidRPr="006F2A4B">
          <w:rPr>
            <w:rStyle w:val="a9"/>
            <w:rFonts w:ascii="Times New Roman" w:hAnsi="Times New Roman" w:cs="Times New Roman"/>
            <w:bCs/>
            <w:color w:val="auto"/>
            <w:sz w:val="24"/>
            <w:szCs w:val="24"/>
          </w:rPr>
          <w:t>федеральными законами</w:t>
        </w:r>
      </w:hyperlink>
      <w:r w:rsidRPr="006F2A4B">
        <w:rPr>
          <w:rFonts w:ascii="Times New Roman" w:hAnsi="Times New Roman" w:cs="Times New Roman"/>
          <w:bCs/>
          <w:sz w:val="24"/>
          <w:szCs w:val="24"/>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w:t>
      </w:r>
      <w:r w:rsidRPr="006F2A4B">
        <w:rPr>
          <w:rFonts w:ascii="Times New Roman" w:hAnsi="Times New Roman" w:cs="Times New Roman"/>
          <w:bCs/>
          <w:sz w:val="24"/>
          <w:szCs w:val="24"/>
        </w:rPr>
        <w:lastRenderedPageBreak/>
        <w:t>участие в таком аукционе, обеспечения исполнения</w:t>
      </w:r>
      <w:proofErr w:type="gramEnd"/>
      <w:r w:rsidRPr="006F2A4B">
        <w:rPr>
          <w:rFonts w:ascii="Times New Roman" w:hAnsi="Times New Roman" w:cs="Times New Roman"/>
          <w:bCs/>
          <w:sz w:val="24"/>
          <w:szCs w:val="24"/>
        </w:rPr>
        <w:t xml:space="preserve"> контракта является крупной сделкой;</w:t>
      </w:r>
    </w:p>
    <w:p w:rsidR="00883836" w:rsidRPr="006F2A4B"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4"/>
          <w:szCs w:val="24"/>
        </w:rPr>
      </w:pPr>
      <w:r w:rsidRPr="006F2A4B">
        <w:rPr>
          <w:rFonts w:ascii="Times New Roman" w:hAnsi="Times New Roman" w:cs="Times New Roman"/>
          <w:bCs/>
          <w:sz w:val="24"/>
          <w:szCs w:val="24"/>
        </w:rPr>
        <w:t xml:space="preserve">3) декларация о соответствии участника аукциона требованиям, установленным пунктами 3, 4, 5, 7, 7.1, 9 части 1 статьи 31 Федерального закона </w:t>
      </w:r>
    </w:p>
    <w:p w:rsidR="003D6C95" w:rsidRPr="006F2A4B" w:rsidRDefault="00883836" w:rsidP="003A6086">
      <w:pPr>
        <w:widowControl w:val="0"/>
        <w:autoSpaceDE w:val="0"/>
        <w:autoSpaceDN w:val="0"/>
        <w:adjustRightInd w:val="0"/>
        <w:spacing w:after="0" w:line="240" w:lineRule="atLeast"/>
        <w:ind w:firstLine="709"/>
        <w:jc w:val="both"/>
        <w:rPr>
          <w:rFonts w:ascii="Times New Roman" w:hAnsi="Times New Roman" w:cs="Times New Roman"/>
          <w:bCs/>
          <w:sz w:val="24"/>
          <w:szCs w:val="24"/>
        </w:rPr>
      </w:pPr>
      <w:r w:rsidRPr="006F2A4B">
        <w:rPr>
          <w:rFonts w:ascii="Times New Roman" w:hAnsi="Times New Roman" w:cs="Times New Roman"/>
          <w:bCs/>
          <w:sz w:val="24"/>
          <w:szCs w:val="24"/>
        </w:rPr>
        <w:t>(</w:t>
      </w:r>
      <w:r w:rsidRPr="006F2A4B">
        <w:rPr>
          <w:rFonts w:ascii="Times New Roman" w:hAnsi="Times New Roman" w:cs="Times New Roman"/>
          <w:bCs/>
          <w:i/>
          <w:sz w:val="24"/>
          <w:szCs w:val="24"/>
        </w:rPr>
        <w:t>указанная декларация предоставляется с использованием программно-аппаратных средств электронной площадки</w:t>
      </w:r>
      <w:r w:rsidR="003A6086" w:rsidRPr="006F2A4B">
        <w:rPr>
          <w:rFonts w:ascii="Times New Roman" w:hAnsi="Times New Roman" w:cs="Times New Roman"/>
          <w:bCs/>
          <w:sz w:val="24"/>
          <w:szCs w:val="24"/>
        </w:rPr>
        <w:t>).</w:t>
      </w:r>
    </w:p>
    <w:p w:rsidR="003D6C95" w:rsidRPr="002B1D14" w:rsidRDefault="003D6C95" w:rsidP="003D6C95">
      <w:pPr>
        <w:autoSpaceDE w:val="0"/>
        <w:autoSpaceDN w:val="0"/>
        <w:adjustRightInd w:val="0"/>
        <w:spacing w:after="0" w:line="240" w:lineRule="atLeast"/>
        <w:ind w:firstLine="851"/>
        <w:jc w:val="both"/>
        <w:rPr>
          <w:rFonts w:ascii="Times New Roman" w:eastAsia="Calibri" w:hAnsi="Times New Roman" w:cs="Times New Roman"/>
          <w:sz w:val="24"/>
          <w:szCs w:val="24"/>
        </w:rPr>
      </w:pPr>
      <w:r w:rsidRPr="002B1D14">
        <w:rPr>
          <w:rFonts w:ascii="Times New Roman" w:eastAsia="Calibri" w:hAnsi="Times New Roman" w:cs="Times New Roman"/>
          <w:bCs/>
          <w:sz w:val="24"/>
          <w:szCs w:val="24"/>
        </w:rPr>
        <w:t xml:space="preserve">4) </w:t>
      </w:r>
      <w:r w:rsidRPr="002B1D14">
        <w:rPr>
          <w:rFonts w:ascii="Times New Roman" w:eastAsia="Calibri" w:hAnsi="Times New Roman" w:cs="Times New Roman"/>
          <w:sz w:val="24"/>
          <w:szCs w:val="24"/>
        </w:rPr>
        <w:t xml:space="preserve">документы, подтверждающие соответствие участника аукциона требованиям, установленным пунктом 1 части 1 статьи 31 Федерального закона от 05.04.2013 № 44 - ФЗ, или копии этих документов, </w:t>
      </w:r>
      <w:r w:rsidRPr="002B1D14">
        <w:rPr>
          <w:rFonts w:ascii="Times New Roman" w:eastAsia="Calibri" w:hAnsi="Times New Roman" w:cs="Times New Roman"/>
          <w:i/>
          <w:sz w:val="24"/>
          <w:szCs w:val="24"/>
        </w:rPr>
        <w:t>а именно</w:t>
      </w:r>
      <w:r w:rsidRPr="002B1D14">
        <w:rPr>
          <w:rFonts w:ascii="Times New Roman" w:eastAsia="Calibri" w:hAnsi="Times New Roman" w:cs="Times New Roman"/>
          <w:sz w:val="24"/>
          <w:szCs w:val="24"/>
        </w:rPr>
        <w:t xml:space="preserve">: </w:t>
      </w:r>
    </w:p>
    <w:p w:rsidR="00B36094" w:rsidRPr="00B36094" w:rsidRDefault="002B1D14" w:rsidP="00B36094">
      <w:pPr>
        <w:pStyle w:val="18"/>
        <w:jc w:val="both"/>
        <w:rPr>
          <w:b/>
          <w:bCs/>
        </w:rPr>
      </w:pPr>
      <w:r w:rsidRPr="00B36094">
        <w:rPr>
          <w:b/>
        </w:rPr>
        <w:t xml:space="preserve">- наличие действующей лицензии ФСБ России на осуществление деятельности, связанной с шифровальными </w:t>
      </w:r>
      <w:r w:rsidR="00B36094" w:rsidRPr="00B36094">
        <w:rPr>
          <w:b/>
        </w:rPr>
        <w:t>(криптографическими средствами):</w:t>
      </w:r>
      <w:r w:rsidR="00B36094" w:rsidRPr="00B36094">
        <w:rPr>
          <w:b/>
          <w:bCs/>
        </w:rPr>
        <w:t xml:space="preserve"> </w:t>
      </w:r>
    </w:p>
    <w:p w:rsidR="00B36094" w:rsidRPr="00B36094" w:rsidRDefault="00B36094" w:rsidP="00B36094">
      <w:pPr>
        <w:pStyle w:val="18"/>
        <w:jc w:val="both"/>
        <w:rPr>
          <w:bCs/>
          <w:i/>
        </w:rPr>
      </w:pPr>
      <w:r w:rsidRPr="00B36094">
        <w:rPr>
          <w:bCs/>
          <w:i/>
        </w:rPr>
        <w:t>-по монтажу, установке (инсталляция), наладке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p w:rsidR="00B36094" w:rsidRPr="00B36094" w:rsidRDefault="00B36094" w:rsidP="00B36094">
      <w:pPr>
        <w:pStyle w:val="18"/>
        <w:jc w:val="both"/>
        <w:rPr>
          <w:bCs/>
          <w:i/>
        </w:rPr>
      </w:pPr>
      <w:r w:rsidRPr="00B36094">
        <w:rPr>
          <w:bCs/>
          <w:i/>
        </w:rPr>
        <w:t>- по оказанию услуг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w:t>
      </w:r>
    </w:p>
    <w:p w:rsidR="00B36094" w:rsidRPr="00B36094" w:rsidRDefault="00B36094" w:rsidP="00B36094">
      <w:pPr>
        <w:pStyle w:val="18"/>
        <w:jc w:val="both"/>
        <w:rPr>
          <w:bCs/>
          <w:i/>
        </w:rPr>
      </w:pPr>
      <w:r w:rsidRPr="00B36094">
        <w:rPr>
          <w:bCs/>
          <w:i/>
        </w:rPr>
        <w:t>- по передаче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p w:rsidR="002B1D14" w:rsidRPr="002B1D14" w:rsidRDefault="002B1D14" w:rsidP="002B1D14">
      <w:pPr>
        <w:pStyle w:val="af"/>
        <w:tabs>
          <w:tab w:val="left" w:pos="459"/>
        </w:tabs>
        <w:autoSpaceDE w:val="0"/>
        <w:autoSpaceDN w:val="0"/>
        <w:adjustRightInd w:val="0"/>
        <w:ind w:left="33" w:hanging="33"/>
        <w:jc w:val="both"/>
        <w:rPr>
          <w:rFonts w:ascii="Times New Roman" w:hAnsi="Times New Roman" w:cs="Times New Roman"/>
          <w:b/>
          <w:i/>
          <w:sz w:val="24"/>
          <w:szCs w:val="24"/>
        </w:rPr>
      </w:pPr>
    </w:p>
    <w:p w:rsidR="002B1D14" w:rsidRPr="00B36094" w:rsidRDefault="002B1D14" w:rsidP="002B1D14">
      <w:pPr>
        <w:pStyle w:val="af"/>
        <w:tabs>
          <w:tab w:val="left" w:pos="459"/>
        </w:tabs>
        <w:autoSpaceDE w:val="0"/>
        <w:autoSpaceDN w:val="0"/>
        <w:adjustRightInd w:val="0"/>
        <w:ind w:left="33" w:hanging="33"/>
        <w:jc w:val="both"/>
        <w:rPr>
          <w:rFonts w:ascii="Times New Roman" w:hAnsi="Times New Roman" w:cs="Times New Roman"/>
          <w:b/>
          <w:sz w:val="24"/>
          <w:szCs w:val="24"/>
        </w:rPr>
      </w:pPr>
      <w:r w:rsidRPr="00B36094">
        <w:rPr>
          <w:rFonts w:ascii="Times New Roman" w:hAnsi="Times New Roman" w:cs="Times New Roman"/>
          <w:b/>
          <w:sz w:val="24"/>
          <w:szCs w:val="24"/>
        </w:rPr>
        <w:t>- документ, подтверждающий внесение Исполнителя в перечень сервисных центров (мастерских), осуществляющих деятельность по установке, проверке, техническому обслуживанию и ремонту контрольных устройств, а также наличие присвоенного регистрационного номера.</w:t>
      </w:r>
    </w:p>
    <w:p w:rsidR="00193D36" w:rsidRDefault="00193D36" w:rsidP="003A6086">
      <w:pPr>
        <w:widowControl w:val="0"/>
        <w:autoSpaceDE w:val="0"/>
        <w:autoSpaceDN w:val="0"/>
        <w:adjustRightInd w:val="0"/>
        <w:spacing w:after="0" w:line="240" w:lineRule="atLeast"/>
        <w:ind w:firstLine="709"/>
        <w:jc w:val="both"/>
        <w:rPr>
          <w:rFonts w:asciiTheme="majorBidi" w:hAnsiTheme="majorBidi" w:cstheme="majorBidi"/>
          <w:b/>
          <w:bCs/>
          <w:sz w:val="26"/>
          <w:szCs w:val="26"/>
        </w:rPr>
      </w:pPr>
    </w:p>
    <w:p w:rsidR="00193D36" w:rsidRDefault="00193D36" w:rsidP="003A6086">
      <w:pPr>
        <w:widowControl w:val="0"/>
        <w:autoSpaceDE w:val="0"/>
        <w:autoSpaceDN w:val="0"/>
        <w:adjustRightInd w:val="0"/>
        <w:spacing w:after="0" w:line="240" w:lineRule="atLeast"/>
        <w:ind w:firstLine="709"/>
        <w:jc w:val="both"/>
        <w:rPr>
          <w:rFonts w:asciiTheme="majorBidi" w:hAnsiTheme="majorBidi" w:cstheme="majorBidi"/>
          <w:b/>
          <w:bCs/>
          <w:sz w:val="26"/>
          <w:szCs w:val="26"/>
        </w:rPr>
      </w:pPr>
    </w:p>
    <w:p w:rsidR="00951DED" w:rsidRDefault="00DB4AD0" w:rsidP="003A6086">
      <w:pPr>
        <w:widowControl w:val="0"/>
        <w:autoSpaceDE w:val="0"/>
        <w:autoSpaceDN w:val="0"/>
        <w:adjustRightInd w:val="0"/>
        <w:spacing w:after="0" w:line="240" w:lineRule="atLeast"/>
        <w:ind w:firstLine="709"/>
        <w:jc w:val="both"/>
        <w:rPr>
          <w:rFonts w:asciiTheme="majorBidi" w:hAnsiTheme="majorBidi" w:cstheme="majorBidi"/>
          <w:b/>
          <w:bCs/>
          <w:sz w:val="26"/>
          <w:szCs w:val="26"/>
        </w:rPr>
      </w:pPr>
      <w:r w:rsidRPr="00DB4AD0">
        <w:rPr>
          <w:rFonts w:asciiTheme="majorBidi" w:hAnsiTheme="majorBidi" w:cstheme="majorBidi"/>
          <w:b/>
          <w:bCs/>
          <w:sz w:val="26"/>
          <w:szCs w:val="26"/>
        </w:rPr>
        <w:br w:type="page"/>
      </w:r>
    </w:p>
    <w:p w:rsidR="00D06480" w:rsidRPr="00DB4AD0" w:rsidRDefault="00D06480" w:rsidP="00D06480">
      <w:pPr>
        <w:widowControl w:val="0"/>
        <w:numPr>
          <w:ilvl w:val="0"/>
          <w:numId w:val="2"/>
        </w:numPr>
        <w:autoSpaceDE w:val="0"/>
        <w:autoSpaceDN w:val="0"/>
        <w:adjustRightInd w:val="0"/>
        <w:spacing w:after="0" w:line="240" w:lineRule="atLeast"/>
        <w:contextualSpacing/>
        <w:jc w:val="center"/>
        <w:rPr>
          <w:rFonts w:asciiTheme="majorBidi" w:hAnsiTheme="majorBidi" w:cstheme="majorBidi"/>
          <w:sz w:val="26"/>
          <w:szCs w:val="26"/>
        </w:rPr>
      </w:pPr>
      <w:r w:rsidRPr="00DB4AD0">
        <w:rPr>
          <w:rFonts w:asciiTheme="majorBidi" w:hAnsiTheme="majorBidi" w:cstheme="majorBidi"/>
          <w:b/>
          <w:bCs/>
          <w:sz w:val="26"/>
          <w:szCs w:val="26"/>
        </w:rPr>
        <w:lastRenderedPageBreak/>
        <w:t>ИНФОРМАЦИОННАЯ КАРТА</w:t>
      </w:r>
    </w:p>
    <w:p w:rsidR="00D06480" w:rsidRDefault="00D06480" w:rsidP="00D06480">
      <w:pPr>
        <w:widowControl w:val="0"/>
        <w:autoSpaceDE w:val="0"/>
        <w:autoSpaceDN w:val="0"/>
        <w:adjustRightInd w:val="0"/>
        <w:spacing w:after="0" w:line="240" w:lineRule="atLeast"/>
        <w:jc w:val="center"/>
        <w:rPr>
          <w:rFonts w:asciiTheme="majorBidi" w:hAnsiTheme="majorBidi" w:cstheme="majorBidi"/>
          <w:b/>
          <w:bCs/>
          <w:sz w:val="26"/>
          <w:szCs w:val="26"/>
        </w:rPr>
      </w:pPr>
      <w:r w:rsidRPr="00DB4AD0">
        <w:rPr>
          <w:rFonts w:asciiTheme="majorBidi" w:hAnsiTheme="majorBidi" w:cstheme="majorBidi"/>
          <w:b/>
          <w:bCs/>
          <w:sz w:val="26"/>
          <w:szCs w:val="26"/>
        </w:rPr>
        <w:t>ДОКУМЕНТАЦИИ ОБ ЭЛЕКТРОННОМ АУКЦИОНЕ</w:t>
      </w:r>
    </w:p>
    <w:tbl>
      <w:tblPr>
        <w:tblW w:w="97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904"/>
        <w:gridCol w:w="6292"/>
      </w:tblGrid>
      <w:tr w:rsidR="00D06480" w:rsidRPr="00794509" w:rsidTr="00B259E2">
        <w:trPr>
          <w:trHeight w:val="400"/>
          <w:tblCellSpacing w:w="5" w:type="nil"/>
        </w:trPr>
        <w:tc>
          <w:tcPr>
            <w:tcW w:w="567" w:type="dxa"/>
          </w:tcPr>
          <w:p w:rsidR="00D06480" w:rsidRPr="00DB4AD0"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DB4AD0">
              <w:rPr>
                <w:rFonts w:ascii="Times New Roman" w:hAnsi="Times New Roman" w:cs="Times New Roman"/>
                <w:b/>
                <w:bCs/>
                <w:sz w:val="26"/>
                <w:szCs w:val="26"/>
              </w:rPr>
              <w:t>1</w:t>
            </w: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 xml:space="preserve">Краткое наименование  </w:t>
            </w:r>
          </w:p>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аукциона:</w:t>
            </w:r>
          </w:p>
        </w:tc>
        <w:tc>
          <w:tcPr>
            <w:tcW w:w="6292" w:type="dxa"/>
          </w:tcPr>
          <w:p w:rsidR="00D06480" w:rsidRPr="002B1D14" w:rsidRDefault="002B1D14" w:rsidP="004C4FA8">
            <w:pPr>
              <w:rPr>
                <w:rFonts w:ascii="Times New Roman" w:hAnsi="Times New Roman" w:cs="Times New Roman"/>
                <w:sz w:val="24"/>
                <w:szCs w:val="24"/>
              </w:rPr>
            </w:pPr>
            <w:r w:rsidRPr="002B1D14">
              <w:rPr>
                <w:rFonts w:ascii="Times New Roman" w:hAnsi="Times New Roman" w:cs="Times New Roman"/>
                <w:sz w:val="24"/>
                <w:szCs w:val="24"/>
              </w:rPr>
              <w:t xml:space="preserve">Услуги по замене блока (модуля) СЗКИ </w:t>
            </w:r>
            <w:proofErr w:type="spellStart"/>
            <w:r w:rsidRPr="002B1D14">
              <w:rPr>
                <w:rFonts w:ascii="Times New Roman" w:hAnsi="Times New Roman" w:cs="Times New Roman"/>
                <w:sz w:val="24"/>
                <w:szCs w:val="24"/>
              </w:rPr>
              <w:t>тахографа</w:t>
            </w:r>
            <w:proofErr w:type="spellEnd"/>
            <w:r w:rsidRPr="002B1D14">
              <w:rPr>
                <w:rFonts w:ascii="Times New Roman" w:hAnsi="Times New Roman" w:cs="Times New Roman"/>
                <w:sz w:val="24"/>
                <w:szCs w:val="24"/>
              </w:rPr>
              <w:t xml:space="preserve"> с активацией на автобусе и изготовления карт для </w:t>
            </w:r>
            <w:proofErr w:type="spellStart"/>
            <w:r w:rsidRPr="002B1D14">
              <w:rPr>
                <w:rFonts w:ascii="Times New Roman" w:hAnsi="Times New Roman" w:cs="Times New Roman"/>
                <w:sz w:val="24"/>
                <w:szCs w:val="24"/>
              </w:rPr>
              <w:t>тахографа</w:t>
            </w:r>
            <w:proofErr w:type="spellEnd"/>
          </w:p>
        </w:tc>
      </w:tr>
      <w:tr w:rsidR="00D06480" w:rsidRPr="00B33D32" w:rsidTr="00B259E2">
        <w:trPr>
          <w:trHeight w:val="626"/>
          <w:tblCellSpacing w:w="5" w:type="nil"/>
        </w:trPr>
        <w:tc>
          <w:tcPr>
            <w:tcW w:w="567" w:type="dxa"/>
          </w:tcPr>
          <w:p w:rsidR="00D06480" w:rsidRPr="00DB4AD0"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DB4AD0">
              <w:rPr>
                <w:rFonts w:ascii="Times New Roman" w:hAnsi="Times New Roman" w:cs="Times New Roman"/>
                <w:b/>
                <w:bCs/>
                <w:sz w:val="26"/>
                <w:szCs w:val="26"/>
              </w:rPr>
              <w:t>2</w:t>
            </w:r>
          </w:p>
        </w:tc>
        <w:tc>
          <w:tcPr>
            <w:tcW w:w="2904" w:type="dxa"/>
          </w:tcPr>
          <w:p w:rsidR="00D06480" w:rsidRPr="00DB4AD0" w:rsidRDefault="00D06480" w:rsidP="00DF1969">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 xml:space="preserve">Способ определения </w:t>
            </w:r>
            <w:r w:rsidR="00DF1969">
              <w:rPr>
                <w:rFonts w:ascii="Times New Roman" w:hAnsi="Times New Roman" w:cs="Times New Roman"/>
                <w:b/>
                <w:bCs/>
                <w:sz w:val="26"/>
                <w:szCs w:val="26"/>
              </w:rPr>
              <w:t>исполнителя</w:t>
            </w:r>
            <w:r w:rsidRPr="00DB4AD0">
              <w:rPr>
                <w:rFonts w:ascii="Times New Roman" w:hAnsi="Times New Roman" w:cs="Times New Roman"/>
                <w:b/>
                <w:bCs/>
                <w:sz w:val="26"/>
                <w:szCs w:val="26"/>
              </w:rPr>
              <w:t>:</w:t>
            </w:r>
          </w:p>
        </w:tc>
        <w:tc>
          <w:tcPr>
            <w:tcW w:w="6292" w:type="dxa"/>
          </w:tcPr>
          <w:p w:rsidR="00D06480" w:rsidRPr="00B33D32" w:rsidRDefault="00D06480" w:rsidP="00B259E2">
            <w:pPr>
              <w:widowControl w:val="0"/>
              <w:autoSpaceDE w:val="0"/>
              <w:autoSpaceDN w:val="0"/>
              <w:adjustRightInd w:val="0"/>
              <w:spacing w:after="0" w:line="240" w:lineRule="atLeast"/>
              <w:rPr>
                <w:rFonts w:ascii="Times New Roman" w:hAnsi="Times New Roman" w:cs="Times New Roman"/>
                <w:sz w:val="24"/>
                <w:szCs w:val="24"/>
              </w:rPr>
            </w:pPr>
            <w:r w:rsidRPr="00B33D32">
              <w:rPr>
                <w:rFonts w:ascii="Times New Roman" w:hAnsi="Times New Roman" w:cs="Times New Roman"/>
                <w:sz w:val="24"/>
                <w:szCs w:val="24"/>
              </w:rPr>
              <w:t xml:space="preserve">Электронный аукцион                               </w:t>
            </w:r>
          </w:p>
        </w:tc>
      </w:tr>
      <w:tr w:rsidR="00D06480" w:rsidRPr="00B33D32" w:rsidTr="00B259E2">
        <w:trPr>
          <w:trHeight w:val="1000"/>
          <w:tblCellSpacing w:w="5" w:type="nil"/>
        </w:trPr>
        <w:tc>
          <w:tcPr>
            <w:tcW w:w="567" w:type="dxa"/>
          </w:tcPr>
          <w:p w:rsidR="00D06480" w:rsidRPr="00DB4AD0"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DB4AD0">
              <w:rPr>
                <w:rFonts w:ascii="Times New Roman" w:hAnsi="Times New Roman" w:cs="Times New Roman"/>
                <w:b/>
                <w:bCs/>
                <w:sz w:val="26"/>
                <w:szCs w:val="26"/>
              </w:rPr>
              <w:t>3</w:t>
            </w: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Электронный аукцион будет проводиться на электронной площадке в сети Интернет по следующему адресу:</w:t>
            </w:r>
          </w:p>
        </w:tc>
        <w:tc>
          <w:tcPr>
            <w:tcW w:w="6292" w:type="dxa"/>
          </w:tcPr>
          <w:p w:rsidR="00D06480" w:rsidRPr="00B33D32" w:rsidRDefault="000F16CE" w:rsidP="002E3B33">
            <w:pPr>
              <w:widowControl w:val="0"/>
              <w:autoSpaceDE w:val="0"/>
              <w:autoSpaceDN w:val="0"/>
              <w:adjustRightInd w:val="0"/>
              <w:spacing w:after="0" w:line="240" w:lineRule="atLeast"/>
              <w:rPr>
                <w:rFonts w:ascii="Times New Roman" w:hAnsi="Times New Roman" w:cs="Times New Roman"/>
                <w:sz w:val="24"/>
                <w:szCs w:val="24"/>
              </w:rPr>
            </w:pPr>
            <w:hyperlink r:id="rId10" w:history="1">
              <w:r w:rsidR="002632AC" w:rsidRPr="002632AC">
                <w:rPr>
                  <w:rFonts w:ascii="Times New Roman" w:hAnsi="Times New Roman"/>
                  <w:color w:val="0000FF"/>
                  <w:sz w:val="24"/>
                  <w:szCs w:val="24"/>
                  <w:u w:val="single"/>
                </w:rPr>
                <w:t>www</w:t>
              </w:r>
              <w:r w:rsidR="002632AC" w:rsidRPr="002632AC">
                <w:rPr>
                  <w:rFonts w:ascii="Times New Roman" w:hAnsi="Times New Roman"/>
                  <w:bCs/>
                  <w:color w:val="0000FF"/>
                  <w:sz w:val="24"/>
                  <w:szCs w:val="24"/>
                  <w:u w:val="single"/>
                </w:rPr>
                <w:t>.rts-tender.ru</w:t>
              </w:r>
            </w:hyperlink>
            <w:r w:rsidR="002632AC" w:rsidRPr="002632AC">
              <w:rPr>
                <w:rFonts w:ascii="Times New Roman" w:hAnsi="Times New Roman"/>
                <w:sz w:val="24"/>
                <w:szCs w:val="24"/>
              </w:rPr>
              <w:t xml:space="preserve">  (ООО «РТС-тендер»)</w:t>
            </w:r>
          </w:p>
        </w:tc>
      </w:tr>
      <w:tr w:rsidR="00D06480" w:rsidRPr="000D1498" w:rsidTr="00B259E2">
        <w:trPr>
          <w:trHeight w:val="367"/>
          <w:tblCellSpacing w:w="5" w:type="nil"/>
        </w:trPr>
        <w:tc>
          <w:tcPr>
            <w:tcW w:w="9763" w:type="dxa"/>
            <w:gridSpan w:val="3"/>
          </w:tcPr>
          <w:p w:rsidR="00D06480" w:rsidRPr="000D1498" w:rsidRDefault="00D06480" w:rsidP="00B259E2">
            <w:pPr>
              <w:widowControl w:val="0"/>
              <w:autoSpaceDE w:val="0"/>
              <w:autoSpaceDN w:val="0"/>
              <w:adjustRightInd w:val="0"/>
              <w:spacing w:after="0" w:line="240" w:lineRule="atLeast"/>
              <w:jc w:val="center"/>
              <w:rPr>
                <w:rFonts w:ascii="Times New Roman" w:hAnsi="Times New Roman" w:cs="Times New Roman"/>
                <w:b/>
                <w:sz w:val="24"/>
                <w:szCs w:val="24"/>
              </w:rPr>
            </w:pPr>
            <w:r w:rsidRPr="000D1498">
              <w:rPr>
                <w:rFonts w:ascii="Times New Roman" w:hAnsi="Times New Roman" w:cs="Times New Roman"/>
                <w:b/>
                <w:sz w:val="24"/>
                <w:szCs w:val="24"/>
              </w:rPr>
              <w:t>Сведения о заказчике</w:t>
            </w:r>
          </w:p>
        </w:tc>
      </w:tr>
      <w:tr w:rsidR="00D06480" w:rsidRPr="00B33D32" w:rsidTr="00B259E2">
        <w:trPr>
          <w:tblCellSpacing w:w="5" w:type="nil"/>
        </w:trPr>
        <w:tc>
          <w:tcPr>
            <w:tcW w:w="567" w:type="dxa"/>
            <w:vMerge w:val="restart"/>
          </w:tcPr>
          <w:p w:rsidR="00D06480" w:rsidRPr="00DB4AD0"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DB4AD0">
              <w:rPr>
                <w:rFonts w:ascii="Times New Roman" w:hAnsi="Times New Roman" w:cs="Times New Roman"/>
                <w:b/>
                <w:bCs/>
                <w:sz w:val="26"/>
                <w:szCs w:val="26"/>
              </w:rPr>
              <w:t>4</w:t>
            </w: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Pr>
                <w:rFonts w:ascii="Times New Roman" w:hAnsi="Times New Roman" w:cs="Times New Roman"/>
                <w:b/>
                <w:bCs/>
                <w:sz w:val="26"/>
                <w:szCs w:val="26"/>
              </w:rPr>
              <w:t>Заказчик:</w:t>
            </w:r>
          </w:p>
        </w:tc>
        <w:tc>
          <w:tcPr>
            <w:tcW w:w="6292" w:type="dxa"/>
            <w:shd w:val="clear" w:color="auto" w:fill="auto"/>
          </w:tcPr>
          <w:p w:rsidR="00D06480" w:rsidRPr="0051692F" w:rsidRDefault="0013683C" w:rsidP="00B259E2">
            <w:pPr>
              <w:widowControl w:val="0"/>
              <w:autoSpaceDE w:val="0"/>
              <w:autoSpaceDN w:val="0"/>
              <w:adjustRightInd w:val="0"/>
              <w:spacing w:after="0" w:line="240" w:lineRule="atLeast"/>
              <w:rPr>
                <w:rFonts w:ascii="Times New Roman" w:hAnsi="Times New Roman" w:cs="Times New Roman"/>
                <w:sz w:val="24"/>
                <w:szCs w:val="24"/>
              </w:rPr>
            </w:pPr>
            <w:r w:rsidRPr="0051692F">
              <w:rPr>
                <w:rFonts w:ascii="Times New Roman" w:hAnsi="Times New Roman" w:cs="Times New Roman"/>
                <w:b/>
                <w:i/>
                <w:sz w:val="24"/>
                <w:szCs w:val="24"/>
              </w:rPr>
              <w:t>М</w:t>
            </w:r>
            <w:r w:rsidR="00D06480" w:rsidRPr="0051692F">
              <w:rPr>
                <w:rFonts w:ascii="Times New Roman" w:hAnsi="Times New Roman" w:cs="Times New Roman"/>
                <w:b/>
                <w:i/>
                <w:sz w:val="24"/>
                <w:szCs w:val="24"/>
              </w:rPr>
              <w:t>униципальное казенное учреждение «Центр комплексного обслуживания»</w:t>
            </w:r>
          </w:p>
        </w:tc>
      </w:tr>
      <w:tr w:rsidR="00D06480" w:rsidRPr="00B33D32" w:rsidTr="00B259E2">
        <w:trPr>
          <w:trHeight w:val="668"/>
          <w:tblCellSpacing w:w="5" w:type="nil"/>
        </w:trPr>
        <w:tc>
          <w:tcPr>
            <w:tcW w:w="567" w:type="dxa"/>
            <w:vMerge/>
          </w:tcPr>
          <w:p w:rsidR="00D06480" w:rsidRPr="00DB4AD0"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Место нахождения:</w:t>
            </w:r>
          </w:p>
        </w:tc>
        <w:tc>
          <w:tcPr>
            <w:tcW w:w="6292" w:type="dxa"/>
          </w:tcPr>
          <w:p w:rsidR="00D06480" w:rsidRPr="0051692F" w:rsidRDefault="00D06480" w:rsidP="00B259E2">
            <w:pPr>
              <w:rPr>
                <w:rFonts w:ascii="Times New Roman" w:hAnsi="Times New Roman" w:cs="Times New Roman"/>
                <w:sz w:val="24"/>
                <w:szCs w:val="24"/>
              </w:rPr>
            </w:pPr>
            <w:r w:rsidRPr="0051692F">
              <w:rPr>
                <w:rFonts w:ascii="Times New Roman" w:hAnsi="Times New Roman" w:cs="Times New Roman"/>
                <w:sz w:val="24"/>
                <w:szCs w:val="24"/>
              </w:rPr>
              <w:t xml:space="preserve">162608, </w:t>
            </w:r>
            <w:r w:rsidRPr="0051692F">
              <w:rPr>
                <w:rFonts w:ascii="Times New Roman" w:hAnsi="Times New Roman" w:cs="Times New Roman"/>
                <w:iCs/>
                <w:sz w:val="24"/>
                <w:szCs w:val="24"/>
              </w:rPr>
              <w:t xml:space="preserve">Вологодская обл., </w:t>
            </w:r>
            <w:r w:rsidRPr="0051692F">
              <w:rPr>
                <w:rFonts w:ascii="Times New Roman" w:hAnsi="Times New Roman" w:cs="Times New Roman"/>
                <w:sz w:val="24"/>
                <w:szCs w:val="24"/>
              </w:rPr>
              <w:t>г. Череповец, пр. Строителей, 4а.</w:t>
            </w:r>
          </w:p>
        </w:tc>
      </w:tr>
      <w:tr w:rsidR="00D06480" w:rsidRPr="00B33D32" w:rsidTr="00B259E2">
        <w:trPr>
          <w:trHeight w:val="665"/>
          <w:tblCellSpacing w:w="5" w:type="nil"/>
        </w:trPr>
        <w:tc>
          <w:tcPr>
            <w:tcW w:w="567" w:type="dxa"/>
            <w:vMerge/>
          </w:tcPr>
          <w:p w:rsidR="00D06480" w:rsidRPr="00DB4AD0"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Почтовый адрес:</w:t>
            </w:r>
          </w:p>
        </w:tc>
        <w:tc>
          <w:tcPr>
            <w:tcW w:w="6292" w:type="dxa"/>
          </w:tcPr>
          <w:p w:rsidR="00D06480" w:rsidRPr="0051692F" w:rsidRDefault="00D06480" w:rsidP="00B259E2">
            <w:pPr>
              <w:rPr>
                <w:rFonts w:ascii="Times New Roman" w:hAnsi="Times New Roman" w:cs="Times New Roman"/>
                <w:sz w:val="24"/>
                <w:szCs w:val="24"/>
              </w:rPr>
            </w:pPr>
            <w:r w:rsidRPr="0051692F">
              <w:rPr>
                <w:rFonts w:ascii="Times New Roman" w:hAnsi="Times New Roman" w:cs="Times New Roman"/>
                <w:sz w:val="24"/>
                <w:szCs w:val="24"/>
              </w:rPr>
              <w:t xml:space="preserve">162608, </w:t>
            </w:r>
            <w:r w:rsidRPr="0051692F">
              <w:rPr>
                <w:rFonts w:ascii="Times New Roman" w:hAnsi="Times New Roman" w:cs="Times New Roman"/>
                <w:iCs/>
                <w:sz w:val="24"/>
                <w:szCs w:val="24"/>
              </w:rPr>
              <w:t xml:space="preserve">Вологодская обл., </w:t>
            </w:r>
            <w:r w:rsidRPr="0051692F">
              <w:rPr>
                <w:rFonts w:ascii="Times New Roman" w:hAnsi="Times New Roman" w:cs="Times New Roman"/>
                <w:sz w:val="24"/>
                <w:szCs w:val="24"/>
              </w:rPr>
              <w:t>г. Череповец, пр. Строителей, 4а.</w:t>
            </w:r>
          </w:p>
        </w:tc>
      </w:tr>
      <w:tr w:rsidR="00D06480" w:rsidRPr="00B33D32" w:rsidTr="00B259E2">
        <w:trPr>
          <w:tblCellSpacing w:w="5" w:type="nil"/>
        </w:trPr>
        <w:tc>
          <w:tcPr>
            <w:tcW w:w="567" w:type="dxa"/>
            <w:vMerge/>
          </w:tcPr>
          <w:p w:rsidR="00D06480" w:rsidRPr="00DB4AD0"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Телефон:</w:t>
            </w:r>
          </w:p>
        </w:tc>
        <w:tc>
          <w:tcPr>
            <w:tcW w:w="6292" w:type="dxa"/>
          </w:tcPr>
          <w:p w:rsidR="00D06480" w:rsidRPr="0051692F" w:rsidRDefault="00D06480" w:rsidP="007E6EF2">
            <w:pPr>
              <w:widowControl w:val="0"/>
              <w:autoSpaceDE w:val="0"/>
              <w:autoSpaceDN w:val="0"/>
              <w:adjustRightInd w:val="0"/>
              <w:spacing w:after="0" w:line="240" w:lineRule="atLeast"/>
              <w:jc w:val="both"/>
              <w:rPr>
                <w:rFonts w:ascii="Times New Roman" w:hAnsi="Times New Roman" w:cs="Times New Roman"/>
                <w:sz w:val="24"/>
                <w:szCs w:val="24"/>
              </w:rPr>
            </w:pPr>
            <w:r w:rsidRPr="0051692F">
              <w:rPr>
                <w:rFonts w:ascii="Times New Roman" w:hAnsi="Times New Roman" w:cs="Times New Roman"/>
                <w:sz w:val="24"/>
                <w:szCs w:val="24"/>
              </w:rPr>
              <w:t xml:space="preserve">+7 (8202) </w:t>
            </w:r>
            <w:r w:rsidR="007E6EF2" w:rsidRPr="0051692F">
              <w:rPr>
                <w:rFonts w:ascii="Times New Roman" w:hAnsi="Times New Roman" w:cs="Times New Roman"/>
                <w:sz w:val="24"/>
                <w:szCs w:val="24"/>
              </w:rPr>
              <w:t>57-58-39</w:t>
            </w:r>
          </w:p>
        </w:tc>
      </w:tr>
      <w:tr w:rsidR="00D06480" w:rsidRPr="000F16CE" w:rsidTr="00B259E2">
        <w:trPr>
          <w:trHeight w:val="400"/>
          <w:tblCellSpacing w:w="5" w:type="nil"/>
        </w:trPr>
        <w:tc>
          <w:tcPr>
            <w:tcW w:w="567" w:type="dxa"/>
            <w:vMerge/>
          </w:tcPr>
          <w:p w:rsidR="00D06480" w:rsidRPr="00DB4AD0"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Адрес электронной почты:</w:t>
            </w:r>
          </w:p>
        </w:tc>
        <w:tc>
          <w:tcPr>
            <w:tcW w:w="6292" w:type="dxa"/>
          </w:tcPr>
          <w:p w:rsidR="00D06480" w:rsidRPr="0051692F" w:rsidRDefault="00D06480" w:rsidP="00B259E2">
            <w:pPr>
              <w:widowControl w:val="0"/>
              <w:autoSpaceDE w:val="0"/>
              <w:autoSpaceDN w:val="0"/>
              <w:adjustRightInd w:val="0"/>
              <w:spacing w:after="0" w:line="240" w:lineRule="atLeast"/>
              <w:jc w:val="both"/>
              <w:rPr>
                <w:rFonts w:ascii="Times New Roman" w:hAnsi="Times New Roman" w:cs="Times New Roman"/>
                <w:sz w:val="24"/>
                <w:szCs w:val="24"/>
                <w:lang w:val="en-US"/>
              </w:rPr>
            </w:pPr>
            <w:r w:rsidRPr="0051692F">
              <w:rPr>
                <w:rFonts w:ascii="Times New Roman" w:hAnsi="Times New Roman" w:cs="Times New Roman"/>
                <w:sz w:val="24"/>
                <w:szCs w:val="24"/>
                <w:lang w:val="en-US"/>
              </w:rPr>
              <w:t xml:space="preserve">e-mail: </w:t>
            </w:r>
            <w:hyperlink r:id="rId11" w:history="1">
              <w:r w:rsidR="00AE6206" w:rsidRPr="0051692F">
                <w:rPr>
                  <w:rStyle w:val="a9"/>
                  <w:rFonts w:ascii="Times New Roman" w:hAnsi="Times New Roman" w:cs="Times New Roman"/>
                  <w:sz w:val="24"/>
                  <w:szCs w:val="24"/>
                  <w:lang w:val="en-US"/>
                </w:rPr>
                <w:t>CKO_munzakaz@cherepovetscity.ru</w:t>
              </w:r>
            </w:hyperlink>
            <w:r w:rsidR="00AE6206" w:rsidRPr="0051692F">
              <w:rPr>
                <w:rFonts w:ascii="Times New Roman" w:hAnsi="Times New Roman" w:cs="Times New Roman"/>
                <w:sz w:val="24"/>
                <w:szCs w:val="24"/>
                <w:lang w:val="en-US"/>
              </w:rPr>
              <w:t xml:space="preserve"> </w:t>
            </w:r>
          </w:p>
        </w:tc>
      </w:tr>
      <w:tr w:rsidR="00686A72" w:rsidRPr="00B33D32" w:rsidTr="00B259E2">
        <w:trPr>
          <w:trHeight w:val="600"/>
          <w:tblCellSpacing w:w="5" w:type="nil"/>
        </w:trPr>
        <w:tc>
          <w:tcPr>
            <w:tcW w:w="567" w:type="dxa"/>
            <w:vMerge/>
          </w:tcPr>
          <w:p w:rsidR="00686A72" w:rsidRPr="00DB4AD0" w:rsidRDefault="00686A72" w:rsidP="00B259E2">
            <w:pPr>
              <w:widowControl w:val="0"/>
              <w:autoSpaceDE w:val="0"/>
              <w:autoSpaceDN w:val="0"/>
              <w:adjustRightInd w:val="0"/>
              <w:spacing w:after="0" w:line="240" w:lineRule="atLeast"/>
              <w:jc w:val="center"/>
              <w:rPr>
                <w:rFonts w:ascii="Times New Roman" w:hAnsi="Times New Roman" w:cs="Times New Roman"/>
                <w:b/>
                <w:bCs/>
                <w:sz w:val="26"/>
                <w:szCs w:val="26"/>
                <w:lang w:val="en-US"/>
              </w:rPr>
            </w:pPr>
          </w:p>
        </w:tc>
        <w:tc>
          <w:tcPr>
            <w:tcW w:w="2904" w:type="dxa"/>
          </w:tcPr>
          <w:p w:rsidR="00686A72" w:rsidRPr="00F11C45" w:rsidRDefault="00686A72" w:rsidP="00A32713">
            <w:pPr>
              <w:widowControl w:val="0"/>
              <w:autoSpaceDE w:val="0"/>
              <w:autoSpaceDN w:val="0"/>
              <w:adjustRightInd w:val="0"/>
              <w:spacing w:after="0" w:line="240" w:lineRule="atLeast"/>
              <w:jc w:val="both"/>
              <w:rPr>
                <w:rFonts w:ascii="Times New Roman" w:hAnsi="Times New Roman" w:cs="Times New Roman"/>
                <w:b/>
                <w:bCs/>
                <w:sz w:val="26"/>
                <w:szCs w:val="26"/>
              </w:rPr>
            </w:pPr>
            <w:r w:rsidRPr="00C657E3">
              <w:rPr>
                <w:rFonts w:ascii="Times New Roman" w:hAnsi="Times New Roman" w:cs="Times New Roman"/>
                <w:b/>
                <w:bCs/>
                <w:sz w:val="26"/>
                <w:szCs w:val="26"/>
              </w:rPr>
              <w:t xml:space="preserve">Информация о контрактной службе, </w:t>
            </w:r>
            <w:r>
              <w:rPr>
                <w:rFonts w:ascii="Times New Roman" w:hAnsi="Times New Roman" w:cs="Times New Roman"/>
                <w:b/>
                <w:bCs/>
                <w:sz w:val="26"/>
                <w:szCs w:val="26"/>
              </w:rPr>
              <w:t>руководителе</w:t>
            </w:r>
            <w:r w:rsidRPr="000005D4">
              <w:rPr>
                <w:rFonts w:ascii="Times New Roman" w:hAnsi="Times New Roman" w:cs="Times New Roman"/>
                <w:b/>
                <w:bCs/>
                <w:sz w:val="26"/>
                <w:szCs w:val="26"/>
              </w:rPr>
              <w:t xml:space="preserve"> контрактной службы</w:t>
            </w:r>
            <w:r w:rsidRPr="00C657E3">
              <w:rPr>
                <w:rFonts w:ascii="Times New Roman" w:hAnsi="Times New Roman" w:cs="Times New Roman"/>
                <w:b/>
                <w:bCs/>
                <w:sz w:val="26"/>
                <w:szCs w:val="26"/>
              </w:rPr>
              <w:t xml:space="preserve">, </w:t>
            </w:r>
            <w:proofErr w:type="gramStart"/>
            <w:r w:rsidRPr="00C657E3">
              <w:rPr>
                <w:rFonts w:ascii="Times New Roman" w:hAnsi="Times New Roman" w:cs="Times New Roman"/>
                <w:b/>
                <w:bCs/>
                <w:sz w:val="26"/>
                <w:szCs w:val="26"/>
              </w:rPr>
              <w:t>ответственных</w:t>
            </w:r>
            <w:proofErr w:type="gramEnd"/>
            <w:r w:rsidRPr="00C657E3">
              <w:rPr>
                <w:rFonts w:ascii="Times New Roman" w:hAnsi="Times New Roman" w:cs="Times New Roman"/>
                <w:b/>
                <w:bCs/>
                <w:sz w:val="26"/>
                <w:szCs w:val="26"/>
              </w:rPr>
              <w:t xml:space="preserve"> за заключение контракта</w:t>
            </w:r>
          </w:p>
        </w:tc>
        <w:tc>
          <w:tcPr>
            <w:tcW w:w="6292" w:type="dxa"/>
          </w:tcPr>
          <w:p w:rsidR="00686A72" w:rsidRPr="00686A72" w:rsidRDefault="00686A72" w:rsidP="00A32713">
            <w:pPr>
              <w:widowControl w:val="0"/>
              <w:autoSpaceDE w:val="0"/>
              <w:autoSpaceDN w:val="0"/>
              <w:adjustRightInd w:val="0"/>
              <w:spacing w:after="0" w:line="240" w:lineRule="atLeast"/>
              <w:jc w:val="both"/>
              <w:rPr>
                <w:rFonts w:ascii="Times New Roman" w:hAnsi="Times New Roman" w:cs="Times New Roman"/>
                <w:sz w:val="24"/>
                <w:szCs w:val="24"/>
              </w:rPr>
            </w:pPr>
            <w:r w:rsidRPr="00686A72">
              <w:rPr>
                <w:rFonts w:ascii="Times New Roman" w:hAnsi="Times New Roman" w:cs="Times New Roman"/>
                <w:sz w:val="24"/>
                <w:szCs w:val="24"/>
              </w:rPr>
              <w:t xml:space="preserve">Контрактная служба МКУ «ЦКО» создана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w:t>
            </w:r>
          </w:p>
          <w:p w:rsidR="00686A72" w:rsidRPr="00686A72" w:rsidRDefault="00686A72" w:rsidP="00A32713">
            <w:pPr>
              <w:widowControl w:val="0"/>
              <w:autoSpaceDE w:val="0"/>
              <w:autoSpaceDN w:val="0"/>
              <w:adjustRightInd w:val="0"/>
              <w:spacing w:after="0" w:line="240" w:lineRule="atLeast"/>
              <w:jc w:val="both"/>
              <w:rPr>
                <w:rFonts w:ascii="Times New Roman" w:hAnsi="Times New Roman" w:cs="Times New Roman"/>
                <w:sz w:val="24"/>
                <w:szCs w:val="24"/>
              </w:rPr>
            </w:pPr>
            <w:r w:rsidRPr="00686A72">
              <w:rPr>
                <w:rFonts w:ascii="Times New Roman" w:hAnsi="Times New Roman" w:cs="Times New Roman"/>
                <w:sz w:val="24"/>
                <w:szCs w:val="24"/>
              </w:rPr>
              <w:t xml:space="preserve">Руководитель контрактной службы - Мудрицкий Роман Григорьевич </w:t>
            </w:r>
          </w:p>
          <w:p w:rsidR="00686A72" w:rsidRPr="00F11C45" w:rsidRDefault="00686A72" w:rsidP="00686A72">
            <w:pPr>
              <w:widowControl w:val="0"/>
              <w:autoSpaceDE w:val="0"/>
              <w:autoSpaceDN w:val="0"/>
              <w:adjustRightInd w:val="0"/>
              <w:spacing w:after="0" w:line="240" w:lineRule="atLeast"/>
              <w:jc w:val="both"/>
              <w:rPr>
                <w:rFonts w:ascii="Times New Roman" w:hAnsi="Times New Roman" w:cs="Times New Roman"/>
                <w:sz w:val="26"/>
                <w:szCs w:val="26"/>
              </w:rPr>
            </w:pPr>
            <w:r w:rsidRPr="00686A72">
              <w:rPr>
                <w:rFonts w:ascii="Times New Roman" w:hAnsi="Times New Roman" w:cs="Times New Roman"/>
                <w:sz w:val="24"/>
                <w:szCs w:val="24"/>
              </w:rPr>
              <w:t>Ответственное за заключение контракта лицо – Кожарина Татьяна Александровна – ведущий специалист по закупкам отдела закупок, планирования и анализа исполнения бюджета</w:t>
            </w:r>
          </w:p>
        </w:tc>
      </w:tr>
      <w:tr w:rsidR="00D06480" w:rsidRPr="000D1498" w:rsidTr="00B259E2">
        <w:trPr>
          <w:trHeight w:val="365"/>
          <w:tblCellSpacing w:w="5" w:type="nil"/>
        </w:trPr>
        <w:tc>
          <w:tcPr>
            <w:tcW w:w="9763" w:type="dxa"/>
            <w:gridSpan w:val="3"/>
          </w:tcPr>
          <w:p w:rsidR="00D06480" w:rsidRPr="000D1498" w:rsidRDefault="00D06480" w:rsidP="00B259E2">
            <w:pPr>
              <w:widowControl w:val="0"/>
              <w:autoSpaceDE w:val="0"/>
              <w:autoSpaceDN w:val="0"/>
              <w:adjustRightInd w:val="0"/>
              <w:spacing w:after="0" w:line="240" w:lineRule="atLeast"/>
              <w:jc w:val="center"/>
              <w:rPr>
                <w:rFonts w:ascii="Times New Roman" w:hAnsi="Times New Roman" w:cs="Times New Roman"/>
                <w:b/>
                <w:sz w:val="24"/>
                <w:szCs w:val="24"/>
              </w:rPr>
            </w:pPr>
            <w:r w:rsidRPr="000D1498">
              <w:rPr>
                <w:rFonts w:ascii="Times New Roman" w:hAnsi="Times New Roman" w:cs="Times New Roman"/>
                <w:b/>
                <w:sz w:val="24"/>
                <w:szCs w:val="24"/>
              </w:rPr>
              <w:t>Краткое изложение условий контракта</w:t>
            </w:r>
          </w:p>
        </w:tc>
      </w:tr>
      <w:tr w:rsidR="003D69E2" w:rsidRPr="00CE00A3" w:rsidTr="00B259E2">
        <w:trPr>
          <w:trHeight w:val="400"/>
          <w:tblCellSpacing w:w="5" w:type="nil"/>
        </w:trPr>
        <w:tc>
          <w:tcPr>
            <w:tcW w:w="567" w:type="dxa"/>
            <w:vMerge w:val="restart"/>
          </w:tcPr>
          <w:p w:rsidR="003D69E2" w:rsidRPr="00DB4AD0" w:rsidRDefault="003D69E2"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DB4AD0">
              <w:rPr>
                <w:rFonts w:ascii="Times New Roman" w:hAnsi="Times New Roman" w:cs="Times New Roman"/>
                <w:b/>
                <w:bCs/>
                <w:sz w:val="26"/>
                <w:szCs w:val="26"/>
              </w:rPr>
              <w:t>5</w:t>
            </w:r>
          </w:p>
        </w:tc>
        <w:tc>
          <w:tcPr>
            <w:tcW w:w="2904" w:type="dxa"/>
          </w:tcPr>
          <w:p w:rsidR="003D69E2" w:rsidRPr="00DB4AD0" w:rsidRDefault="003D69E2"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Наименование объекта закупки</w:t>
            </w:r>
            <w:r>
              <w:rPr>
                <w:rFonts w:ascii="Times New Roman" w:hAnsi="Times New Roman" w:cs="Times New Roman"/>
                <w:b/>
                <w:bCs/>
                <w:sz w:val="26"/>
                <w:szCs w:val="26"/>
              </w:rPr>
              <w:t xml:space="preserve"> (предмет контракта)</w:t>
            </w:r>
            <w:r w:rsidRPr="00DB4AD0">
              <w:rPr>
                <w:rFonts w:ascii="Times New Roman" w:hAnsi="Times New Roman" w:cs="Times New Roman"/>
                <w:b/>
                <w:bCs/>
                <w:sz w:val="26"/>
                <w:szCs w:val="26"/>
              </w:rPr>
              <w:t>:</w:t>
            </w:r>
          </w:p>
        </w:tc>
        <w:tc>
          <w:tcPr>
            <w:tcW w:w="6292" w:type="dxa"/>
          </w:tcPr>
          <w:p w:rsidR="00377A00" w:rsidRDefault="002B1D14" w:rsidP="005F4ADB">
            <w:pPr>
              <w:pStyle w:val="af8"/>
              <w:jc w:val="both"/>
              <w:rPr>
                <w:rFonts w:ascii="Times New Roman" w:hAnsi="Times New Roman" w:cs="Times New Roman"/>
                <w:sz w:val="24"/>
                <w:szCs w:val="24"/>
              </w:rPr>
            </w:pPr>
            <w:r>
              <w:rPr>
                <w:rFonts w:ascii="Times New Roman" w:hAnsi="Times New Roman" w:cs="Times New Roman"/>
                <w:sz w:val="24"/>
                <w:szCs w:val="24"/>
              </w:rPr>
              <w:t>33.13.11.000</w:t>
            </w:r>
            <w:r w:rsidR="00377A00" w:rsidRPr="00377A00">
              <w:rPr>
                <w:rFonts w:ascii="Times New Roman" w:hAnsi="Times New Roman" w:cs="Times New Roman"/>
                <w:sz w:val="24"/>
                <w:szCs w:val="24"/>
              </w:rPr>
              <w:t xml:space="preserve"> Услуги по </w:t>
            </w:r>
            <w:r>
              <w:rPr>
                <w:rFonts w:ascii="Times New Roman" w:hAnsi="Times New Roman" w:cs="Times New Roman"/>
                <w:sz w:val="24"/>
                <w:szCs w:val="24"/>
              </w:rPr>
              <w:t>ремонту техническому обслуживанию инструментов и приборов для измерения, испытаний и навигации</w:t>
            </w:r>
          </w:p>
          <w:p w:rsidR="002B1D14" w:rsidRDefault="002B1D14" w:rsidP="005F4ADB">
            <w:pPr>
              <w:pStyle w:val="af8"/>
              <w:jc w:val="both"/>
              <w:rPr>
                <w:rFonts w:ascii="Times New Roman" w:hAnsi="Times New Roman" w:cs="Times New Roman"/>
                <w:sz w:val="24"/>
                <w:szCs w:val="24"/>
              </w:rPr>
            </w:pPr>
            <w:r>
              <w:rPr>
                <w:rFonts w:ascii="Times New Roman" w:hAnsi="Times New Roman" w:cs="Times New Roman"/>
                <w:sz w:val="24"/>
                <w:szCs w:val="24"/>
              </w:rPr>
              <w:t>26.12.30.000 Карты со встроенными схемами (смарт-карты)</w:t>
            </w:r>
          </w:p>
          <w:p w:rsidR="003D69E2" w:rsidRPr="006A130A" w:rsidRDefault="006A130A" w:rsidP="005F4ADB">
            <w:pPr>
              <w:pStyle w:val="af8"/>
              <w:jc w:val="both"/>
              <w:rPr>
                <w:rFonts w:ascii="Times New Roman" w:hAnsi="Times New Roman" w:cs="Times New Roman"/>
                <w:b/>
                <w:sz w:val="24"/>
                <w:szCs w:val="24"/>
                <w:lang w:eastAsia="ru-RU"/>
              </w:rPr>
            </w:pPr>
            <w:r w:rsidRPr="006A130A">
              <w:rPr>
                <w:rFonts w:ascii="Times New Roman" w:hAnsi="Times New Roman" w:cs="Times New Roman"/>
                <w:b/>
                <w:sz w:val="24"/>
                <w:szCs w:val="24"/>
              </w:rPr>
              <w:t xml:space="preserve">Услуги по замене блока (модуля) СЗКИ </w:t>
            </w:r>
            <w:proofErr w:type="spellStart"/>
            <w:r w:rsidRPr="006A130A">
              <w:rPr>
                <w:rFonts w:ascii="Times New Roman" w:hAnsi="Times New Roman" w:cs="Times New Roman"/>
                <w:b/>
                <w:sz w:val="24"/>
                <w:szCs w:val="24"/>
              </w:rPr>
              <w:t>тахографа</w:t>
            </w:r>
            <w:proofErr w:type="spellEnd"/>
            <w:r w:rsidRPr="006A130A">
              <w:rPr>
                <w:rFonts w:ascii="Times New Roman" w:hAnsi="Times New Roman" w:cs="Times New Roman"/>
                <w:b/>
                <w:sz w:val="24"/>
                <w:szCs w:val="24"/>
              </w:rPr>
              <w:t xml:space="preserve"> с активацией на автобусе и изготовления карт для </w:t>
            </w:r>
            <w:proofErr w:type="spellStart"/>
            <w:r w:rsidRPr="006A130A">
              <w:rPr>
                <w:rFonts w:ascii="Times New Roman" w:hAnsi="Times New Roman" w:cs="Times New Roman"/>
                <w:b/>
                <w:sz w:val="24"/>
                <w:szCs w:val="24"/>
              </w:rPr>
              <w:t>тахографа</w:t>
            </w:r>
            <w:proofErr w:type="spellEnd"/>
          </w:p>
        </w:tc>
      </w:tr>
      <w:tr w:rsidR="003D69E2" w:rsidRPr="00CE00A3" w:rsidTr="00B259E2">
        <w:trPr>
          <w:trHeight w:val="400"/>
          <w:tblCellSpacing w:w="5" w:type="nil"/>
        </w:trPr>
        <w:tc>
          <w:tcPr>
            <w:tcW w:w="567" w:type="dxa"/>
            <w:vMerge/>
          </w:tcPr>
          <w:p w:rsidR="003D69E2" w:rsidRPr="00DB4AD0" w:rsidRDefault="003D69E2" w:rsidP="00B259E2">
            <w:pPr>
              <w:widowControl w:val="0"/>
              <w:autoSpaceDE w:val="0"/>
              <w:autoSpaceDN w:val="0"/>
              <w:adjustRightInd w:val="0"/>
              <w:spacing w:after="0" w:line="240" w:lineRule="atLeast"/>
              <w:jc w:val="center"/>
              <w:rPr>
                <w:rFonts w:ascii="Times New Roman" w:hAnsi="Times New Roman" w:cs="Times New Roman"/>
                <w:b/>
                <w:bCs/>
                <w:sz w:val="26"/>
                <w:szCs w:val="26"/>
              </w:rPr>
            </w:pPr>
          </w:p>
        </w:tc>
        <w:tc>
          <w:tcPr>
            <w:tcW w:w="2904" w:type="dxa"/>
          </w:tcPr>
          <w:p w:rsidR="003D69E2" w:rsidRPr="00DB4AD0" w:rsidRDefault="003D69E2"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726533">
              <w:rPr>
                <w:rFonts w:ascii="Times New Roman" w:hAnsi="Times New Roman" w:cs="Times New Roman"/>
                <w:b/>
                <w:bCs/>
                <w:sz w:val="26"/>
                <w:szCs w:val="26"/>
              </w:rPr>
              <w:t>Идентификационный код закупки</w:t>
            </w:r>
          </w:p>
        </w:tc>
        <w:tc>
          <w:tcPr>
            <w:tcW w:w="6292" w:type="dxa"/>
          </w:tcPr>
          <w:p w:rsidR="003D69E2" w:rsidRPr="006A130A" w:rsidRDefault="006A130A" w:rsidP="006A130A">
            <w:pPr>
              <w:rPr>
                <w:rFonts w:ascii="Times New Roman" w:hAnsi="Times New Roman" w:cs="Times New Roman"/>
                <w:b/>
                <w:sz w:val="24"/>
                <w:szCs w:val="24"/>
              </w:rPr>
            </w:pPr>
            <w:r w:rsidRPr="006A130A">
              <w:rPr>
                <w:rFonts w:ascii="Times New Roman" w:hAnsi="Times New Roman" w:cs="Times New Roman"/>
                <w:b/>
                <w:sz w:val="24"/>
                <w:szCs w:val="24"/>
              </w:rPr>
              <w:t>203352816633835280100101241240000244</w:t>
            </w:r>
          </w:p>
        </w:tc>
      </w:tr>
      <w:tr w:rsidR="00050202" w:rsidRPr="00B33D32" w:rsidTr="00B259E2">
        <w:trPr>
          <w:trHeight w:val="400"/>
          <w:tblCellSpacing w:w="5" w:type="nil"/>
        </w:trPr>
        <w:tc>
          <w:tcPr>
            <w:tcW w:w="567" w:type="dxa"/>
          </w:tcPr>
          <w:p w:rsidR="00050202" w:rsidRPr="00DB4AD0" w:rsidRDefault="00050202"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DB4AD0">
              <w:rPr>
                <w:rFonts w:ascii="Times New Roman" w:hAnsi="Times New Roman" w:cs="Times New Roman"/>
                <w:b/>
                <w:bCs/>
                <w:sz w:val="26"/>
                <w:szCs w:val="26"/>
              </w:rPr>
              <w:t>6</w:t>
            </w:r>
          </w:p>
        </w:tc>
        <w:tc>
          <w:tcPr>
            <w:tcW w:w="2904" w:type="dxa"/>
          </w:tcPr>
          <w:p w:rsidR="00050202" w:rsidRPr="00DB4AD0" w:rsidRDefault="00050202"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Описание объекта закупки:</w:t>
            </w:r>
          </w:p>
        </w:tc>
        <w:tc>
          <w:tcPr>
            <w:tcW w:w="6292" w:type="dxa"/>
            <w:shd w:val="clear" w:color="auto" w:fill="auto"/>
          </w:tcPr>
          <w:p w:rsidR="006A130A" w:rsidRPr="006A130A" w:rsidRDefault="006A130A" w:rsidP="006A130A">
            <w:pPr>
              <w:pStyle w:val="18"/>
              <w:jc w:val="both"/>
              <w:rPr>
                <w:rFonts w:eastAsia="Calibri"/>
              </w:rPr>
            </w:pPr>
            <w:r w:rsidRPr="006A130A">
              <w:rPr>
                <w:rFonts w:eastAsia="Calibri"/>
              </w:rPr>
              <w:t xml:space="preserve">Услуги по замене блока (модуля) СКЗИ </w:t>
            </w:r>
            <w:proofErr w:type="spellStart"/>
            <w:r w:rsidRPr="006A130A">
              <w:rPr>
                <w:rFonts w:eastAsia="Calibri"/>
              </w:rPr>
              <w:t>тахографа</w:t>
            </w:r>
            <w:proofErr w:type="spellEnd"/>
            <w:r w:rsidRPr="006A130A">
              <w:rPr>
                <w:rFonts w:eastAsia="Calibri"/>
              </w:rPr>
              <w:t xml:space="preserve"> с активацией на автобусе, поверке </w:t>
            </w:r>
            <w:proofErr w:type="spellStart"/>
            <w:r w:rsidRPr="006A130A">
              <w:rPr>
                <w:rFonts w:eastAsia="Calibri"/>
              </w:rPr>
              <w:t>тахографа</w:t>
            </w:r>
            <w:proofErr w:type="spellEnd"/>
            <w:r w:rsidRPr="006A130A">
              <w:rPr>
                <w:rFonts w:eastAsia="Calibri"/>
              </w:rPr>
              <w:t xml:space="preserve"> и изготовлению карт для </w:t>
            </w:r>
            <w:proofErr w:type="spellStart"/>
            <w:r w:rsidRPr="006A130A">
              <w:rPr>
                <w:rFonts w:eastAsia="Calibri"/>
              </w:rPr>
              <w:t>тахографа</w:t>
            </w:r>
            <w:proofErr w:type="spellEnd"/>
            <w:r w:rsidRPr="006A130A">
              <w:rPr>
                <w:rFonts w:eastAsia="Calibri"/>
              </w:rPr>
              <w:t xml:space="preserve"> включают в себя:</w:t>
            </w:r>
          </w:p>
          <w:p w:rsidR="006A130A" w:rsidRPr="006A130A" w:rsidRDefault="006A130A" w:rsidP="006A130A">
            <w:pPr>
              <w:pStyle w:val="18"/>
              <w:jc w:val="both"/>
              <w:rPr>
                <w:color w:val="000000"/>
              </w:rPr>
            </w:pPr>
            <w:r>
              <w:rPr>
                <w:color w:val="000000"/>
              </w:rPr>
              <w:t xml:space="preserve">1. </w:t>
            </w:r>
            <w:r w:rsidRPr="006A130A">
              <w:rPr>
                <w:color w:val="000000"/>
              </w:rPr>
              <w:t xml:space="preserve">Демонтаж </w:t>
            </w:r>
            <w:proofErr w:type="spellStart"/>
            <w:r w:rsidRPr="006A130A">
              <w:rPr>
                <w:color w:val="000000"/>
              </w:rPr>
              <w:t>тахографа</w:t>
            </w:r>
            <w:proofErr w:type="spellEnd"/>
            <w:r w:rsidRPr="006A130A">
              <w:rPr>
                <w:color w:val="000000"/>
              </w:rPr>
              <w:t xml:space="preserve"> (Меркурий ТА-001) с автобуса </w:t>
            </w:r>
          </w:p>
          <w:p w:rsidR="006A130A" w:rsidRPr="006A130A" w:rsidRDefault="006A130A" w:rsidP="006A130A">
            <w:pPr>
              <w:pStyle w:val="18"/>
              <w:jc w:val="both"/>
            </w:pPr>
            <w:r>
              <w:t xml:space="preserve">2. </w:t>
            </w:r>
            <w:r w:rsidRPr="006A130A">
              <w:t xml:space="preserve">Замена блока (модуля) СКЗИ НКМ-К с активизацией на </w:t>
            </w:r>
            <w:proofErr w:type="spellStart"/>
            <w:r w:rsidRPr="006A130A">
              <w:t>тахографе</w:t>
            </w:r>
            <w:proofErr w:type="spellEnd"/>
            <w:r w:rsidRPr="006A130A">
              <w:t xml:space="preserve"> (Меркурий ТА-001)</w:t>
            </w:r>
          </w:p>
          <w:p w:rsidR="006A130A" w:rsidRPr="006A130A" w:rsidRDefault="006A130A" w:rsidP="006A130A">
            <w:pPr>
              <w:pStyle w:val="18"/>
              <w:jc w:val="both"/>
            </w:pPr>
            <w:r>
              <w:t xml:space="preserve">3. </w:t>
            </w:r>
            <w:r w:rsidRPr="006A130A">
              <w:t xml:space="preserve">Поверка </w:t>
            </w:r>
            <w:proofErr w:type="spellStart"/>
            <w:r w:rsidRPr="006A130A">
              <w:t>тахографа</w:t>
            </w:r>
            <w:proofErr w:type="spellEnd"/>
            <w:r w:rsidRPr="006A130A">
              <w:t xml:space="preserve"> (Меркурий ТА-001)</w:t>
            </w:r>
          </w:p>
          <w:p w:rsidR="006A130A" w:rsidRPr="006A130A" w:rsidRDefault="006A130A" w:rsidP="006A130A">
            <w:pPr>
              <w:pStyle w:val="18"/>
              <w:jc w:val="both"/>
            </w:pPr>
            <w:r>
              <w:t xml:space="preserve">4. </w:t>
            </w:r>
            <w:r w:rsidRPr="006A130A">
              <w:t xml:space="preserve">Монтаж </w:t>
            </w:r>
            <w:proofErr w:type="spellStart"/>
            <w:r w:rsidRPr="006A130A">
              <w:t>тахографа</w:t>
            </w:r>
            <w:proofErr w:type="spellEnd"/>
            <w:r w:rsidRPr="006A130A">
              <w:t xml:space="preserve"> (Меркурий ТА-001) с настройко</w:t>
            </w:r>
            <w:proofErr w:type="gramStart"/>
            <w:r w:rsidRPr="006A130A">
              <w:t>й(</w:t>
            </w:r>
            <w:proofErr w:type="gramEnd"/>
            <w:r w:rsidRPr="006A130A">
              <w:t xml:space="preserve">калибровкой)  на автобус  </w:t>
            </w:r>
          </w:p>
          <w:p w:rsidR="006A130A" w:rsidRPr="006A130A" w:rsidRDefault="006A130A" w:rsidP="006A130A">
            <w:pPr>
              <w:pStyle w:val="18"/>
              <w:jc w:val="both"/>
            </w:pPr>
            <w:r>
              <w:t xml:space="preserve">5. </w:t>
            </w:r>
            <w:r w:rsidRPr="006A130A">
              <w:t xml:space="preserve">Опломбирование </w:t>
            </w:r>
            <w:proofErr w:type="spellStart"/>
            <w:r w:rsidRPr="006A130A">
              <w:t>тахографа</w:t>
            </w:r>
            <w:proofErr w:type="spellEnd"/>
            <w:r w:rsidRPr="006A130A">
              <w:t xml:space="preserve"> (Меркурий ТА-001)</w:t>
            </w:r>
          </w:p>
          <w:p w:rsidR="006A130A" w:rsidRPr="006A130A" w:rsidRDefault="006A130A" w:rsidP="006A130A">
            <w:pPr>
              <w:pStyle w:val="18"/>
              <w:jc w:val="both"/>
            </w:pPr>
            <w:r>
              <w:lastRenderedPageBreak/>
              <w:t xml:space="preserve">6. </w:t>
            </w:r>
            <w:r w:rsidRPr="006A130A">
              <w:t xml:space="preserve">Изготовление карты водителя для </w:t>
            </w:r>
            <w:proofErr w:type="spellStart"/>
            <w:r w:rsidRPr="006A130A">
              <w:t>тахографа</w:t>
            </w:r>
            <w:proofErr w:type="spellEnd"/>
            <w:r w:rsidRPr="006A130A">
              <w:t xml:space="preserve"> с СКЗИ</w:t>
            </w:r>
          </w:p>
          <w:p w:rsidR="00050202" w:rsidRPr="00043B88" w:rsidRDefault="00043B88" w:rsidP="00043B88">
            <w:pPr>
              <w:pStyle w:val="af"/>
              <w:widowControl w:val="0"/>
              <w:autoSpaceDE w:val="0"/>
              <w:autoSpaceDN w:val="0"/>
              <w:adjustRightInd w:val="0"/>
              <w:spacing w:after="0" w:line="240" w:lineRule="atLeast"/>
              <w:ind w:left="-2"/>
              <w:jc w:val="both"/>
              <w:rPr>
                <w:rFonts w:ascii="Times New Roman" w:eastAsia="Times New Roman" w:hAnsi="Times New Roman" w:cs="Times New Roman"/>
                <w:sz w:val="24"/>
                <w:szCs w:val="24"/>
                <w:lang w:eastAsia="ru-RU"/>
              </w:rPr>
            </w:pPr>
            <w:r>
              <w:rPr>
                <w:rFonts w:ascii="Times New Roman" w:hAnsi="Times New Roman"/>
                <w:sz w:val="24"/>
                <w:szCs w:val="24"/>
                <w:lang w:eastAsia="ru-RU"/>
              </w:rPr>
              <w:t xml:space="preserve">Полный перечень услуг и условия их оказания отражены в Техническом </w:t>
            </w:r>
            <w:proofErr w:type="gramStart"/>
            <w:r>
              <w:rPr>
                <w:rFonts w:ascii="Times New Roman" w:hAnsi="Times New Roman"/>
                <w:sz w:val="24"/>
                <w:szCs w:val="24"/>
                <w:lang w:eastAsia="ru-RU"/>
              </w:rPr>
              <w:t>задании</w:t>
            </w:r>
            <w:proofErr w:type="gramEnd"/>
            <w:r>
              <w:rPr>
                <w:rFonts w:ascii="Times New Roman" w:hAnsi="Times New Roman"/>
                <w:sz w:val="24"/>
                <w:szCs w:val="24"/>
                <w:lang w:eastAsia="ru-RU"/>
              </w:rPr>
              <w:t xml:space="preserve"> </w:t>
            </w:r>
            <w:r w:rsidR="00050202" w:rsidRPr="00043B88">
              <w:rPr>
                <w:rFonts w:ascii="Times New Roman" w:hAnsi="Times New Roman" w:cs="Times New Roman"/>
                <w:i/>
                <w:sz w:val="24"/>
                <w:szCs w:val="24"/>
                <w:lang w:eastAsia="ru-RU"/>
              </w:rPr>
              <w:t>(раздел III документации об аукционе в электронной форме)</w:t>
            </w:r>
          </w:p>
        </w:tc>
      </w:tr>
      <w:tr w:rsidR="00050202" w:rsidRPr="00917FF8" w:rsidTr="00D546B4">
        <w:trPr>
          <w:trHeight w:val="488"/>
          <w:tblCellSpacing w:w="5" w:type="nil"/>
        </w:trPr>
        <w:tc>
          <w:tcPr>
            <w:tcW w:w="567" w:type="dxa"/>
          </w:tcPr>
          <w:p w:rsidR="00050202" w:rsidRPr="00DB4AD0" w:rsidRDefault="00050202"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DB4AD0">
              <w:rPr>
                <w:rFonts w:ascii="Times New Roman" w:hAnsi="Times New Roman" w:cs="Times New Roman"/>
                <w:b/>
                <w:bCs/>
                <w:sz w:val="26"/>
                <w:szCs w:val="26"/>
              </w:rPr>
              <w:lastRenderedPageBreak/>
              <w:t>7</w:t>
            </w:r>
          </w:p>
        </w:tc>
        <w:tc>
          <w:tcPr>
            <w:tcW w:w="2904" w:type="dxa"/>
          </w:tcPr>
          <w:p w:rsidR="00050202" w:rsidRPr="00DB4AD0" w:rsidRDefault="00050202" w:rsidP="00AA65B0">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 xml:space="preserve">Объем </w:t>
            </w:r>
            <w:r>
              <w:rPr>
                <w:rFonts w:ascii="Times New Roman" w:hAnsi="Times New Roman" w:cs="Times New Roman"/>
                <w:b/>
                <w:bCs/>
                <w:sz w:val="26"/>
                <w:szCs w:val="26"/>
              </w:rPr>
              <w:t>услуг</w:t>
            </w:r>
          </w:p>
        </w:tc>
        <w:tc>
          <w:tcPr>
            <w:tcW w:w="6292" w:type="dxa"/>
            <w:shd w:val="clear" w:color="auto" w:fill="auto"/>
          </w:tcPr>
          <w:p w:rsidR="006A130A" w:rsidRPr="006A130A" w:rsidRDefault="006A130A" w:rsidP="006A130A">
            <w:pPr>
              <w:pStyle w:val="18"/>
              <w:jc w:val="both"/>
              <w:rPr>
                <w:color w:val="000000"/>
              </w:rPr>
            </w:pPr>
            <w:r>
              <w:rPr>
                <w:color w:val="000000"/>
              </w:rPr>
              <w:t xml:space="preserve">1. </w:t>
            </w:r>
            <w:r w:rsidRPr="006A130A">
              <w:rPr>
                <w:color w:val="000000"/>
              </w:rPr>
              <w:t xml:space="preserve">Демонтаж </w:t>
            </w:r>
            <w:proofErr w:type="spellStart"/>
            <w:r w:rsidRPr="006A130A">
              <w:rPr>
                <w:color w:val="000000"/>
              </w:rPr>
              <w:t>тахографа</w:t>
            </w:r>
            <w:proofErr w:type="spellEnd"/>
            <w:r w:rsidRPr="006A130A">
              <w:rPr>
                <w:color w:val="000000"/>
              </w:rPr>
              <w:t xml:space="preserve"> (Меркурий ТА-001) с автобуса </w:t>
            </w:r>
          </w:p>
          <w:p w:rsidR="006A130A" w:rsidRPr="006A130A" w:rsidRDefault="006A130A" w:rsidP="006A130A">
            <w:pPr>
              <w:pStyle w:val="18"/>
              <w:jc w:val="both"/>
            </w:pPr>
            <w:r>
              <w:t xml:space="preserve">2. </w:t>
            </w:r>
            <w:r w:rsidRPr="006A130A">
              <w:t xml:space="preserve">Замена блока (модуля) СКЗИ НКМ-К с активизацией на </w:t>
            </w:r>
            <w:proofErr w:type="spellStart"/>
            <w:r w:rsidRPr="006A130A">
              <w:t>тахографе</w:t>
            </w:r>
            <w:proofErr w:type="spellEnd"/>
            <w:r w:rsidRPr="006A130A">
              <w:t xml:space="preserve"> (Меркурий ТА-001)</w:t>
            </w:r>
          </w:p>
          <w:p w:rsidR="006A130A" w:rsidRPr="006A130A" w:rsidRDefault="006A130A" w:rsidP="006A130A">
            <w:pPr>
              <w:pStyle w:val="18"/>
              <w:jc w:val="both"/>
            </w:pPr>
            <w:r>
              <w:t xml:space="preserve">3. </w:t>
            </w:r>
            <w:r w:rsidRPr="006A130A">
              <w:t xml:space="preserve">Поверка </w:t>
            </w:r>
            <w:proofErr w:type="spellStart"/>
            <w:r w:rsidRPr="006A130A">
              <w:t>тахографа</w:t>
            </w:r>
            <w:proofErr w:type="spellEnd"/>
            <w:r w:rsidRPr="006A130A">
              <w:t xml:space="preserve"> (Меркурий ТА-001)</w:t>
            </w:r>
          </w:p>
          <w:p w:rsidR="006A130A" w:rsidRPr="006A130A" w:rsidRDefault="006A130A" w:rsidP="006A130A">
            <w:pPr>
              <w:pStyle w:val="18"/>
              <w:jc w:val="both"/>
            </w:pPr>
            <w:r>
              <w:t xml:space="preserve">4. </w:t>
            </w:r>
            <w:r w:rsidRPr="006A130A">
              <w:t xml:space="preserve">Монтаж </w:t>
            </w:r>
            <w:proofErr w:type="spellStart"/>
            <w:r w:rsidRPr="006A130A">
              <w:t>тахографа</w:t>
            </w:r>
            <w:proofErr w:type="spellEnd"/>
            <w:r w:rsidRPr="006A130A">
              <w:t xml:space="preserve"> (Меркурий ТА-001) с настройко</w:t>
            </w:r>
            <w:proofErr w:type="gramStart"/>
            <w:r w:rsidRPr="006A130A">
              <w:t>й(</w:t>
            </w:r>
            <w:proofErr w:type="gramEnd"/>
            <w:r w:rsidRPr="006A130A">
              <w:t xml:space="preserve">калибровкой)  на автобус  </w:t>
            </w:r>
          </w:p>
          <w:p w:rsidR="006A130A" w:rsidRPr="006A130A" w:rsidRDefault="006A130A" w:rsidP="006A130A">
            <w:pPr>
              <w:pStyle w:val="18"/>
              <w:jc w:val="both"/>
            </w:pPr>
            <w:r>
              <w:t xml:space="preserve">5. </w:t>
            </w:r>
            <w:r w:rsidRPr="006A130A">
              <w:t xml:space="preserve">Опломбирование </w:t>
            </w:r>
            <w:proofErr w:type="spellStart"/>
            <w:r w:rsidRPr="006A130A">
              <w:t>тахографа</w:t>
            </w:r>
            <w:proofErr w:type="spellEnd"/>
            <w:r w:rsidRPr="006A130A">
              <w:t xml:space="preserve"> (Меркурий ТА-001)</w:t>
            </w:r>
          </w:p>
          <w:p w:rsidR="006A130A" w:rsidRPr="006A130A" w:rsidRDefault="006A130A" w:rsidP="006A130A">
            <w:pPr>
              <w:pStyle w:val="18"/>
              <w:jc w:val="both"/>
            </w:pPr>
            <w:r>
              <w:t xml:space="preserve">6. </w:t>
            </w:r>
            <w:r w:rsidRPr="006A130A">
              <w:t xml:space="preserve">Изготовление карты водителя для </w:t>
            </w:r>
            <w:proofErr w:type="spellStart"/>
            <w:r w:rsidRPr="006A130A">
              <w:t>тахографа</w:t>
            </w:r>
            <w:proofErr w:type="spellEnd"/>
            <w:r w:rsidRPr="006A130A">
              <w:t xml:space="preserve"> с СКЗИ</w:t>
            </w:r>
          </w:p>
          <w:p w:rsidR="00050202" w:rsidRPr="00D546B4" w:rsidRDefault="006A130A" w:rsidP="006A130A">
            <w:pPr>
              <w:pStyle w:val="af8"/>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 xml:space="preserve"> </w:t>
            </w:r>
            <w:r w:rsidR="00050202">
              <w:rPr>
                <w:rFonts w:ascii="Times New Roman" w:hAnsi="Times New Roman" w:cs="Times New Roman"/>
                <w:sz w:val="24"/>
                <w:szCs w:val="24"/>
                <w:lang w:eastAsia="ru-RU"/>
              </w:rPr>
              <w:t>(</w:t>
            </w:r>
            <w:r w:rsidR="00050202" w:rsidRPr="0067268E">
              <w:rPr>
                <w:rFonts w:ascii="Times New Roman" w:hAnsi="Times New Roman" w:cs="Times New Roman"/>
                <w:i/>
                <w:sz w:val="24"/>
                <w:szCs w:val="24"/>
                <w:lang w:eastAsia="ru-RU"/>
              </w:rPr>
              <w:t>раздел III документации об аукционе в электронной форме</w:t>
            </w:r>
            <w:r w:rsidR="00050202" w:rsidRPr="00D546B4">
              <w:rPr>
                <w:rFonts w:ascii="Times New Roman" w:hAnsi="Times New Roman" w:cs="Times New Roman"/>
                <w:sz w:val="24"/>
                <w:szCs w:val="24"/>
                <w:lang w:eastAsia="ru-RU"/>
              </w:rPr>
              <w:t xml:space="preserve">). </w:t>
            </w:r>
          </w:p>
        </w:tc>
      </w:tr>
      <w:tr w:rsidR="00D06480" w:rsidRPr="00593084" w:rsidTr="00B259E2">
        <w:trPr>
          <w:trHeight w:val="400"/>
          <w:tblCellSpacing w:w="5" w:type="nil"/>
        </w:trPr>
        <w:tc>
          <w:tcPr>
            <w:tcW w:w="567" w:type="dxa"/>
          </w:tcPr>
          <w:p w:rsidR="00D06480" w:rsidRPr="00DB4AD0"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DB4AD0">
              <w:rPr>
                <w:rFonts w:ascii="Times New Roman" w:hAnsi="Times New Roman" w:cs="Times New Roman"/>
                <w:b/>
                <w:bCs/>
                <w:sz w:val="26"/>
                <w:szCs w:val="26"/>
              </w:rPr>
              <w:t>8</w:t>
            </w:r>
          </w:p>
        </w:tc>
        <w:tc>
          <w:tcPr>
            <w:tcW w:w="2904" w:type="dxa"/>
          </w:tcPr>
          <w:p w:rsidR="00D06480" w:rsidRPr="00DB4AD0" w:rsidRDefault="00D06480" w:rsidP="00AA65B0">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 xml:space="preserve">Требования к объему предоставления гарантий качества </w:t>
            </w:r>
            <w:r w:rsidR="00AA65B0">
              <w:rPr>
                <w:rFonts w:ascii="Times New Roman" w:hAnsi="Times New Roman" w:cs="Times New Roman"/>
                <w:b/>
                <w:bCs/>
                <w:sz w:val="26"/>
                <w:szCs w:val="26"/>
              </w:rPr>
              <w:t>услуг</w:t>
            </w:r>
            <w:r w:rsidRPr="00DB4AD0">
              <w:rPr>
                <w:rFonts w:ascii="Times New Roman" w:hAnsi="Times New Roman" w:cs="Times New Roman"/>
                <w:b/>
                <w:bCs/>
                <w:sz w:val="26"/>
                <w:szCs w:val="26"/>
              </w:rPr>
              <w:t xml:space="preserve">:        </w:t>
            </w:r>
          </w:p>
        </w:tc>
        <w:tc>
          <w:tcPr>
            <w:tcW w:w="6292" w:type="dxa"/>
          </w:tcPr>
          <w:p w:rsidR="00043B88" w:rsidRPr="002E7318" w:rsidRDefault="00043B88" w:rsidP="00855FA3">
            <w:pPr>
              <w:pStyle w:val="18"/>
              <w:tabs>
                <w:tab w:val="left" w:pos="282"/>
              </w:tabs>
              <w:jc w:val="both"/>
            </w:pPr>
            <w:r>
              <w:t xml:space="preserve">- </w:t>
            </w:r>
            <w:r w:rsidRPr="002E7318">
              <w:t>Оказываемые Исполнителем Услуги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услуг, условиям Контракта.</w:t>
            </w:r>
          </w:p>
          <w:p w:rsidR="006A130A" w:rsidRPr="00227AE3" w:rsidRDefault="006A130A" w:rsidP="006A130A">
            <w:pPr>
              <w:pStyle w:val="18"/>
              <w:jc w:val="both"/>
              <w:rPr>
                <w:bCs/>
              </w:rPr>
            </w:pPr>
            <w:r>
              <w:rPr>
                <w:bCs/>
              </w:rPr>
              <w:t xml:space="preserve">- </w:t>
            </w:r>
            <w:r w:rsidRPr="00227AE3">
              <w:rPr>
                <w:bCs/>
              </w:rPr>
              <w:t xml:space="preserve">Оказание услуг по оснащению транспортных средств </w:t>
            </w:r>
            <w:proofErr w:type="spellStart"/>
            <w:r w:rsidRPr="00227AE3">
              <w:rPr>
                <w:bCs/>
              </w:rPr>
              <w:t>тахографами</w:t>
            </w:r>
            <w:proofErr w:type="spellEnd"/>
            <w:r w:rsidRPr="00227AE3">
              <w:rPr>
                <w:bCs/>
              </w:rPr>
              <w:t xml:space="preserve"> осуществляется в </w:t>
            </w:r>
            <w:proofErr w:type="gramStart"/>
            <w:r w:rsidRPr="00227AE3">
              <w:rPr>
                <w:bCs/>
              </w:rPr>
              <w:t>соответствии</w:t>
            </w:r>
            <w:proofErr w:type="gramEnd"/>
            <w:r w:rsidRPr="00227AE3">
              <w:rPr>
                <w:bCs/>
              </w:rPr>
              <w:t xml:space="preserve"> с  Приказом Министерства транспорта РФ от 21 августа 2013 г. N 273 «Об утверждении Порядка оснащения транспортных средств </w:t>
            </w:r>
            <w:proofErr w:type="spellStart"/>
            <w:r w:rsidRPr="00227AE3">
              <w:rPr>
                <w:bCs/>
              </w:rPr>
              <w:t>тахографами</w:t>
            </w:r>
            <w:proofErr w:type="spellEnd"/>
            <w:r w:rsidRPr="00227AE3">
              <w:rPr>
                <w:bCs/>
              </w:rPr>
              <w:t xml:space="preserve">». </w:t>
            </w:r>
          </w:p>
          <w:p w:rsidR="006A130A" w:rsidRPr="00227AE3" w:rsidRDefault="006A130A" w:rsidP="006A130A">
            <w:pPr>
              <w:pStyle w:val="18"/>
              <w:jc w:val="both"/>
              <w:rPr>
                <w:bCs/>
              </w:rPr>
            </w:pPr>
            <w:proofErr w:type="gramStart"/>
            <w:r w:rsidRPr="00227AE3">
              <w:rPr>
                <w:bCs/>
              </w:rPr>
              <w:t xml:space="preserve">Услуги по замене блока (модуля) СКЗИ должны быть выполнены в соответствии с требованиями предприятия изготовителя, а также в соответствии с требованиями действующих нормативных актов РФ в области технических средств контроля за соблюдением водителями режимов движения, труда и отдыха, в том числе с требованиями приказа Минтранса России от 13.02.2013 № 36 «Об утверждении требований к </w:t>
            </w:r>
            <w:proofErr w:type="spellStart"/>
            <w:r w:rsidRPr="00227AE3">
              <w:rPr>
                <w:bCs/>
              </w:rPr>
              <w:t>тахографам</w:t>
            </w:r>
            <w:proofErr w:type="spellEnd"/>
            <w:r w:rsidRPr="00227AE3">
              <w:rPr>
                <w:bCs/>
              </w:rPr>
              <w:t>, устанавливаемым на транспортные средства, категорий и</w:t>
            </w:r>
            <w:proofErr w:type="gramEnd"/>
            <w:r w:rsidRPr="00227AE3">
              <w:rPr>
                <w:bCs/>
              </w:rPr>
              <w:t xml:space="preserve"> видов транспортных средств, оснащаемых </w:t>
            </w:r>
            <w:proofErr w:type="spellStart"/>
            <w:r w:rsidRPr="00227AE3">
              <w:rPr>
                <w:bCs/>
              </w:rPr>
              <w:t>тахографами</w:t>
            </w:r>
            <w:proofErr w:type="spellEnd"/>
            <w:r w:rsidRPr="00227AE3">
              <w:rPr>
                <w:bCs/>
              </w:rPr>
              <w:t xml:space="preserve">, правил использования, обслуживания и контроля работы </w:t>
            </w:r>
            <w:proofErr w:type="spellStart"/>
            <w:r w:rsidRPr="00227AE3">
              <w:rPr>
                <w:bCs/>
              </w:rPr>
              <w:t>тахографов</w:t>
            </w:r>
            <w:proofErr w:type="spellEnd"/>
            <w:r w:rsidRPr="00227AE3">
              <w:rPr>
                <w:bCs/>
              </w:rPr>
              <w:t>, установленных на транспортные средства».</w:t>
            </w:r>
          </w:p>
          <w:p w:rsidR="00855FA3" w:rsidRDefault="006A130A" w:rsidP="006A130A">
            <w:pPr>
              <w:pStyle w:val="18"/>
              <w:jc w:val="both"/>
              <w:rPr>
                <w:bCs/>
                <w:szCs w:val="20"/>
              </w:rPr>
            </w:pPr>
            <w:r>
              <w:rPr>
                <w:bCs/>
                <w:szCs w:val="20"/>
              </w:rPr>
              <w:t xml:space="preserve">- </w:t>
            </w:r>
            <w:r w:rsidRPr="00227AE3">
              <w:rPr>
                <w:bCs/>
                <w:szCs w:val="20"/>
              </w:rPr>
              <w:t xml:space="preserve">Для надлежащего исполнения Федерального закона «Об обеспечении единства измерений» от 26.06.2008 № 102-ФЗ, Исполнитель, перед заменой блока СКЗИ, должен обеспечить проведение поверки </w:t>
            </w:r>
            <w:proofErr w:type="spellStart"/>
            <w:r w:rsidRPr="00227AE3">
              <w:rPr>
                <w:bCs/>
                <w:szCs w:val="20"/>
              </w:rPr>
              <w:t>тахографа</w:t>
            </w:r>
            <w:proofErr w:type="spellEnd"/>
            <w:r w:rsidRPr="00227AE3">
              <w:rPr>
                <w:bCs/>
                <w:szCs w:val="20"/>
              </w:rPr>
              <w:t xml:space="preserve"> собственными силами или с привлечением сторонней организации. </w:t>
            </w:r>
          </w:p>
          <w:p w:rsidR="006A130A" w:rsidRPr="00227AE3" w:rsidRDefault="006A130A" w:rsidP="006A130A">
            <w:pPr>
              <w:pStyle w:val="18"/>
              <w:jc w:val="both"/>
              <w:rPr>
                <w:bCs/>
                <w:szCs w:val="20"/>
              </w:rPr>
            </w:pPr>
            <w:r>
              <w:rPr>
                <w:bCs/>
                <w:szCs w:val="20"/>
              </w:rPr>
              <w:t>-</w:t>
            </w:r>
            <w:r w:rsidR="00855FA3">
              <w:rPr>
                <w:bCs/>
                <w:szCs w:val="20"/>
              </w:rPr>
              <w:t xml:space="preserve"> </w:t>
            </w:r>
            <w:r w:rsidRPr="00227AE3">
              <w:rPr>
                <w:bCs/>
                <w:szCs w:val="20"/>
              </w:rPr>
              <w:t xml:space="preserve">Организация, выполняющая поверку </w:t>
            </w:r>
            <w:proofErr w:type="spellStart"/>
            <w:r w:rsidRPr="00227AE3">
              <w:rPr>
                <w:bCs/>
                <w:szCs w:val="20"/>
              </w:rPr>
              <w:t>тахографа</w:t>
            </w:r>
            <w:proofErr w:type="spellEnd"/>
            <w:r w:rsidRPr="00227AE3">
              <w:rPr>
                <w:bCs/>
                <w:szCs w:val="20"/>
              </w:rPr>
              <w:t xml:space="preserve">,  должна быть аккредитована в области обеспечения единства измерения для выполнения работ и (или) поверки средств измерений и иметь Аттестат аккредитации, выданный Федеральной службой по аккредитации. </w:t>
            </w:r>
          </w:p>
          <w:p w:rsidR="006A130A" w:rsidRPr="00227AE3" w:rsidRDefault="00855FA3" w:rsidP="006A130A">
            <w:pPr>
              <w:pStyle w:val="18"/>
              <w:jc w:val="both"/>
              <w:rPr>
                <w:bCs/>
                <w:szCs w:val="20"/>
              </w:rPr>
            </w:pPr>
            <w:r>
              <w:rPr>
                <w:bCs/>
                <w:szCs w:val="20"/>
              </w:rPr>
              <w:t xml:space="preserve">- </w:t>
            </w:r>
            <w:r w:rsidR="006A130A" w:rsidRPr="00227AE3">
              <w:rPr>
                <w:bCs/>
                <w:szCs w:val="20"/>
              </w:rPr>
              <w:t>Блок</w:t>
            </w:r>
            <w:r w:rsidR="006A130A" w:rsidRPr="00227AE3">
              <w:rPr>
                <w:bCs/>
              </w:rPr>
              <w:t xml:space="preserve"> (модуль) СКЗИ </w:t>
            </w:r>
            <w:proofErr w:type="spellStart"/>
            <w:r w:rsidR="006A130A" w:rsidRPr="00227AE3">
              <w:rPr>
                <w:bCs/>
              </w:rPr>
              <w:t>тахографа</w:t>
            </w:r>
            <w:proofErr w:type="spellEnd"/>
            <w:r w:rsidR="006A130A" w:rsidRPr="00227AE3">
              <w:rPr>
                <w:bCs/>
                <w:szCs w:val="20"/>
              </w:rPr>
              <w:t xml:space="preserve"> должен быть </w:t>
            </w:r>
            <w:proofErr w:type="spellStart"/>
            <w:r w:rsidR="006A130A" w:rsidRPr="00227AE3">
              <w:rPr>
                <w:bCs/>
                <w:szCs w:val="20"/>
              </w:rPr>
              <w:t>поверен</w:t>
            </w:r>
            <w:proofErr w:type="spellEnd"/>
            <w:r w:rsidR="006A130A" w:rsidRPr="00227AE3">
              <w:rPr>
                <w:bCs/>
                <w:szCs w:val="20"/>
              </w:rPr>
              <w:t xml:space="preserve"> в </w:t>
            </w:r>
            <w:proofErr w:type="gramStart"/>
            <w:r w:rsidR="006A130A" w:rsidRPr="00227AE3">
              <w:rPr>
                <w:bCs/>
                <w:szCs w:val="20"/>
              </w:rPr>
              <w:t>соответствии</w:t>
            </w:r>
            <w:proofErr w:type="gramEnd"/>
            <w:r w:rsidR="006A130A" w:rsidRPr="00227AE3">
              <w:rPr>
                <w:bCs/>
                <w:szCs w:val="20"/>
              </w:rPr>
              <w:t xml:space="preserve"> с Федеральным законом «Об обеспечении единства измерений» от 26.06.2008 № 102-ФЗ.</w:t>
            </w:r>
          </w:p>
          <w:p w:rsidR="00D06480" w:rsidRDefault="00855FA3" w:rsidP="006A130A">
            <w:pPr>
              <w:pStyle w:val="18"/>
              <w:jc w:val="both"/>
              <w:rPr>
                <w:rFonts w:eastAsia="Calibri"/>
              </w:rPr>
            </w:pPr>
            <w:r>
              <w:rPr>
                <w:rFonts w:eastAsia="Calibri"/>
              </w:rPr>
              <w:t xml:space="preserve">- </w:t>
            </w:r>
            <w:r w:rsidR="00043B88" w:rsidRPr="00043B88">
              <w:rPr>
                <w:rFonts w:eastAsia="Calibri"/>
              </w:rPr>
              <w:t>Исполнитель гарантирует качественное и своевремен</w:t>
            </w:r>
            <w:r w:rsidR="004A2FD7">
              <w:rPr>
                <w:rFonts w:eastAsia="Calibri"/>
              </w:rPr>
              <w:t>ное оказание услуг по Контракту</w:t>
            </w:r>
          </w:p>
          <w:p w:rsidR="004A2FD7" w:rsidRDefault="004A2FD7" w:rsidP="004A2FD7">
            <w:pPr>
              <w:pStyle w:val="18"/>
              <w:jc w:val="both"/>
              <w:rPr>
                <w:rFonts w:eastAsia="Calibri"/>
              </w:rPr>
            </w:pPr>
            <w:r>
              <w:rPr>
                <w:rFonts w:eastAsia="Calibri"/>
              </w:rPr>
              <w:t xml:space="preserve">- Исполнитель гарантирует </w:t>
            </w:r>
            <w:r w:rsidRPr="004A2FD7">
              <w:rPr>
                <w:rFonts w:eastAsia="Calibri"/>
              </w:rPr>
              <w:t xml:space="preserve">соответствие результатов услуг требованиям качества, безопасности жизни и здоровья, а </w:t>
            </w:r>
            <w:r w:rsidRPr="004A2FD7">
              <w:rPr>
                <w:rFonts w:eastAsia="Calibri"/>
              </w:rPr>
              <w:lastRenderedPageBreak/>
              <w:t>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0F16CE" w:rsidRPr="006C3922" w:rsidRDefault="000F16CE" w:rsidP="004A2FD7">
            <w:pPr>
              <w:pStyle w:val="18"/>
              <w:jc w:val="both"/>
              <w:rPr>
                <w:rFonts w:eastAsia="Calibri"/>
              </w:rPr>
            </w:pPr>
            <w:r w:rsidRPr="000F16CE">
              <w:rPr>
                <w:rFonts w:eastAsia="Calibri"/>
              </w:rPr>
              <w:t xml:space="preserve">Гарантийный срок на оказанные в </w:t>
            </w:r>
            <w:proofErr w:type="gramStart"/>
            <w:r w:rsidRPr="000F16CE">
              <w:rPr>
                <w:rFonts w:eastAsia="Calibri"/>
              </w:rPr>
              <w:t>рамках</w:t>
            </w:r>
            <w:proofErr w:type="gramEnd"/>
            <w:r w:rsidRPr="000F16CE">
              <w:rPr>
                <w:rFonts w:eastAsia="Calibri"/>
              </w:rPr>
              <w:t xml:space="preserve"> настоящего Контракта услуги и гарантийный срок на блок СКЗИ устанавливается не менее 12 месяцев с момента подписания акта сдачи-приемки оказанных услуг.</w:t>
            </w:r>
          </w:p>
        </w:tc>
      </w:tr>
      <w:tr w:rsidR="00C103B9" w:rsidRPr="00B33D32" w:rsidTr="009C13BD">
        <w:trPr>
          <w:trHeight w:val="409"/>
          <w:tblCellSpacing w:w="5" w:type="nil"/>
        </w:trPr>
        <w:tc>
          <w:tcPr>
            <w:tcW w:w="567" w:type="dxa"/>
          </w:tcPr>
          <w:p w:rsidR="00C103B9" w:rsidRPr="00DB4AD0" w:rsidRDefault="00C103B9"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Pr>
                <w:rFonts w:ascii="Times New Roman" w:hAnsi="Times New Roman" w:cs="Times New Roman"/>
                <w:b/>
                <w:bCs/>
                <w:sz w:val="26"/>
                <w:szCs w:val="26"/>
              </w:rPr>
              <w:lastRenderedPageBreak/>
              <w:t>9</w:t>
            </w:r>
          </w:p>
        </w:tc>
        <w:tc>
          <w:tcPr>
            <w:tcW w:w="2904" w:type="dxa"/>
          </w:tcPr>
          <w:p w:rsidR="00C103B9" w:rsidRPr="00DB4AD0" w:rsidRDefault="00C103B9" w:rsidP="00AA65B0">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 xml:space="preserve">Место </w:t>
            </w:r>
            <w:r>
              <w:rPr>
                <w:rFonts w:ascii="Times New Roman" w:hAnsi="Times New Roman" w:cs="Times New Roman"/>
                <w:b/>
                <w:bCs/>
                <w:sz w:val="26"/>
                <w:szCs w:val="26"/>
              </w:rPr>
              <w:t>оказания услуг</w:t>
            </w:r>
            <w:r w:rsidRPr="00DB4AD0">
              <w:rPr>
                <w:rFonts w:ascii="Times New Roman" w:hAnsi="Times New Roman" w:cs="Times New Roman"/>
                <w:b/>
                <w:bCs/>
                <w:sz w:val="26"/>
                <w:szCs w:val="26"/>
              </w:rPr>
              <w:t>:</w:t>
            </w:r>
          </w:p>
        </w:tc>
        <w:tc>
          <w:tcPr>
            <w:tcW w:w="6292" w:type="dxa"/>
          </w:tcPr>
          <w:p w:rsidR="00C0536C" w:rsidRPr="00043B88" w:rsidRDefault="000365C9" w:rsidP="000365C9">
            <w:pPr>
              <w:spacing w:after="0" w:line="240" w:lineRule="auto"/>
              <w:rPr>
                <w:rFonts w:ascii="Times New Roman" w:eastAsia="Times New Roman" w:hAnsi="Times New Roman" w:cs="Times New Roman"/>
                <w:bCs/>
                <w:sz w:val="24"/>
                <w:szCs w:val="24"/>
                <w:lang w:eastAsia="ru-RU"/>
              </w:rPr>
            </w:pPr>
            <w:r w:rsidRPr="000365C9">
              <w:rPr>
                <w:rFonts w:ascii="Times New Roman" w:eastAsia="Times New Roman" w:hAnsi="Times New Roman" w:cs="Times New Roman"/>
                <w:bCs/>
                <w:sz w:val="24"/>
                <w:szCs w:val="24"/>
                <w:lang w:eastAsia="ru-RU"/>
              </w:rPr>
              <w:t xml:space="preserve">мастерская Исполнителя в </w:t>
            </w:r>
            <w:proofErr w:type="gramStart"/>
            <w:r w:rsidRPr="000365C9">
              <w:rPr>
                <w:rFonts w:ascii="Times New Roman" w:eastAsia="Times New Roman" w:hAnsi="Times New Roman" w:cs="Times New Roman"/>
                <w:bCs/>
                <w:sz w:val="24"/>
                <w:szCs w:val="24"/>
                <w:lang w:eastAsia="ru-RU"/>
              </w:rPr>
              <w:t>пределах</w:t>
            </w:r>
            <w:proofErr w:type="gramEnd"/>
            <w:r w:rsidRPr="000365C9">
              <w:rPr>
                <w:rFonts w:ascii="Times New Roman" w:eastAsia="Times New Roman" w:hAnsi="Times New Roman" w:cs="Times New Roman"/>
                <w:bCs/>
                <w:sz w:val="24"/>
                <w:szCs w:val="24"/>
                <w:lang w:eastAsia="ru-RU"/>
              </w:rPr>
              <w:t xml:space="preserve"> администр</w:t>
            </w:r>
            <w:r>
              <w:rPr>
                <w:rFonts w:ascii="Times New Roman" w:eastAsia="Times New Roman" w:hAnsi="Times New Roman" w:cs="Times New Roman"/>
                <w:bCs/>
                <w:sz w:val="24"/>
                <w:szCs w:val="24"/>
                <w:lang w:eastAsia="ru-RU"/>
              </w:rPr>
              <w:t>ативных границ города Череповца,</w:t>
            </w:r>
            <w:r w:rsidRPr="000365C9">
              <w:rPr>
                <w:rFonts w:ascii="Times New Roman" w:eastAsia="Times New Roman" w:hAnsi="Times New Roman" w:cs="Times New Roman"/>
                <w:bCs/>
                <w:sz w:val="24"/>
                <w:szCs w:val="24"/>
                <w:lang w:eastAsia="ru-RU"/>
              </w:rPr>
              <w:t xml:space="preserve"> </w:t>
            </w:r>
            <w:r w:rsidR="00043B88" w:rsidRPr="00043B88">
              <w:rPr>
                <w:rFonts w:ascii="Times New Roman" w:eastAsia="Times New Roman" w:hAnsi="Times New Roman" w:cs="Times New Roman"/>
                <w:bCs/>
                <w:sz w:val="24"/>
                <w:szCs w:val="24"/>
                <w:lang w:eastAsia="ru-RU"/>
              </w:rPr>
              <w:t>Вологодск</w:t>
            </w:r>
            <w:r>
              <w:rPr>
                <w:rFonts w:ascii="Times New Roman" w:eastAsia="Times New Roman" w:hAnsi="Times New Roman" w:cs="Times New Roman"/>
                <w:bCs/>
                <w:sz w:val="24"/>
                <w:szCs w:val="24"/>
                <w:lang w:eastAsia="ru-RU"/>
              </w:rPr>
              <w:t>ой</w:t>
            </w:r>
            <w:r w:rsidR="00043B88" w:rsidRPr="00043B88">
              <w:rPr>
                <w:rFonts w:ascii="Times New Roman" w:eastAsia="Times New Roman" w:hAnsi="Times New Roman" w:cs="Times New Roman"/>
                <w:bCs/>
                <w:sz w:val="24"/>
                <w:szCs w:val="24"/>
                <w:lang w:eastAsia="ru-RU"/>
              </w:rPr>
              <w:t xml:space="preserve"> област</w:t>
            </w:r>
            <w:r>
              <w:rPr>
                <w:rFonts w:ascii="Times New Roman" w:eastAsia="Times New Roman" w:hAnsi="Times New Roman" w:cs="Times New Roman"/>
                <w:bCs/>
                <w:sz w:val="24"/>
                <w:szCs w:val="24"/>
                <w:lang w:eastAsia="ru-RU"/>
              </w:rPr>
              <w:t>и.</w:t>
            </w:r>
          </w:p>
        </w:tc>
      </w:tr>
      <w:tr w:rsidR="00C103B9" w:rsidRPr="00B33D32" w:rsidTr="00B57A79">
        <w:trPr>
          <w:trHeight w:val="282"/>
          <w:tblCellSpacing w:w="5" w:type="nil"/>
        </w:trPr>
        <w:tc>
          <w:tcPr>
            <w:tcW w:w="567" w:type="dxa"/>
          </w:tcPr>
          <w:p w:rsidR="00C103B9" w:rsidRPr="00DB4AD0" w:rsidRDefault="00C103B9"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DB4AD0">
              <w:rPr>
                <w:rFonts w:ascii="Times New Roman" w:hAnsi="Times New Roman" w:cs="Times New Roman"/>
                <w:b/>
                <w:bCs/>
                <w:sz w:val="26"/>
                <w:szCs w:val="26"/>
              </w:rPr>
              <w:t>1</w:t>
            </w:r>
            <w:r>
              <w:rPr>
                <w:rFonts w:ascii="Times New Roman" w:hAnsi="Times New Roman" w:cs="Times New Roman"/>
                <w:b/>
                <w:bCs/>
                <w:sz w:val="26"/>
                <w:szCs w:val="26"/>
              </w:rPr>
              <w:t>0</w:t>
            </w:r>
          </w:p>
        </w:tc>
        <w:tc>
          <w:tcPr>
            <w:tcW w:w="2904" w:type="dxa"/>
          </w:tcPr>
          <w:p w:rsidR="00C103B9" w:rsidRPr="00DB4AD0" w:rsidRDefault="00C103B9" w:rsidP="00AA65B0">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 xml:space="preserve">Срок </w:t>
            </w:r>
            <w:r>
              <w:rPr>
                <w:rFonts w:ascii="Times New Roman" w:hAnsi="Times New Roman" w:cs="Times New Roman"/>
                <w:b/>
                <w:bCs/>
                <w:sz w:val="26"/>
                <w:szCs w:val="26"/>
              </w:rPr>
              <w:t>оказания услуг</w:t>
            </w:r>
            <w:r w:rsidRPr="00DB4AD0">
              <w:rPr>
                <w:rFonts w:ascii="Times New Roman" w:hAnsi="Times New Roman" w:cs="Times New Roman"/>
                <w:b/>
                <w:bCs/>
                <w:sz w:val="26"/>
                <w:szCs w:val="26"/>
              </w:rPr>
              <w:t>:</w:t>
            </w:r>
          </w:p>
        </w:tc>
        <w:tc>
          <w:tcPr>
            <w:tcW w:w="6292" w:type="dxa"/>
          </w:tcPr>
          <w:p w:rsidR="003720A7" w:rsidRPr="00FA2BA1" w:rsidRDefault="001B6D29" w:rsidP="00855FA3">
            <w:pPr>
              <w:spacing w:after="0"/>
              <w:jc w:val="both"/>
              <w:rPr>
                <w:rFonts w:ascii="Times New Roman" w:eastAsia="Calibri" w:hAnsi="Times New Roman" w:cs="Times New Roman"/>
                <w:sz w:val="24"/>
                <w:szCs w:val="24"/>
              </w:rPr>
            </w:pPr>
            <w:r w:rsidRPr="001B6D29">
              <w:rPr>
                <w:rFonts w:ascii="Times New Roman" w:eastAsia="Calibri" w:hAnsi="Times New Roman" w:cs="Times New Roman"/>
                <w:sz w:val="24"/>
                <w:szCs w:val="24"/>
              </w:rPr>
              <w:t xml:space="preserve">С даты подписания Контракта по </w:t>
            </w:r>
            <w:r w:rsidR="00855FA3">
              <w:rPr>
                <w:rFonts w:ascii="Times New Roman" w:eastAsia="Calibri" w:hAnsi="Times New Roman" w:cs="Times New Roman"/>
                <w:sz w:val="24"/>
                <w:szCs w:val="24"/>
              </w:rPr>
              <w:t>29 июня</w:t>
            </w:r>
            <w:r w:rsidRPr="001B6D29">
              <w:rPr>
                <w:rFonts w:ascii="Times New Roman" w:eastAsia="Calibri" w:hAnsi="Times New Roman" w:cs="Times New Roman"/>
                <w:sz w:val="24"/>
                <w:szCs w:val="24"/>
              </w:rPr>
              <w:t xml:space="preserve"> 20</w:t>
            </w:r>
            <w:r>
              <w:rPr>
                <w:rFonts w:ascii="Times New Roman" w:eastAsia="Calibri" w:hAnsi="Times New Roman" w:cs="Times New Roman"/>
                <w:sz w:val="24"/>
                <w:szCs w:val="24"/>
              </w:rPr>
              <w:t>20</w:t>
            </w:r>
            <w:r w:rsidRPr="001B6D29">
              <w:rPr>
                <w:rFonts w:ascii="Times New Roman" w:eastAsia="Calibri" w:hAnsi="Times New Roman" w:cs="Times New Roman"/>
                <w:sz w:val="24"/>
                <w:szCs w:val="24"/>
              </w:rPr>
              <w:t xml:space="preserve"> года </w:t>
            </w:r>
          </w:p>
        </w:tc>
      </w:tr>
      <w:tr w:rsidR="00D06480" w:rsidRPr="00B33D32" w:rsidTr="00B259E2">
        <w:trPr>
          <w:trHeight w:val="400"/>
          <w:tblCellSpacing w:w="5" w:type="nil"/>
        </w:trPr>
        <w:tc>
          <w:tcPr>
            <w:tcW w:w="567" w:type="dxa"/>
          </w:tcPr>
          <w:p w:rsidR="00D06480" w:rsidRPr="00DB4AD0"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DB4AD0">
              <w:rPr>
                <w:rFonts w:ascii="Times New Roman" w:hAnsi="Times New Roman" w:cs="Times New Roman"/>
                <w:b/>
                <w:bCs/>
                <w:sz w:val="26"/>
                <w:szCs w:val="26"/>
              </w:rPr>
              <w:t>1</w:t>
            </w:r>
            <w:r>
              <w:rPr>
                <w:rFonts w:ascii="Times New Roman" w:hAnsi="Times New Roman" w:cs="Times New Roman"/>
                <w:b/>
                <w:bCs/>
                <w:sz w:val="26"/>
                <w:szCs w:val="26"/>
              </w:rPr>
              <w:t>1</w:t>
            </w: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Начальная (максимальная) цена контракта:</w:t>
            </w:r>
          </w:p>
        </w:tc>
        <w:tc>
          <w:tcPr>
            <w:tcW w:w="6292" w:type="dxa"/>
          </w:tcPr>
          <w:p w:rsidR="008C293C" w:rsidRPr="00316FC5" w:rsidRDefault="00855FA3" w:rsidP="009C13BD">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31 325,00 (Тридцать одна тысяча триста двадцать пять) рублей 00 копеек</w:t>
            </w:r>
          </w:p>
        </w:tc>
      </w:tr>
      <w:tr w:rsidR="00D06480" w:rsidRPr="00B33D32" w:rsidTr="00B259E2">
        <w:trPr>
          <w:trHeight w:val="273"/>
          <w:tblCellSpacing w:w="5" w:type="nil"/>
        </w:trPr>
        <w:tc>
          <w:tcPr>
            <w:tcW w:w="567" w:type="dxa"/>
          </w:tcPr>
          <w:p w:rsidR="00D06480" w:rsidRPr="00DB4AD0"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DB4AD0">
              <w:rPr>
                <w:rFonts w:ascii="Times New Roman" w:hAnsi="Times New Roman" w:cs="Times New Roman"/>
                <w:b/>
                <w:bCs/>
                <w:sz w:val="26"/>
                <w:szCs w:val="26"/>
              </w:rPr>
              <w:t>1</w:t>
            </w:r>
            <w:r>
              <w:rPr>
                <w:rFonts w:ascii="Times New Roman" w:hAnsi="Times New Roman" w:cs="Times New Roman"/>
                <w:b/>
                <w:bCs/>
                <w:sz w:val="26"/>
                <w:szCs w:val="26"/>
              </w:rPr>
              <w:t>2</w:t>
            </w: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Обоснование начальной (максимальной) цены контракта:</w:t>
            </w:r>
          </w:p>
        </w:tc>
        <w:tc>
          <w:tcPr>
            <w:tcW w:w="6292" w:type="dxa"/>
          </w:tcPr>
          <w:p w:rsidR="00686A72" w:rsidRPr="006A67CA" w:rsidRDefault="00686A72" w:rsidP="00686A72">
            <w:pPr>
              <w:spacing w:after="0" w:line="240" w:lineRule="auto"/>
              <w:jc w:val="both"/>
              <w:rPr>
                <w:rFonts w:ascii="Times New Roman" w:eastAsia="Times New Roman" w:hAnsi="Times New Roman" w:cs="Times New Roman"/>
                <w:sz w:val="24"/>
                <w:szCs w:val="24"/>
                <w:lang w:eastAsia="ru-RU"/>
              </w:rPr>
            </w:pPr>
            <w:proofErr w:type="gramStart"/>
            <w:r w:rsidRPr="006A67CA">
              <w:rPr>
                <w:rFonts w:ascii="Times New Roman" w:eastAsia="Times New Roman" w:hAnsi="Times New Roman" w:cs="Times New Roman"/>
                <w:sz w:val="24"/>
                <w:szCs w:val="24"/>
                <w:lang w:eastAsia="ru-RU"/>
              </w:rPr>
              <w:t xml:space="preserve">Начальная (максимальная) цена контракта определена методом сопоставимых рыночных цен (анализ рынка) в соответствии с требованиями </w:t>
            </w:r>
            <w:r w:rsidRPr="009C23BE">
              <w:rPr>
                <w:rFonts w:ascii="Times New Roman" w:eastAsia="Times New Roman" w:hAnsi="Times New Roman" w:cs="Times New Roman"/>
                <w:sz w:val="24"/>
                <w:szCs w:val="24"/>
                <w:lang w:eastAsia="ru-RU"/>
              </w:rPr>
              <w:t>статьи 22</w:t>
            </w:r>
            <w:r w:rsidRPr="006A67CA">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заключаемого с единственным</w:t>
            </w:r>
            <w:proofErr w:type="gramEnd"/>
            <w:r w:rsidRPr="006A67CA">
              <w:rPr>
                <w:rFonts w:ascii="Times New Roman" w:eastAsia="Times New Roman" w:hAnsi="Times New Roman" w:cs="Times New Roman"/>
                <w:sz w:val="24"/>
                <w:szCs w:val="24"/>
                <w:lang w:eastAsia="ru-RU"/>
              </w:rPr>
              <w:t xml:space="preserve"> поставщиком (подрядчиком, исполнителем)") </w:t>
            </w:r>
          </w:p>
          <w:p w:rsidR="00686A72" w:rsidRPr="006A67CA" w:rsidRDefault="00686A72" w:rsidP="00686A72">
            <w:pPr>
              <w:spacing w:after="0" w:line="240" w:lineRule="auto"/>
              <w:jc w:val="both"/>
              <w:rPr>
                <w:rFonts w:ascii="Times New Roman" w:eastAsia="Times New Roman" w:hAnsi="Times New Roman" w:cs="Times New Roman"/>
                <w:sz w:val="24"/>
                <w:szCs w:val="24"/>
                <w:lang w:eastAsia="ru-RU"/>
              </w:rPr>
            </w:pPr>
            <w:r w:rsidRPr="006A67CA">
              <w:rPr>
                <w:rFonts w:ascii="Times New Roman" w:eastAsia="Times New Roman" w:hAnsi="Times New Roman" w:cs="Times New Roman"/>
                <w:sz w:val="24"/>
                <w:szCs w:val="24"/>
                <w:lang w:eastAsia="ru-RU"/>
              </w:rPr>
              <w:t>Источник информации: коммерческие предложения исполнителей, обладающих опытом оказания данного вида услуг</w:t>
            </w:r>
            <w:r w:rsidR="00855FA3">
              <w:rPr>
                <w:rFonts w:ascii="Times New Roman" w:eastAsia="Times New Roman" w:hAnsi="Times New Roman" w:cs="Times New Roman"/>
                <w:sz w:val="24"/>
                <w:szCs w:val="24"/>
                <w:lang w:eastAsia="ru-RU"/>
              </w:rPr>
              <w:t>.</w:t>
            </w:r>
          </w:p>
          <w:p w:rsidR="0004054D" w:rsidRPr="00686A72" w:rsidRDefault="00686A72" w:rsidP="009C13BD">
            <w:pPr>
              <w:widowControl w:val="0"/>
              <w:autoSpaceDE w:val="0"/>
              <w:autoSpaceDN w:val="0"/>
              <w:adjustRightInd w:val="0"/>
              <w:spacing w:after="0" w:line="240" w:lineRule="atLeast"/>
              <w:jc w:val="both"/>
              <w:rPr>
                <w:rFonts w:ascii="Times New Roman" w:eastAsia="Calibri" w:hAnsi="Times New Roman" w:cs="Times New Roman"/>
                <w:sz w:val="24"/>
                <w:szCs w:val="24"/>
                <w:u w:val="single"/>
              </w:rPr>
            </w:pPr>
            <w:r w:rsidRPr="000F1A1A">
              <w:rPr>
                <w:rFonts w:ascii="Times New Roman" w:hAnsi="Times New Roman" w:cs="Times New Roman"/>
                <w:sz w:val="24"/>
                <w:szCs w:val="24"/>
              </w:rPr>
              <w:t xml:space="preserve"> (</w:t>
            </w:r>
            <w:r w:rsidRPr="000F1A1A">
              <w:rPr>
                <w:rFonts w:ascii="Times New Roman" w:hAnsi="Times New Roman" w:cs="Times New Roman"/>
                <w:i/>
                <w:sz w:val="24"/>
                <w:szCs w:val="24"/>
              </w:rPr>
              <w:t>Приложение № 1 к информационной карте документации об электронном аукционе).</w:t>
            </w:r>
          </w:p>
        </w:tc>
      </w:tr>
      <w:tr w:rsidR="00D06480" w:rsidRPr="00B33D32" w:rsidTr="00B259E2">
        <w:trPr>
          <w:trHeight w:val="273"/>
          <w:tblCellSpacing w:w="5" w:type="nil"/>
        </w:trPr>
        <w:tc>
          <w:tcPr>
            <w:tcW w:w="567" w:type="dxa"/>
          </w:tcPr>
          <w:p w:rsidR="00D06480" w:rsidRPr="00DB4AD0"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DB4AD0">
              <w:rPr>
                <w:rFonts w:ascii="Times New Roman" w:hAnsi="Times New Roman" w:cs="Times New Roman"/>
                <w:b/>
                <w:bCs/>
                <w:sz w:val="26"/>
                <w:szCs w:val="26"/>
              </w:rPr>
              <w:t>1</w:t>
            </w:r>
            <w:r>
              <w:rPr>
                <w:rFonts w:ascii="Times New Roman" w:hAnsi="Times New Roman" w:cs="Times New Roman"/>
                <w:b/>
                <w:bCs/>
                <w:sz w:val="26"/>
                <w:szCs w:val="26"/>
              </w:rPr>
              <w:t>3</w:t>
            </w:r>
          </w:p>
        </w:tc>
        <w:tc>
          <w:tcPr>
            <w:tcW w:w="2904" w:type="dxa"/>
          </w:tcPr>
          <w:p w:rsidR="00D06480" w:rsidRPr="006C3922" w:rsidRDefault="00D06480" w:rsidP="006C3922">
            <w:pPr>
              <w:pStyle w:val="af8"/>
              <w:rPr>
                <w:rFonts w:ascii="Times New Roman" w:hAnsi="Times New Roman" w:cs="Times New Roman"/>
                <w:b/>
                <w:sz w:val="26"/>
                <w:szCs w:val="26"/>
              </w:rPr>
            </w:pPr>
            <w:r w:rsidRPr="006C3922">
              <w:rPr>
                <w:rFonts w:ascii="Times New Roman" w:hAnsi="Times New Roman" w:cs="Times New Roman"/>
                <w:b/>
                <w:sz w:val="26"/>
                <w:szCs w:val="26"/>
              </w:rPr>
              <w:t xml:space="preserve">Валюта, используемая для формирования цены контракта и расчетов с </w:t>
            </w:r>
            <w:r w:rsidR="006C3922">
              <w:rPr>
                <w:rFonts w:ascii="Times New Roman" w:hAnsi="Times New Roman" w:cs="Times New Roman"/>
                <w:b/>
                <w:sz w:val="26"/>
                <w:szCs w:val="26"/>
              </w:rPr>
              <w:t>исполнителем</w:t>
            </w:r>
            <w:r w:rsidRPr="006C3922">
              <w:rPr>
                <w:rFonts w:ascii="Times New Roman" w:hAnsi="Times New Roman" w:cs="Times New Roman"/>
                <w:b/>
                <w:sz w:val="26"/>
                <w:szCs w:val="26"/>
              </w:rPr>
              <w:t>:</w:t>
            </w:r>
          </w:p>
        </w:tc>
        <w:tc>
          <w:tcPr>
            <w:tcW w:w="6292" w:type="dxa"/>
          </w:tcPr>
          <w:p w:rsidR="00D06480" w:rsidRPr="0051692F" w:rsidRDefault="00D06480" w:rsidP="00B259E2">
            <w:pPr>
              <w:widowControl w:val="0"/>
              <w:autoSpaceDE w:val="0"/>
              <w:autoSpaceDN w:val="0"/>
              <w:adjustRightInd w:val="0"/>
              <w:spacing w:after="0" w:line="240" w:lineRule="atLeast"/>
              <w:jc w:val="both"/>
              <w:rPr>
                <w:rFonts w:ascii="Times New Roman" w:hAnsi="Times New Roman" w:cs="Times New Roman"/>
                <w:bCs/>
                <w:sz w:val="24"/>
                <w:szCs w:val="24"/>
              </w:rPr>
            </w:pPr>
            <w:r w:rsidRPr="0051692F">
              <w:rPr>
                <w:rFonts w:ascii="Times New Roman" w:hAnsi="Times New Roman" w:cs="Times New Roman"/>
                <w:sz w:val="24"/>
                <w:szCs w:val="24"/>
              </w:rPr>
              <w:t xml:space="preserve">Российский рубль                                  </w:t>
            </w:r>
          </w:p>
        </w:tc>
      </w:tr>
      <w:tr w:rsidR="00D06480" w:rsidRPr="00B33D32" w:rsidTr="00B259E2">
        <w:trPr>
          <w:trHeight w:val="273"/>
          <w:tblCellSpacing w:w="5" w:type="nil"/>
        </w:trPr>
        <w:tc>
          <w:tcPr>
            <w:tcW w:w="567" w:type="dxa"/>
          </w:tcPr>
          <w:p w:rsidR="00D06480" w:rsidRPr="00DB4AD0"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Pr>
                <w:rFonts w:ascii="Times New Roman" w:hAnsi="Times New Roman" w:cs="Times New Roman"/>
                <w:b/>
                <w:bCs/>
                <w:sz w:val="26"/>
                <w:szCs w:val="26"/>
              </w:rPr>
              <w:t>14</w:t>
            </w: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6C0646">
              <w:rPr>
                <w:rFonts w:ascii="Times New Roman" w:hAnsi="Times New Roman" w:cs="Times New Roman"/>
                <w:b/>
                <w:bCs/>
                <w:sz w:val="26"/>
                <w:szCs w:val="2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292" w:type="dxa"/>
          </w:tcPr>
          <w:p w:rsidR="00D06480" w:rsidRPr="0051692F" w:rsidRDefault="00D06480" w:rsidP="00B259E2">
            <w:pPr>
              <w:widowControl w:val="0"/>
              <w:autoSpaceDE w:val="0"/>
              <w:autoSpaceDN w:val="0"/>
              <w:adjustRightInd w:val="0"/>
              <w:spacing w:after="0" w:line="240" w:lineRule="atLeast"/>
              <w:jc w:val="both"/>
              <w:rPr>
                <w:rFonts w:ascii="Times New Roman" w:hAnsi="Times New Roman" w:cs="Times New Roman"/>
                <w:sz w:val="24"/>
                <w:szCs w:val="24"/>
              </w:rPr>
            </w:pPr>
            <w:r w:rsidRPr="0051692F">
              <w:rPr>
                <w:rFonts w:ascii="Times New Roman" w:eastAsia="Times New Roman" w:hAnsi="Times New Roman" w:cs="Times New Roman"/>
                <w:sz w:val="24"/>
                <w:szCs w:val="24"/>
              </w:rPr>
              <w:t>Не применяется</w:t>
            </w:r>
          </w:p>
        </w:tc>
      </w:tr>
      <w:tr w:rsidR="00D06480" w:rsidRPr="00B33D32" w:rsidTr="00B259E2">
        <w:trPr>
          <w:trHeight w:val="670"/>
          <w:tblCellSpacing w:w="5" w:type="nil"/>
        </w:trPr>
        <w:tc>
          <w:tcPr>
            <w:tcW w:w="567" w:type="dxa"/>
          </w:tcPr>
          <w:p w:rsidR="00D06480" w:rsidRPr="00DB4AD0"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DB4AD0">
              <w:rPr>
                <w:rFonts w:ascii="Times New Roman" w:hAnsi="Times New Roman" w:cs="Times New Roman"/>
                <w:b/>
                <w:bCs/>
                <w:sz w:val="26"/>
                <w:szCs w:val="26"/>
              </w:rPr>
              <w:t>1</w:t>
            </w:r>
            <w:r>
              <w:rPr>
                <w:rFonts w:ascii="Times New Roman" w:hAnsi="Times New Roman" w:cs="Times New Roman"/>
                <w:b/>
                <w:bCs/>
                <w:sz w:val="26"/>
                <w:szCs w:val="26"/>
              </w:rPr>
              <w:t>5</w:t>
            </w: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Источник финансирования:</w:t>
            </w:r>
          </w:p>
        </w:tc>
        <w:tc>
          <w:tcPr>
            <w:tcW w:w="6292" w:type="dxa"/>
          </w:tcPr>
          <w:p w:rsidR="00DF55F2" w:rsidRPr="0051692F" w:rsidRDefault="00D06480" w:rsidP="0026671F">
            <w:pPr>
              <w:widowControl w:val="0"/>
              <w:autoSpaceDE w:val="0"/>
              <w:autoSpaceDN w:val="0"/>
              <w:adjustRightInd w:val="0"/>
              <w:snapToGrid w:val="0"/>
              <w:spacing w:after="0" w:line="240" w:lineRule="atLeast"/>
              <w:rPr>
                <w:rFonts w:ascii="Times New Roman" w:eastAsia="Times New Roman" w:hAnsi="Times New Roman" w:cs="Times New Roman"/>
                <w:sz w:val="24"/>
                <w:szCs w:val="24"/>
                <w:lang w:eastAsia="ru-RU"/>
              </w:rPr>
            </w:pPr>
            <w:r w:rsidRPr="0051692F">
              <w:rPr>
                <w:rFonts w:ascii="Times New Roman" w:eastAsia="Times New Roman" w:hAnsi="Times New Roman" w:cs="Times New Roman"/>
                <w:sz w:val="24"/>
                <w:szCs w:val="24"/>
                <w:lang w:eastAsia="ru-RU"/>
              </w:rPr>
              <w:t xml:space="preserve">Средства бюджета муниципального образования "Город Череповец" </w:t>
            </w:r>
          </w:p>
          <w:p w:rsidR="00C0536C" w:rsidRPr="0051692F" w:rsidRDefault="00E3225D" w:rsidP="00316FC5">
            <w:pPr>
              <w:widowControl w:val="0"/>
              <w:autoSpaceDE w:val="0"/>
              <w:autoSpaceDN w:val="0"/>
              <w:adjustRightInd w:val="0"/>
              <w:snapToGrid w:val="0"/>
              <w:spacing w:after="0" w:line="240" w:lineRule="atLeast"/>
              <w:rPr>
                <w:rFonts w:ascii="Times New Roman" w:eastAsia="Times New Roman" w:hAnsi="Times New Roman" w:cs="Times New Roman"/>
                <w:sz w:val="24"/>
                <w:szCs w:val="24"/>
                <w:lang w:eastAsia="ru-RU"/>
              </w:rPr>
            </w:pPr>
            <w:r w:rsidRPr="0051692F">
              <w:rPr>
                <w:rFonts w:ascii="Times New Roman" w:eastAsia="Times New Roman" w:hAnsi="Times New Roman" w:cs="Times New Roman"/>
                <w:sz w:val="24"/>
                <w:szCs w:val="24"/>
                <w:lang w:eastAsia="ru-RU"/>
              </w:rPr>
              <w:t xml:space="preserve">КБК </w:t>
            </w:r>
            <w:r w:rsidR="00A62E71" w:rsidRPr="0051692F">
              <w:rPr>
                <w:rFonts w:ascii="Times New Roman" w:eastAsia="Times New Roman" w:hAnsi="Times New Roman" w:cs="Times New Roman"/>
                <w:sz w:val="24"/>
                <w:szCs w:val="24"/>
                <w:lang w:eastAsia="ru-RU"/>
              </w:rPr>
              <w:t>801 0113 2210200</w:t>
            </w:r>
            <w:r w:rsidR="00316FC5">
              <w:rPr>
                <w:rFonts w:ascii="Times New Roman" w:eastAsia="Times New Roman" w:hAnsi="Times New Roman" w:cs="Times New Roman"/>
                <w:sz w:val="24"/>
                <w:szCs w:val="24"/>
                <w:lang w:eastAsia="ru-RU"/>
              </w:rPr>
              <w:t>110</w:t>
            </w:r>
            <w:r w:rsidR="00A62E71" w:rsidRPr="0051692F">
              <w:rPr>
                <w:rFonts w:ascii="Times New Roman" w:eastAsia="Times New Roman" w:hAnsi="Times New Roman" w:cs="Times New Roman"/>
                <w:sz w:val="24"/>
                <w:szCs w:val="24"/>
                <w:lang w:eastAsia="ru-RU"/>
              </w:rPr>
              <w:t xml:space="preserve"> 244</w:t>
            </w:r>
          </w:p>
        </w:tc>
      </w:tr>
      <w:tr w:rsidR="00D06480" w:rsidRPr="00B33D32" w:rsidTr="00B259E2">
        <w:trPr>
          <w:trHeight w:val="204"/>
          <w:tblCellSpacing w:w="5" w:type="nil"/>
        </w:trPr>
        <w:tc>
          <w:tcPr>
            <w:tcW w:w="567" w:type="dxa"/>
          </w:tcPr>
          <w:p w:rsidR="00D06480" w:rsidRPr="00DB4AD0"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sidRPr="002E05F0">
              <w:rPr>
                <w:rFonts w:ascii="Times New Roman" w:hAnsi="Times New Roman" w:cs="Times New Roman"/>
                <w:b/>
                <w:bCs/>
                <w:sz w:val="26"/>
                <w:szCs w:val="26"/>
              </w:rPr>
              <w:t>16</w:t>
            </w: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Форма, срок и порядок оплаты контракта:</w:t>
            </w:r>
          </w:p>
        </w:tc>
        <w:tc>
          <w:tcPr>
            <w:tcW w:w="6292" w:type="dxa"/>
          </w:tcPr>
          <w:p w:rsidR="005D7DC2" w:rsidRPr="009164D8" w:rsidRDefault="005D7DC2" w:rsidP="005D7DC2">
            <w:pPr>
              <w:autoSpaceDE w:val="0"/>
              <w:autoSpaceDN w:val="0"/>
              <w:adjustRightInd w:val="0"/>
              <w:jc w:val="both"/>
              <w:rPr>
                <w:rFonts w:ascii="Times New Roman" w:hAnsi="Times New Roman" w:cs="Times New Roman"/>
                <w:sz w:val="24"/>
                <w:szCs w:val="24"/>
              </w:rPr>
            </w:pPr>
            <w:r w:rsidRPr="009164D8">
              <w:rPr>
                <w:rFonts w:ascii="Times New Roman" w:hAnsi="Times New Roman" w:cs="Times New Roman"/>
                <w:sz w:val="24"/>
                <w:szCs w:val="24"/>
              </w:rPr>
              <w:t xml:space="preserve">Оплата услуг по Контракту производится Заказчиком на основании подписанных Сторонами актов об оказании  услуг  и выставленного Исполнителем счета, в безналичном порядке на расчетный счет Исполнителя. Оплата услуг осуществляется в срок не более 30 (тридцати)  дней </w:t>
            </w:r>
            <w:proofErr w:type="gramStart"/>
            <w:r w:rsidRPr="009164D8">
              <w:rPr>
                <w:rFonts w:ascii="Times New Roman" w:hAnsi="Times New Roman" w:cs="Times New Roman"/>
                <w:sz w:val="24"/>
                <w:szCs w:val="24"/>
              </w:rPr>
              <w:t>с даты  подписания</w:t>
            </w:r>
            <w:proofErr w:type="gramEnd"/>
            <w:r w:rsidRPr="009164D8">
              <w:rPr>
                <w:rFonts w:ascii="Times New Roman" w:hAnsi="Times New Roman" w:cs="Times New Roman"/>
                <w:sz w:val="24"/>
                <w:szCs w:val="24"/>
              </w:rPr>
              <w:t xml:space="preserve"> Заказчиком акта об оказании услуг</w:t>
            </w:r>
            <w:r>
              <w:rPr>
                <w:rFonts w:ascii="Times New Roman" w:hAnsi="Times New Roman" w:cs="Times New Roman"/>
                <w:sz w:val="24"/>
                <w:szCs w:val="24"/>
              </w:rPr>
              <w:t xml:space="preserve">. </w:t>
            </w:r>
            <w:r w:rsidRPr="009164D8">
              <w:rPr>
                <w:rFonts w:ascii="Times New Roman" w:hAnsi="Times New Roman" w:cs="Times New Roman"/>
                <w:sz w:val="24"/>
                <w:szCs w:val="24"/>
              </w:rPr>
              <w:t xml:space="preserve">Датой оплаты услуг считается день списания </w:t>
            </w:r>
            <w:r w:rsidRPr="009164D8">
              <w:rPr>
                <w:rFonts w:ascii="Times New Roman" w:hAnsi="Times New Roman" w:cs="Times New Roman"/>
                <w:sz w:val="24"/>
                <w:szCs w:val="24"/>
              </w:rPr>
              <w:lastRenderedPageBreak/>
              <w:t>денежных средств со счета Заказчика.</w:t>
            </w:r>
          </w:p>
          <w:p w:rsidR="005D7DC2" w:rsidRPr="009164D8" w:rsidRDefault="005D7DC2" w:rsidP="005D7DC2">
            <w:pPr>
              <w:spacing w:after="0" w:line="240" w:lineRule="auto"/>
              <w:jc w:val="both"/>
              <w:rPr>
                <w:rFonts w:ascii="Times New Roman" w:eastAsia="Calibri" w:hAnsi="Times New Roman" w:cs="Times New Roman"/>
                <w:sz w:val="24"/>
                <w:szCs w:val="24"/>
                <w:lang w:eastAsia="ru-RU"/>
              </w:rPr>
            </w:pPr>
            <w:r w:rsidRPr="009164D8">
              <w:rPr>
                <w:rFonts w:ascii="Times New Roman" w:eastAsia="Calibri" w:hAnsi="Times New Roman" w:cs="Times New Roman"/>
                <w:sz w:val="24"/>
                <w:szCs w:val="24"/>
                <w:lang w:eastAsia="ru-RU"/>
              </w:rPr>
              <w:t>Обязательство Заказчика по оплате считается исполненным в момент списания денежных средств со счета Заказчика.</w:t>
            </w:r>
          </w:p>
          <w:p w:rsidR="00D06480" w:rsidRPr="006C3922" w:rsidRDefault="005D7DC2" w:rsidP="005D7DC2">
            <w:pPr>
              <w:spacing w:after="0" w:line="240" w:lineRule="auto"/>
              <w:jc w:val="both"/>
              <w:rPr>
                <w:rFonts w:ascii="Times New Roman" w:eastAsia="Calibri" w:hAnsi="Times New Roman" w:cs="Times New Roman"/>
                <w:sz w:val="24"/>
                <w:szCs w:val="24"/>
                <w:lang w:eastAsia="ru-RU"/>
              </w:rPr>
            </w:pPr>
            <w:r w:rsidRPr="009164D8">
              <w:rPr>
                <w:rFonts w:ascii="Calibri" w:eastAsia="Calibri" w:hAnsi="Calibri" w:cs="Times New Roman"/>
                <w:sz w:val="24"/>
                <w:szCs w:val="24"/>
              </w:rPr>
              <w:t xml:space="preserve"> </w:t>
            </w:r>
            <w:proofErr w:type="gramStart"/>
            <w:r w:rsidRPr="009164D8">
              <w:rPr>
                <w:rFonts w:ascii="Times New Roman" w:eastAsia="Calibri" w:hAnsi="Times New Roman" w:cs="Times New Roman"/>
                <w:sz w:val="24"/>
                <w:szCs w:val="24"/>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9164D8">
              <w:rPr>
                <w:rFonts w:ascii="Times New Roman" w:eastAsia="Calibri" w:hAnsi="Times New Roman" w:cs="Times New Roman"/>
                <w:sz w:val="24"/>
                <w:szCs w:val="24"/>
                <w:lang w:eastAsia="ru-RU"/>
              </w:rPr>
              <w:t xml:space="preserve"> Федерации Заказчиком.</w:t>
            </w:r>
          </w:p>
        </w:tc>
      </w:tr>
      <w:tr w:rsidR="00D06480" w:rsidRPr="00B33D32" w:rsidTr="00B259E2">
        <w:trPr>
          <w:trHeight w:val="204"/>
          <w:tblCellSpacing w:w="5" w:type="nil"/>
        </w:trPr>
        <w:tc>
          <w:tcPr>
            <w:tcW w:w="9763" w:type="dxa"/>
            <w:gridSpan w:val="3"/>
          </w:tcPr>
          <w:p w:rsidR="00D06480" w:rsidRPr="00B33D32" w:rsidRDefault="00D06480" w:rsidP="00B259E2">
            <w:pPr>
              <w:spacing w:after="0" w:line="240" w:lineRule="auto"/>
              <w:jc w:val="center"/>
              <w:rPr>
                <w:rFonts w:ascii="Times New Roman" w:eastAsia="Times New Roman" w:hAnsi="Times New Roman" w:cs="Times New Roman"/>
                <w:sz w:val="24"/>
                <w:szCs w:val="24"/>
                <w:lang w:eastAsia="ru-RU"/>
              </w:rPr>
            </w:pPr>
            <w:r w:rsidRPr="00DB4AD0">
              <w:rPr>
                <w:rFonts w:ascii="Times New Roman" w:hAnsi="Times New Roman" w:cs="Times New Roman"/>
                <w:b/>
                <w:bCs/>
                <w:sz w:val="26"/>
                <w:szCs w:val="26"/>
              </w:rPr>
              <w:lastRenderedPageBreak/>
              <w:t>Требования к участникам закупки</w:t>
            </w:r>
          </w:p>
        </w:tc>
      </w:tr>
      <w:tr w:rsidR="002E05F0" w:rsidRPr="00B60D8C" w:rsidTr="00B259E2">
        <w:trPr>
          <w:trHeight w:val="207"/>
          <w:tblCellSpacing w:w="5" w:type="nil"/>
        </w:trPr>
        <w:tc>
          <w:tcPr>
            <w:tcW w:w="567" w:type="dxa"/>
            <w:vMerge w:val="restart"/>
          </w:tcPr>
          <w:p w:rsidR="002E05F0" w:rsidRPr="002E05F0" w:rsidRDefault="002E05F0" w:rsidP="00EE12EC">
            <w:pPr>
              <w:widowControl w:val="0"/>
              <w:autoSpaceDE w:val="0"/>
              <w:autoSpaceDN w:val="0"/>
              <w:adjustRightInd w:val="0"/>
              <w:spacing w:after="0" w:line="240" w:lineRule="atLeast"/>
              <w:jc w:val="center"/>
              <w:rPr>
                <w:rFonts w:ascii="Times New Roman" w:hAnsi="Times New Roman" w:cs="Times New Roman"/>
                <w:b/>
                <w:bCs/>
                <w:sz w:val="24"/>
                <w:szCs w:val="24"/>
              </w:rPr>
            </w:pPr>
            <w:r w:rsidRPr="002E05F0">
              <w:rPr>
                <w:rFonts w:ascii="Times New Roman" w:hAnsi="Times New Roman" w:cs="Times New Roman"/>
                <w:b/>
                <w:bCs/>
                <w:sz w:val="24"/>
                <w:szCs w:val="24"/>
              </w:rPr>
              <w:t>17</w:t>
            </w:r>
          </w:p>
        </w:tc>
        <w:tc>
          <w:tcPr>
            <w:tcW w:w="2904" w:type="dxa"/>
          </w:tcPr>
          <w:p w:rsidR="002E05F0" w:rsidRPr="00250DFA" w:rsidRDefault="002E05F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250DFA">
              <w:rPr>
                <w:rFonts w:ascii="Times New Roman" w:hAnsi="Times New Roman" w:cs="Times New Roman"/>
                <w:b/>
                <w:bCs/>
                <w:sz w:val="26"/>
                <w:szCs w:val="26"/>
              </w:rPr>
              <w:t xml:space="preserve">Требования к участникам закупки в </w:t>
            </w:r>
            <w:proofErr w:type="gramStart"/>
            <w:r w:rsidRPr="00250DFA">
              <w:rPr>
                <w:rFonts w:ascii="Times New Roman" w:hAnsi="Times New Roman" w:cs="Times New Roman"/>
                <w:b/>
                <w:bCs/>
                <w:sz w:val="26"/>
                <w:szCs w:val="26"/>
              </w:rPr>
              <w:t>соответствии</w:t>
            </w:r>
            <w:proofErr w:type="gramEnd"/>
            <w:r w:rsidRPr="00250DFA">
              <w:rPr>
                <w:rFonts w:ascii="Times New Roman" w:hAnsi="Times New Roman" w:cs="Times New Roman"/>
                <w:b/>
                <w:bCs/>
                <w:sz w:val="26"/>
                <w:szCs w:val="26"/>
              </w:rPr>
              <w:t xml:space="preserve"> с действующим законодательством РФ: </w:t>
            </w:r>
          </w:p>
        </w:tc>
        <w:tc>
          <w:tcPr>
            <w:tcW w:w="6292" w:type="dxa"/>
          </w:tcPr>
          <w:p w:rsidR="00634B08" w:rsidRDefault="00634B08" w:rsidP="00634B08">
            <w:pPr>
              <w:widowControl w:val="0"/>
              <w:autoSpaceDE w:val="0"/>
              <w:autoSpaceDN w:val="0"/>
              <w:adjustRightInd w:val="0"/>
              <w:spacing w:after="0" w:line="240" w:lineRule="atLeast"/>
              <w:ind w:firstLine="565"/>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34B08">
              <w:rPr>
                <w:rFonts w:ascii="Times New Roman" w:eastAsia="Calibri" w:hAnsi="Times New Roman" w:cs="Times New Roman"/>
                <w:sz w:val="24"/>
                <w:szCs w:val="24"/>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34B08">
              <w:rPr>
                <w:rFonts w:ascii="Times New Roman" w:eastAsia="Calibri" w:hAnsi="Times New Roman" w:cs="Times New Roman"/>
                <w:sz w:val="24"/>
                <w:szCs w:val="24"/>
              </w:rPr>
              <w:t>являющихся</w:t>
            </w:r>
            <w:proofErr w:type="gramEnd"/>
            <w:r w:rsidRPr="00634B08">
              <w:rPr>
                <w:rFonts w:ascii="Times New Roman" w:eastAsia="Calibri" w:hAnsi="Times New Roman" w:cs="Times New Roman"/>
                <w:sz w:val="24"/>
                <w:szCs w:val="24"/>
              </w:rPr>
              <w:t xml:space="preserve"> объектом закупки:</w:t>
            </w:r>
          </w:p>
          <w:p w:rsidR="000365C9" w:rsidRDefault="000365C9" w:rsidP="000365C9">
            <w:pPr>
              <w:widowControl w:val="0"/>
              <w:autoSpaceDE w:val="0"/>
              <w:autoSpaceDN w:val="0"/>
              <w:adjustRightInd w:val="0"/>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документы или копии документов</w:t>
            </w:r>
            <w:r w:rsidRPr="000365C9">
              <w:rPr>
                <w:rFonts w:ascii="Times New Roman" w:eastAsia="Calibri" w:hAnsi="Times New Roman" w:cs="Times New Roman"/>
                <w:sz w:val="24"/>
                <w:szCs w:val="24"/>
              </w:rPr>
              <w:t xml:space="preserve"> </w:t>
            </w:r>
          </w:p>
          <w:p w:rsidR="000365C9" w:rsidRPr="000365C9" w:rsidRDefault="000365C9" w:rsidP="000365C9">
            <w:pPr>
              <w:widowControl w:val="0"/>
              <w:autoSpaceDE w:val="0"/>
              <w:autoSpaceDN w:val="0"/>
              <w:adjustRightInd w:val="0"/>
              <w:spacing w:after="0" w:line="240" w:lineRule="atLeast"/>
              <w:ind w:firstLine="565"/>
              <w:jc w:val="both"/>
              <w:rPr>
                <w:rFonts w:ascii="Times New Roman" w:eastAsia="Calibri" w:hAnsi="Times New Roman" w:cs="Times New Roman"/>
                <w:sz w:val="24"/>
                <w:szCs w:val="24"/>
              </w:rPr>
            </w:pPr>
            <w:proofErr w:type="gramStart"/>
            <w:r w:rsidRPr="000365C9">
              <w:rPr>
                <w:rFonts w:ascii="Times New Roman" w:eastAsia="Calibri" w:hAnsi="Times New Roman" w:cs="Times New Roman"/>
                <w:b/>
                <w:sz w:val="24"/>
                <w:szCs w:val="24"/>
              </w:rPr>
              <w:t>- действующая лицензия Федеральной службы безопасности Российской Федерации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w:t>
            </w:r>
            <w:r w:rsidRPr="000365C9">
              <w:rPr>
                <w:rFonts w:ascii="Times New Roman" w:eastAsia="Calibri" w:hAnsi="Times New Roman" w:cs="Times New Roman"/>
                <w:sz w:val="24"/>
                <w:szCs w:val="24"/>
              </w:rPr>
              <w:t xml:space="preserve"> защищенных с использованием шифровальных (криптографических) средств,  выполнению работ, оказанию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w:t>
            </w:r>
            <w:proofErr w:type="gramEnd"/>
            <w:r w:rsidRPr="000365C9">
              <w:rPr>
                <w:rFonts w:ascii="Times New Roman" w:eastAsia="Calibri" w:hAnsi="Times New Roman" w:cs="Times New Roman"/>
                <w:sz w:val="24"/>
                <w:szCs w:val="24"/>
              </w:rPr>
              <w:t xml:space="preserve">)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w:t>
            </w:r>
            <w:proofErr w:type="gramStart"/>
            <w:r w:rsidRPr="000365C9">
              <w:rPr>
                <w:rFonts w:ascii="Times New Roman" w:eastAsia="Calibri" w:hAnsi="Times New Roman" w:cs="Times New Roman"/>
                <w:sz w:val="24"/>
                <w:szCs w:val="24"/>
              </w:rPr>
              <w:t>выданной</w:t>
            </w:r>
            <w:proofErr w:type="gramEnd"/>
            <w:r w:rsidRPr="000365C9">
              <w:rPr>
                <w:rFonts w:ascii="Times New Roman" w:eastAsia="Calibri" w:hAnsi="Times New Roman" w:cs="Times New Roman"/>
                <w:sz w:val="24"/>
                <w:szCs w:val="24"/>
              </w:rPr>
              <w:t xml:space="preserve"> согласно п. 12, 16, 21 Перечня выполняемых работ и оказываемых услуг, составляющих лицензируемую деятельность, в отношении шифровальных (криптографических) средств.</w:t>
            </w:r>
          </w:p>
          <w:p w:rsidR="000365C9" w:rsidRPr="000365C9" w:rsidRDefault="000365C9" w:rsidP="000365C9">
            <w:pPr>
              <w:widowControl w:val="0"/>
              <w:autoSpaceDE w:val="0"/>
              <w:autoSpaceDN w:val="0"/>
              <w:adjustRightInd w:val="0"/>
              <w:spacing w:after="0" w:line="240" w:lineRule="atLeast"/>
              <w:ind w:firstLine="565"/>
              <w:jc w:val="both"/>
              <w:rPr>
                <w:rFonts w:ascii="Times New Roman" w:eastAsia="Calibri" w:hAnsi="Times New Roman" w:cs="Times New Roman"/>
                <w:sz w:val="24"/>
                <w:szCs w:val="24"/>
              </w:rPr>
            </w:pPr>
            <w:r w:rsidRPr="000365C9">
              <w:rPr>
                <w:rFonts w:ascii="Times New Roman" w:eastAsia="Calibri" w:hAnsi="Times New Roman" w:cs="Times New Roman"/>
                <w:b/>
                <w:sz w:val="24"/>
                <w:szCs w:val="24"/>
              </w:rPr>
              <w:t>Основание</w:t>
            </w:r>
            <w:r w:rsidRPr="000365C9">
              <w:rPr>
                <w:rFonts w:ascii="Times New Roman" w:eastAsia="Calibri" w:hAnsi="Times New Roman" w:cs="Times New Roman"/>
                <w:sz w:val="24"/>
                <w:szCs w:val="24"/>
              </w:rPr>
              <w:t>: пункт 1 части 1 статьи 12 Федерального закона от 04.05.2011 г. №</w:t>
            </w:r>
            <w:r>
              <w:rPr>
                <w:rFonts w:ascii="Times New Roman" w:eastAsia="Calibri" w:hAnsi="Times New Roman" w:cs="Times New Roman"/>
                <w:sz w:val="24"/>
                <w:szCs w:val="24"/>
              </w:rPr>
              <w:t xml:space="preserve"> </w:t>
            </w:r>
            <w:r w:rsidRPr="000365C9">
              <w:rPr>
                <w:rFonts w:ascii="Times New Roman" w:eastAsia="Calibri" w:hAnsi="Times New Roman" w:cs="Times New Roman"/>
                <w:sz w:val="24"/>
                <w:szCs w:val="24"/>
              </w:rPr>
              <w:t>99-ФЗ «О лицензировании отдельных видов деятельности», «Положение</w:t>
            </w:r>
            <w:r>
              <w:rPr>
                <w:rFonts w:ascii="Times New Roman" w:eastAsia="Calibri" w:hAnsi="Times New Roman" w:cs="Times New Roman"/>
                <w:sz w:val="24"/>
                <w:szCs w:val="24"/>
              </w:rPr>
              <w:t xml:space="preserve"> о лицензировании  деятельности</w:t>
            </w:r>
            <w:r w:rsidRPr="000365C9">
              <w:rPr>
                <w:rFonts w:ascii="Times New Roman" w:eastAsia="Calibri" w:hAnsi="Times New Roman" w:cs="Times New Roman"/>
                <w:sz w:val="24"/>
                <w:szCs w:val="24"/>
              </w:rPr>
              <w:t>», утвержденного Постановлением Правительства от 16.04.2012г. №313.</w:t>
            </w:r>
          </w:p>
          <w:p w:rsidR="000365C9" w:rsidRPr="000365C9" w:rsidRDefault="000365C9" w:rsidP="000365C9">
            <w:pPr>
              <w:widowControl w:val="0"/>
              <w:autoSpaceDE w:val="0"/>
              <w:autoSpaceDN w:val="0"/>
              <w:adjustRightInd w:val="0"/>
              <w:spacing w:after="0" w:line="240" w:lineRule="atLeast"/>
              <w:ind w:firstLine="565"/>
              <w:jc w:val="both"/>
              <w:rPr>
                <w:rFonts w:ascii="Times New Roman" w:eastAsia="Calibri" w:hAnsi="Times New Roman" w:cs="Times New Roman"/>
                <w:sz w:val="24"/>
                <w:szCs w:val="24"/>
              </w:rPr>
            </w:pPr>
            <w:r w:rsidRPr="000365C9">
              <w:rPr>
                <w:rFonts w:ascii="Times New Roman" w:eastAsia="Calibri" w:hAnsi="Times New Roman" w:cs="Times New Roman"/>
                <w:sz w:val="24"/>
                <w:szCs w:val="24"/>
              </w:rPr>
              <w:t xml:space="preserve">- документы, подтверждающие включение мастерской участника федеральным бюджетным учреждением «Агентство автомобильного транспорта» в перечень сведений о мастерских, осуществляющих деятельность по установке, проверке, техническому обслуживанию и ремонту </w:t>
            </w:r>
            <w:proofErr w:type="spellStart"/>
            <w:r w:rsidRPr="000365C9">
              <w:rPr>
                <w:rFonts w:ascii="Times New Roman" w:eastAsia="Calibri" w:hAnsi="Times New Roman" w:cs="Times New Roman"/>
                <w:sz w:val="24"/>
                <w:szCs w:val="24"/>
              </w:rPr>
              <w:t>тахографа</w:t>
            </w:r>
            <w:proofErr w:type="spellEnd"/>
            <w:r w:rsidRPr="000365C9">
              <w:rPr>
                <w:rFonts w:ascii="Times New Roman" w:eastAsia="Calibri" w:hAnsi="Times New Roman" w:cs="Times New Roman"/>
                <w:sz w:val="24"/>
                <w:szCs w:val="24"/>
              </w:rPr>
              <w:t xml:space="preserve"> (номер мастерской </w:t>
            </w:r>
            <w:r w:rsidRPr="000365C9">
              <w:rPr>
                <w:rFonts w:ascii="Times New Roman" w:eastAsia="Calibri" w:hAnsi="Times New Roman" w:cs="Times New Roman"/>
                <w:sz w:val="24"/>
                <w:szCs w:val="24"/>
              </w:rPr>
              <w:lastRenderedPageBreak/>
              <w:t>РФ).</w:t>
            </w:r>
          </w:p>
          <w:p w:rsidR="000365C9" w:rsidRDefault="000365C9" w:rsidP="000365C9">
            <w:pPr>
              <w:widowControl w:val="0"/>
              <w:autoSpaceDE w:val="0"/>
              <w:autoSpaceDN w:val="0"/>
              <w:adjustRightInd w:val="0"/>
              <w:spacing w:after="0" w:line="240" w:lineRule="atLeast"/>
              <w:ind w:firstLine="565"/>
              <w:jc w:val="both"/>
              <w:rPr>
                <w:rFonts w:ascii="Times New Roman" w:eastAsia="Calibri" w:hAnsi="Times New Roman" w:cs="Times New Roman"/>
                <w:sz w:val="24"/>
                <w:szCs w:val="24"/>
              </w:rPr>
            </w:pPr>
            <w:proofErr w:type="gramStart"/>
            <w:r w:rsidRPr="000365C9">
              <w:rPr>
                <w:rFonts w:ascii="Times New Roman" w:eastAsia="Calibri" w:hAnsi="Times New Roman" w:cs="Times New Roman"/>
                <w:b/>
                <w:sz w:val="24"/>
                <w:szCs w:val="24"/>
              </w:rPr>
              <w:t>Основание:</w:t>
            </w:r>
            <w:r w:rsidRPr="000365C9">
              <w:rPr>
                <w:rFonts w:ascii="Times New Roman" w:eastAsia="Calibri" w:hAnsi="Times New Roman" w:cs="Times New Roman"/>
                <w:sz w:val="24"/>
                <w:szCs w:val="24"/>
              </w:rPr>
              <w:t xml:space="preserve"> абзац 10 части 1 статьи 20 Федерального закона от 10.12.1995г. №196-ФЗ «О безопасности дорожного движения», Постановление Правительства РФ от 23.11.2012г. №1213 «О требованиях к </w:t>
            </w:r>
            <w:proofErr w:type="spellStart"/>
            <w:r w:rsidRPr="000365C9">
              <w:rPr>
                <w:rFonts w:ascii="Times New Roman" w:eastAsia="Calibri" w:hAnsi="Times New Roman" w:cs="Times New Roman"/>
                <w:sz w:val="24"/>
                <w:szCs w:val="24"/>
              </w:rPr>
              <w:t>тахографам</w:t>
            </w:r>
            <w:proofErr w:type="spellEnd"/>
            <w:r w:rsidRPr="000365C9">
              <w:rPr>
                <w:rFonts w:ascii="Times New Roman" w:eastAsia="Calibri" w:hAnsi="Times New Roman" w:cs="Times New Roman"/>
                <w:sz w:val="24"/>
                <w:szCs w:val="24"/>
              </w:rPr>
              <w:t xml:space="preserve">, категориях и видах оснащаемых ими транспортных средств, порядке оснащения транспортных средств </w:t>
            </w:r>
            <w:proofErr w:type="spellStart"/>
            <w:r w:rsidRPr="000365C9">
              <w:rPr>
                <w:rFonts w:ascii="Times New Roman" w:eastAsia="Calibri" w:hAnsi="Times New Roman" w:cs="Times New Roman"/>
                <w:sz w:val="24"/>
                <w:szCs w:val="24"/>
              </w:rPr>
              <w:t>тахографами</w:t>
            </w:r>
            <w:proofErr w:type="spellEnd"/>
            <w:r w:rsidRPr="000365C9">
              <w:rPr>
                <w:rFonts w:ascii="Times New Roman" w:eastAsia="Calibri" w:hAnsi="Times New Roman" w:cs="Times New Roman"/>
                <w:sz w:val="24"/>
                <w:szCs w:val="24"/>
              </w:rPr>
              <w:t>, правилах их использования, обслуживания и контроля их работы», пункт 13 Приложения 3 к Приказу Минтранса России от 13.02.2013г. № 36</w:t>
            </w:r>
            <w:proofErr w:type="gramEnd"/>
            <w:r w:rsidRPr="000365C9">
              <w:rPr>
                <w:rFonts w:ascii="Times New Roman" w:eastAsia="Calibri" w:hAnsi="Times New Roman" w:cs="Times New Roman"/>
                <w:sz w:val="24"/>
                <w:szCs w:val="24"/>
              </w:rPr>
              <w:t xml:space="preserve"> «Об утверждении требований к </w:t>
            </w:r>
            <w:proofErr w:type="spellStart"/>
            <w:r w:rsidRPr="000365C9">
              <w:rPr>
                <w:rFonts w:ascii="Times New Roman" w:eastAsia="Calibri" w:hAnsi="Times New Roman" w:cs="Times New Roman"/>
                <w:sz w:val="24"/>
                <w:szCs w:val="24"/>
              </w:rPr>
              <w:t>тахографам</w:t>
            </w:r>
            <w:proofErr w:type="spellEnd"/>
            <w:r w:rsidRPr="000365C9">
              <w:rPr>
                <w:rFonts w:ascii="Times New Roman" w:eastAsia="Calibri" w:hAnsi="Times New Roman" w:cs="Times New Roman"/>
                <w:sz w:val="24"/>
                <w:szCs w:val="24"/>
              </w:rPr>
              <w:t xml:space="preserve">, устанавливаемым на транспортные средства, категорий и видов транспортных средств, оснащаемых </w:t>
            </w:r>
            <w:proofErr w:type="spellStart"/>
            <w:r w:rsidRPr="000365C9">
              <w:rPr>
                <w:rFonts w:ascii="Times New Roman" w:eastAsia="Calibri" w:hAnsi="Times New Roman" w:cs="Times New Roman"/>
                <w:sz w:val="24"/>
                <w:szCs w:val="24"/>
              </w:rPr>
              <w:t>тахографами</w:t>
            </w:r>
            <w:proofErr w:type="spellEnd"/>
            <w:r w:rsidRPr="000365C9">
              <w:rPr>
                <w:rFonts w:ascii="Times New Roman" w:eastAsia="Calibri" w:hAnsi="Times New Roman" w:cs="Times New Roman"/>
                <w:sz w:val="24"/>
                <w:szCs w:val="24"/>
              </w:rPr>
              <w:t xml:space="preserve">, правил использования, обслуживания и контроля работы </w:t>
            </w:r>
            <w:proofErr w:type="spellStart"/>
            <w:r w:rsidRPr="000365C9">
              <w:rPr>
                <w:rFonts w:ascii="Times New Roman" w:eastAsia="Calibri" w:hAnsi="Times New Roman" w:cs="Times New Roman"/>
                <w:sz w:val="24"/>
                <w:szCs w:val="24"/>
              </w:rPr>
              <w:t>тахографов</w:t>
            </w:r>
            <w:proofErr w:type="spellEnd"/>
            <w:r w:rsidRPr="000365C9">
              <w:rPr>
                <w:rFonts w:ascii="Times New Roman" w:eastAsia="Calibri" w:hAnsi="Times New Roman" w:cs="Times New Roman"/>
                <w:sz w:val="24"/>
                <w:szCs w:val="24"/>
              </w:rPr>
              <w:t xml:space="preserve">, установленных на транспортные средства»; Приказ Минтранса России № 273 от 21.08.2013г. «Об утверждении порядка оснащения транспортных средств </w:t>
            </w:r>
            <w:proofErr w:type="spellStart"/>
            <w:r w:rsidRPr="000365C9">
              <w:rPr>
                <w:rFonts w:ascii="Times New Roman" w:eastAsia="Calibri" w:hAnsi="Times New Roman" w:cs="Times New Roman"/>
                <w:sz w:val="24"/>
                <w:szCs w:val="24"/>
              </w:rPr>
              <w:t>тахографами</w:t>
            </w:r>
            <w:proofErr w:type="spellEnd"/>
            <w:r w:rsidRPr="000365C9">
              <w:rPr>
                <w:rFonts w:ascii="Times New Roman" w:eastAsia="Calibri" w:hAnsi="Times New Roman" w:cs="Times New Roman"/>
                <w:sz w:val="24"/>
                <w:szCs w:val="24"/>
              </w:rPr>
              <w:t>»</w:t>
            </w:r>
          </w:p>
          <w:p w:rsidR="000365C9" w:rsidRDefault="000365C9" w:rsidP="00634B08">
            <w:pPr>
              <w:widowControl w:val="0"/>
              <w:autoSpaceDE w:val="0"/>
              <w:autoSpaceDN w:val="0"/>
              <w:adjustRightInd w:val="0"/>
              <w:spacing w:after="0" w:line="240" w:lineRule="atLeast"/>
              <w:ind w:firstLine="565"/>
              <w:jc w:val="both"/>
              <w:rPr>
                <w:rFonts w:ascii="Times New Roman" w:eastAsia="Calibri" w:hAnsi="Times New Roman" w:cs="Times New Roman"/>
                <w:sz w:val="24"/>
                <w:szCs w:val="24"/>
              </w:rPr>
            </w:pPr>
          </w:p>
          <w:p w:rsidR="001428FE" w:rsidRPr="0051692F" w:rsidRDefault="009A30BA" w:rsidP="001428FE">
            <w:pPr>
              <w:widowControl w:val="0"/>
              <w:autoSpaceDE w:val="0"/>
              <w:autoSpaceDN w:val="0"/>
              <w:adjustRightInd w:val="0"/>
              <w:spacing w:after="0" w:line="240" w:lineRule="atLeast"/>
              <w:ind w:firstLine="565"/>
              <w:jc w:val="both"/>
              <w:rPr>
                <w:rFonts w:ascii="Times New Roman" w:eastAsia="Calibri" w:hAnsi="Times New Roman" w:cs="Times New Roman"/>
                <w:sz w:val="24"/>
                <w:szCs w:val="24"/>
              </w:rPr>
            </w:pPr>
            <w:r w:rsidRPr="0051692F">
              <w:rPr>
                <w:rFonts w:ascii="Times New Roman" w:eastAsia="Calibri" w:hAnsi="Times New Roman" w:cs="Times New Roman"/>
                <w:sz w:val="24"/>
                <w:szCs w:val="24"/>
              </w:rPr>
              <w:t>Н</w:t>
            </w:r>
            <w:r w:rsidR="001428FE" w:rsidRPr="0051692F">
              <w:rPr>
                <w:rFonts w:ascii="Times New Roman" w:eastAsia="Calibri" w:hAnsi="Times New Roman" w:cs="Times New Roman"/>
                <w:sz w:val="24"/>
                <w:szCs w:val="24"/>
              </w:rPr>
              <w:t>е</w:t>
            </w:r>
            <w:r w:rsidRPr="0051692F">
              <w:rPr>
                <w:rFonts w:ascii="Times New Roman" w:eastAsia="Calibri" w:hAnsi="Times New Roman" w:cs="Times New Roman"/>
                <w:sz w:val="24"/>
                <w:szCs w:val="24"/>
              </w:rPr>
              <w:t xml:space="preserve"> </w:t>
            </w:r>
            <w:r w:rsidR="001428FE" w:rsidRPr="0051692F">
              <w:rPr>
                <w:rFonts w:ascii="Times New Roman" w:eastAsia="Calibri" w:hAnsi="Times New Roman" w:cs="Times New Roman"/>
                <w:sz w:val="24"/>
                <w:szCs w:val="24"/>
              </w:rPr>
              <w:t xml:space="preserve">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1428FE" w:rsidRPr="0051692F" w:rsidRDefault="009A30BA" w:rsidP="001428FE">
            <w:pPr>
              <w:widowControl w:val="0"/>
              <w:autoSpaceDE w:val="0"/>
              <w:autoSpaceDN w:val="0"/>
              <w:adjustRightInd w:val="0"/>
              <w:spacing w:after="0" w:line="240" w:lineRule="atLeast"/>
              <w:ind w:firstLine="565"/>
              <w:jc w:val="both"/>
              <w:rPr>
                <w:rFonts w:ascii="Times New Roman" w:eastAsia="Calibri" w:hAnsi="Times New Roman" w:cs="Times New Roman"/>
                <w:sz w:val="24"/>
                <w:szCs w:val="24"/>
              </w:rPr>
            </w:pPr>
            <w:r w:rsidRPr="0051692F">
              <w:rPr>
                <w:rFonts w:ascii="Times New Roman" w:eastAsia="Calibri" w:hAnsi="Times New Roman" w:cs="Times New Roman"/>
                <w:sz w:val="24"/>
                <w:szCs w:val="24"/>
              </w:rPr>
              <w:t>н</w:t>
            </w:r>
            <w:r w:rsidR="001428FE" w:rsidRPr="0051692F">
              <w:rPr>
                <w:rFonts w:ascii="Times New Roman" w:eastAsia="Calibri" w:hAnsi="Times New Roman" w:cs="Times New Roman"/>
                <w:sz w:val="24"/>
                <w:szCs w:val="24"/>
              </w:rPr>
              <w:t>е</w:t>
            </w:r>
            <w:r w:rsidRPr="0051692F">
              <w:rPr>
                <w:rFonts w:ascii="Times New Roman" w:eastAsia="Calibri" w:hAnsi="Times New Roman" w:cs="Times New Roman"/>
                <w:sz w:val="24"/>
                <w:szCs w:val="24"/>
              </w:rPr>
              <w:t xml:space="preserve"> </w:t>
            </w:r>
            <w:r w:rsidR="001428FE" w:rsidRPr="0051692F">
              <w:rPr>
                <w:rFonts w:ascii="Times New Roman" w:eastAsia="Calibri" w:hAnsi="Times New Roman" w:cs="Times New Roman"/>
                <w:sz w:val="24"/>
                <w:szCs w:val="24"/>
              </w:rPr>
              <w:t xml:space="preserve">приостановление деятельности участника закупки в порядке, установленном </w:t>
            </w:r>
            <w:hyperlink r:id="rId12" w:history="1">
              <w:r w:rsidR="001428FE" w:rsidRPr="0051692F">
                <w:rPr>
                  <w:rStyle w:val="a9"/>
                  <w:rFonts w:ascii="Times New Roman" w:eastAsia="Calibri" w:hAnsi="Times New Roman" w:cs="Times New Roman"/>
                  <w:sz w:val="24"/>
                  <w:szCs w:val="24"/>
                </w:rPr>
                <w:t>Кодексом</w:t>
              </w:r>
            </w:hyperlink>
            <w:r w:rsidR="001428FE" w:rsidRPr="0051692F">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          </w:t>
            </w:r>
          </w:p>
          <w:p w:rsidR="001428FE" w:rsidRPr="0051692F" w:rsidRDefault="001428FE" w:rsidP="001428FE">
            <w:pPr>
              <w:widowControl w:val="0"/>
              <w:autoSpaceDE w:val="0"/>
              <w:autoSpaceDN w:val="0"/>
              <w:adjustRightInd w:val="0"/>
              <w:spacing w:after="0" w:line="240" w:lineRule="atLeast"/>
              <w:ind w:firstLine="565"/>
              <w:jc w:val="both"/>
              <w:rPr>
                <w:rFonts w:ascii="Times New Roman" w:eastAsia="Calibri" w:hAnsi="Times New Roman" w:cs="Times New Roman"/>
                <w:sz w:val="24"/>
                <w:szCs w:val="24"/>
              </w:rPr>
            </w:pPr>
            <w:proofErr w:type="gramStart"/>
            <w:r w:rsidRPr="0051692F">
              <w:rPr>
                <w:rFonts w:ascii="Times New Roman" w:eastAsia="Calibri"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1692F">
              <w:rPr>
                <w:rFonts w:ascii="Times New Roman" w:eastAsia="Calibri" w:hAnsi="Times New Roman" w:cs="Times New Roman"/>
                <w:sz w:val="24"/>
                <w:szCs w:val="24"/>
              </w:rPr>
              <w:t xml:space="preserve"> </w:t>
            </w:r>
            <w:proofErr w:type="gramStart"/>
            <w:r w:rsidRPr="0051692F">
              <w:rPr>
                <w:rFonts w:ascii="Times New Roman" w:eastAsia="Calibri"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1692F">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1692F">
              <w:rPr>
                <w:rFonts w:ascii="Times New Roman" w:eastAsia="Calibri" w:hAnsi="Times New Roman" w:cs="Times New Roman"/>
                <w:sz w:val="24"/>
                <w:szCs w:val="24"/>
              </w:rPr>
              <w:t>указанных</w:t>
            </w:r>
            <w:proofErr w:type="gramEnd"/>
            <w:r w:rsidRPr="0051692F">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не принято;                                  </w:t>
            </w:r>
          </w:p>
          <w:p w:rsidR="001428FE" w:rsidRPr="0051692F" w:rsidRDefault="001428FE" w:rsidP="001428FE">
            <w:pPr>
              <w:widowControl w:val="0"/>
              <w:autoSpaceDE w:val="0"/>
              <w:autoSpaceDN w:val="0"/>
              <w:adjustRightInd w:val="0"/>
              <w:spacing w:after="0" w:line="240" w:lineRule="atLeast"/>
              <w:ind w:firstLine="565"/>
              <w:jc w:val="both"/>
              <w:rPr>
                <w:rFonts w:ascii="Times New Roman" w:eastAsia="Calibri" w:hAnsi="Times New Roman" w:cs="Times New Roman"/>
                <w:sz w:val="24"/>
                <w:szCs w:val="24"/>
              </w:rPr>
            </w:pPr>
            <w:proofErr w:type="gramStart"/>
            <w:r w:rsidRPr="0051692F">
              <w:rPr>
                <w:rFonts w:ascii="Times New Roman" w:eastAsia="Calibri"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51692F">
              <w:rPr>
                <w:rFonts w:ascii="Times New Roman" w:eastAsia="Calibri" w:hAnsi="Times New Roman" w:cs="Times New Roman"/>
                <w:sz w:val="24"/>
                <w:szCs w:val="24"/>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1692F">
              <w:rPr>
                <w:rFonts w:ascii="Times New Roman" w:eastAsia="Calibri" w:hAnsi="Times New Roman" w:cs="Times New Roman"/>
                <w:sz w:val="24"/>
                <w:szCs w:val="24"/>
              </w:rPr>
              <w:t xml:space="preserve"> </w:t>
            </w:r>
            <w:proofErr w:type="gramStart"/>
            <w:r w:rsidRPr="0051692F">
              <w:rPr>
                <w:rFonts w:ascii="Times New Roman" w:eastAsia="Calibri" w:hAnsi="Times New Roman" w:cs="Times New Roman"/>
                <w:sz w:val="24"/>
                <w:szCs w:val="24"/>
              </w:rPr>
              <w:t xml:space="preserve">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 </w:t>
            </w:r>
            <w:proofErr w:type="gramEnd"/>
          </w:p>
          <w:p w:rsidR="001428FE" w:rsidRPr="0051692F" w:rsidRDefault="001428FE" w:rsidP="001428FE">
            <w:pPr>
              <w:widowControl w:val="0"/>
              <w:autoSpaceDE w:val="0"/>
              <w:autoSpaceDN w:val="0"/>
              <w:adjustRightInd w:val="0"/>
              <w:spacing w:after="0" w:line="240" w:lineRule="atLeast"/>
              <w:ind w:firstLine="565"/>
              <w:jc w:val="both"/>
              <w:rPr>
                <w:rFonts w:ascii="Times New Roman" w:eastAsia="Calibri" w:hAnsi="Times New Roman" w:cs="Times New Roman"/>
                <w:sz w:val="24"/>
                <w:szCs w:val="24"/>
              </w:rPr>
            </w:pPr>
            <w:r w:rsidRPr="0051692F">
              <w:rPr>
                <w:rFonts w:ascii="Times New Roman" w:eastAsia="Calibri"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1428FE" w:rsidRPr="0051692F" w:rsidRDefault="001428FE" w:rsidP="001428FE">
            <w:pPr>
              <w:widowControl w:val="0"/>
              <w:autoSpaceDE w:val="0"/>
              <w:autoSpaceDN w:val="0"/>
              <w:adjustRightInd w:val="0"/>
              <w:spacing w:after="0" w:line="240" w:lineRule="atLeast"/>
              <w:ind w:firstLine="565"/>
              <w:jc w:val="both"/>
              <w:rPr>
                <w:rFonts w:ascii="Times New Roman" w:eastAsia="Calibri" w:hAnsi="Times New Roman" w:cs="Times New Roman"/>
                <w:sz w:val="24"/>
                <w:szCs w:val="24"/>
              </w:rPr>
            </w:pPr>
            <w:proofErr w:type="gramStart"/>
            <w:r w:rsidRPr="0051692F">
              <w:rPr>
                <w:rFonts w:ascii="Times New Roman" w:eastAsia="Calibri"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1692F">
              <w:rPr>
                <w:rFonts w:ascii="Times New Roman" w:eastAsia="Calibri" w:hAnsi="Times New Roman" w:cs="Times New Roman"/>
                <w:sz w:val="24"/>
                <w:szCs w:val="24"/>
              </w:rPr>
              <w:t xml:space="preserve"> </w:t>
            </w:r>
            <w:proofErr w:type="gramStart"/>
            <w:r w:rsidRPr="0051692F">
              <w:rPr>
                <w:rFonts w:ascii="Times New Roman" w:eastAsia="Calibri" w:hAnsi="Times New Roman" w:cs="Times New Roman"/>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250DFA" w:rsidRPr="0051692F">
              <w:rPr>
                <w:rFonts w:ascii="Times New Roman" w:eastAsia="Calibri" w:hAnsi="Times New Roman" w:cs="Times New Roman"/>
                <w:sz w:val="24"/>
                <w:szCs w:val="24"/>
              </w:rPr>
              <w:t xml:space="preserve"> </w:t>
            </w:r>
            <w:r w:rsidRPr="0051692F">
              <w:rPr>
                <w:rFonts w:ascii="Times New Roman" w:eastAsia="Calibri" w:hAnsi="Times New Roman" w:cs="Times New Roman"/>
                <w:sz w:val="24"/>
                <w:szCs w:val="24"/>
              </w:rPr>
              <w:t>полнородными (имеющими общих отца или мать) братьями и сестрами), усыновителями или усыновленными указанных физических лиц.</w:t>
            </w:r>
            <w:proofErr w:type="gramEnd"/>
            <w:r w:rsidRPr="0051692F">
              <w:rPr>
                <w:rFonts w:ascii="Times New Roman" w:eastAsia="Calibri"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1428FE" w:rsidRPr="0051692F" w:rsidRDefault="001428FE" w:rsidP="001428FE">
            <w:pPr>
              <w:widowControl w:val="0"/>
              <w:autoSpaceDE w:val="0"/>
              <w:autoSpaceDN w:val="0"/>
              <w:adjustRightInd w:val="0"/>
              <w:spacing w:after="0" w:line="240" w:lineRule="atLeast"/>
              <w:ind w:firstLine="565"/>
              <w:jc w:val="both"/>
              <w:rPr>
                <w:rFonts w:ascii="Times New Roman" w:eastAsia="Calibri" w:hAnsi="Times New Roman" w:cs="Times New Roman"/>
                <w:sz w:val="24"/>
                <w:szCs w:val="24"/>
              </w:rPr>
            </w:pPr>
            <w:r w:rsidRPr="0051692F">
              <w:rPr>
                <w:rFonts w:ascii="Times New Roman" w:eastAsia="Calibri" w:hAnsi="Times New Roman" w:cs="Times New Roman"/>
                <w:sz w:val="24"/>
                <w:szCs w:val="24"/>
              </w:rPr>
              <w:t>участник закупки не являетс</w:t>
            </w:r>
            <w:r w:rsidR="00250DFA" w:rsidRPr="0051692F">
              <w:rPr>
                <w:rFonts w:ascii="Times New Roman" w:eastAsia="Calibri" w:hAnsi="Times New Roman" w:cs="Times New Roman"/>
                <w:sz w:val="24"/>
                <w:szCs w:val="24"/>
              </w:rPr>
              <w:t>я офшорной компанией;</w:t>
            </w:r>
          </w:p>
          <w:p w:rsidR="001428FE" w:rsidRPr="0051692F" w:rsidRDefault="001428FE" w:rsidP="001428FE">
            <w:pPr>
              <w:widowControl w:val="0"/>
              <w:autoSpaceDE w:val="0"/>
              <w:autoSpaceDN w:val="0"/>
              <w:adjustRightInd w:val="0"/>
              <w:spacing w:after="0" w:line="240" w:lineRule="atLeast"/>
              <w:ind w:firstLine="565"/>
              <w:jc w:val="both"/>
              <w:rPr>
                <w:rFonts w:ascii="Times New Roman" w:eastAsia="Calibri" w:hAnsi="Times New Roman" w:cs="Times New Roman"/>
                <w:sz w:val="24"/>
                <w:szCs w:val="24"/>
              </w:rPr>
            </w:pPr>
            <w:r w:rsidRPr="0051692F">
              <w:rPr>
                <w:rFonts w:ascii="Times New Roman" w:eastAsia="Calibri" w:hAnsi="Times New Roman" w:cs="Times New Roman"/>
                <w:sz w:val="24"/>
                <w:szCs w:val="24"/>
              </w:rPr>
              <w:t xml:space="preserve">отсутствие у участника закупки ограничений для участия в </w:t>
            </w:r>
            <w:proofErr w:type="gramStart"/>
            <w:r w:rsidRPr="0051692F">
              <w:rPr>
                <w:rFonts w:ascii="Times New Roman" w:eastAsia="Calibri" w:hAnsi="Times New Roman" w:cs="Times New Roman"/>
                <w:sz w:val="24"/>
                <w:szCs w:val="24"/>
              </w:rPr>
              <w:t>закупках</w:t>
            </w:r>
            <w:proofErr w:type="gramEnd"/>
            <w:r w:rsidRPr="0051692F">
              <w:rPr>
                <w:rFonts w:ascii="Times New Roman" w:eastAsia="Calibri" w:hAnsi="Times New Roman" w:cs="Times New Roman"/>
                <w:sz w:val="24"/>
                <w:szCs w:val="24"/>
              </w:rPr>
              <w:t>, установленных законодательством Российской Федерации</w:t>
            </w:r>
          </w:p>
          <w:p w:rsidR="007F5904" w:rsidRPr="00544978" w:rsidRDefault="001428FE" w:rsidP="00D9249E">
            <w:pPr>
              <w:widowControl w:val="0"/>
              <w:autoSpaceDE w:val="0"/>
              <w:autoSpaceDN w:val="0"/>
              <w:adjustRightInd w:val="0"/>
              <w:spacing w:after="0" w:line="240" w:lineRule="atLeast"/>
              <w:ind w:firstLine="565"/>
              <w:jc w:val="both"/>
              <w:rPr>
                <w:rFonts w:ascii="Times New Roman" w:eastAsia="Calibri" w:hAnsi="Times New Roman" w:cs="Times New Roman"/>
                <w:sz w:val="24"/>
                <w:szCs w:val="24"/>
              </w:rPr>
            </w:pPr>
            <w:proofErr w:type="gramStart"/>
            <w:r w:rsidRPr="0051692F">
              <w:rPr>
                <w:rFonts w:ascii="Times New Roman" w:eastAsia="Calibri" w:hAnsi="Times New Roman" w:cs="Times New Roman"/>
                <w:sz w:val="24"/>
                <w:szCs w:val="24"/>
              </w:rPr>
              <w:t xml:space="preserve">отсутствие в предусмотренном Федеральным законом №44-ФЗ от 05.04.2013 г. «О контрактной системе в сфере закупок товаров, работ, услуг для обеспечения государственных и муниципальных нужд» (далее – Федеральный закон) реестре недобросовестных Поставщиков (подрядчиков, исполнителей) информации об </w:t>
            </w:r>
            <w:r w:rsidRPr="0051692F">
              <w:rPr>
                <w:rFonts w:ascii="Times New Roman" w:eastAsia="Calibri" w:hAnsi="Times New Roman" w:cs="Times New Roman"/>
                <w:sz w:val="24"/>
                <w:szCs w:val="24"/>
              </w:rPr>
              <w:lastRenderedPageBreak/>
              <w:t>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7F5904" w:rsidRPr="0051692F">
              <w:rPr>
                <w:rFonts w:ascii="Times New Roman" w:eastAsia="Calibri" w:hAnsi="Times New Roman" w:cs="Times New Roman"/>
                <w:sz w:val="24"/>
                <w:szCs w:val="24"/>
                <w:lang w:eastAsia="ru-RU"/>
              </w:rPr>
              <w:t xml:space="preserve"> </w:t>
            </w:r>
            <w:proofErr w:type="gramEnd"/>
          </w:p>
        </w:tc>
      </w:tr>
      <w:tr w:rsidR="002E05F0" w:rsidRPr="00BC6167" w:rsidTr="00B259E2">
        <w:trPr>
          <w:trHeight w:val="207"/>
          <w:tblCellSpacing w:w="5" w:type="nil"/>
        </w:trPr>
        <w:tc>
          <w:tcPr>
            <w:tcW w:w="567" w:type="dxa"/>
            <w:vMerge/>
          </w:tcPr>
          <w:p w:rsidR="002E05F0" w:rsidRPr="00DB4AD0" w:rsidRDefault="002E05F0" w:rsidP="00B259E2">
            <w:pPr>
              <w:widowControl w:val="0"/>
              <w:autoSpaceDE w:val="0"/>
              <w:autoSpaceDN w:val="0"/>
              <w:adjustRightInd w:val="0"/>
              <w:spacing w:after="0" w:line="240" w:lineRule="atLeast"/>
              <w:jc w:val="center"/>
              <w:rPr>
                <w:rFonts w:ascii="Times New Roman" w:hAnsi="Times New Roman" w:cs="Times New Roman"/>
                <w:b/>
                <w:bCs/>
                <w:sz w:val="26"/>
                <w:szCs w:val="26"/>
              </w:rPr>
            </w:pPr>
          </w:p>
        </w:tc>
        <w:tc>
          <w:tcPr>
            <w:tcW w:w="2904" w:type="dxa"/>
          </w:tcPr>
          <w:p w:rsidR="002E05F0" w:rsidRPr="006C3922" w:rsidRDefault="002E05F0" w:rsidP="006C3922">
            <w:pPr>
              <w:pStyle w:val="af8"/>
              <w:rPr>
                <w:rFonts w:ascii="Times New Roman" w:hAnsi="Times New Roman" w:cs="Times New Roman"/>
                <w:b/>
                <w:sz w:val="26"/>
                <w:szCs w:val="26"/>
              </w:rPr>
            </w:pPr>
            <w:r w:rsidRPr="006C3922">
              <w:rPr>
                <w:rFonts w:ascii="Times New Roman" w:hAnsi="Times New Roman" w:cs="Times New Roman"/>
                <w:b/>
                <w:sz w:val="26"/>
                <w:szCs w:val="26"/>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292" w:type="dxa"/>
          </w:tcPr>
          <w:p w:rsidR="002E05F0" w:rsidRPr="0051692F" w:rsidRDefault="00D53F87" w:rsidP="00410508">
            <w:pPr>
              <w:widowControl w:val="0"/>
              <w:autoSpaceDE w:val="0"/>
              <w:autoSpaceDN w:val="0"/>
              <w:adjustRightInd w:val="0"/>
              <w:spacing w:after="0" w:line="240" w:lineRule="atLeast"/>
              <w:jc w:val="both"/>
              <w:rPr>
                <w:rFonts w:ascii="Times New Roman" w:hAnsi="Times New Roman" w:cs="Times New Roman"/>
                <w:sz w:val="24"/>
                <w:szCs w:val="24"/>
              </w:rPr>
            </w:pPr>
            <w:r w:rsidRPr="0051692F">
              <w:rPr>
                <w:rFonts w:ascii="Times New Roman" w:eastAsia="Calibri" w:hAnsi="Times New Roman" w:cs="Times New Roman"/>
                <w:sz w:val="24"/>
                <w:szCs w:val="24"/>
              </w:rPr>
              <w:t xml:space="preserve">Не </w:t>
            </w:r>
            <w:proofErr w:type="gramStart"/>
            <w:r w:rsidRPr="0051692F">
              <w:rPr>
                <w:rFonts w:ascii="Times New Roman" w:eastAsia="Calibri" w:hAnsi="Times New Roman" w:cs="Times New Roman"/>
                <w:sz w:val="24"/>
                <w:szCs w:val="24"/>
              </w:rPr>
              <w:t>установлены</w:t>
            </w:r>
            <w:proofErr w:type="gramEnd"/>
          </w:p>
        </w:tc>
      </w:tr>
      <w:tr w:rsidR="00B92A2C" w:rsidRPr="00BC6167" w:rsidTr="00B259E2">
        <w:trPr>
          <w:trHeight w:val="207"/>
          <w:tblCellSpacing w:w="5" w:type="nil"/>
        </w:trPr>
        <w:tc>
          <w:tcPr>
            <w:tcW w:w="567" w:type="dxa"/>
            <w:vMerge w:val="restart"/>
          </w:tcPr>
          <w:p w:rsidR="00B92A2C" w:rsidRDefault="00B92A2C"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Pr>
                <w:rFonts w:ascii="Times New Roman" w:hAnsi="Times New Roman" w:cs="Times New Roman"/>
                <w:b/>
                <w:bCs/>
                <w:sz w:val="26"/>
                <w:szCs w:val="26"/>
              </w:rPr>
              <w:t>18</w:t>
            </w:r>
          </w:p>
        </w:tc>
        <w:tc>
          <w:tcPr>
            <w:tcW w:w="2904" w:type="dxa"/>
          </w:tcPr>
          <w:p w:rsidR="00B92A2C" w:rsidRPr="00EE12EC" w:rsidRDefault="00B92A2C" w:rsidP="00A64340">
            <w:pPr>
              <w:pStyle w:val="af8"/>
              <w:rPr>
                <w:rFonts w:ascii="Times New Roman" w:hAnsi="Times New Roman" w:cs="Times New Roman"/>
                <w:b/>
                <w:sz w:val="26"/>
                <w:szCs w:val="26"/>
              </w:rPr>
            </w:pPr>
            <w:r w:rsidRPr="00EE12EC">
              <w:rPr>
                <w:rFonts w:ascii="Times New Roman" w:eastAsia="Times New Roman" w:hAnsi="Times New Roman" w:cs="Times New Roman"/>
                <w:b/>
                <w:sz w:val="26"/>
                <w:szCs w:val="26"/>
                <w:lang w:eastAsia="ru-RU"/>
              </w:rPr>
              <w:t xml:space="preserve">Преимущества, предоставляемые Заказчиками участникам аукциона в </w:t>
            </w:r>
            <w:proofErr w:type="gramStart"/>
            <w:r w:rsidRPr="00EE12EC">
              <w:rPr>
                <w:rFonts w:ascii="Times New Roman" w:eastAsia="Times New Roman" w:hAnsi="Times New Roman" w:cs="Times New Roman"/>
                <w:b/>
                <w:sz w:val="26"/>
                <w:szCs w:val="26"/>
                <w:lang w:eastAsia="ru-RU"/>
              </w:rPr>
              <w:t>соответствии</w:t>
            </w:r>
            <w:proofErr w:type="gramEnd"/>
            <w:r w:rsidRPr="00EE12EC">
              <w:rPr>
                <w:rFonts w:ascii="Times New Roman" w:eastAsia="Times New Roman" w:hAnsi="Times New Roman" w:cs="Times New Roman"/>
                <w:b/>
                <w:sz w:val="26"/>
                <w:szCs w:val="26"/>
                <w:lang w:eastAsia="ru-RU"/>
              </w:rPr>
              <w:t xml:space="preserve"> со статьями 28-29 Закона № 44-ФЗ</w:t>
            </w:r>
          </w:p>
        </w:tc>
        <w:tc>
          <w:tcPr>
            <w:tcW w:w="6292" w:type="dxa"/>
          </w:tcPr>
          <w:p w:rsidR="00B92A2C" w:rsidRPr="0051692F" w:rsidRDefault="00B92A2C" w:rsidP="00FE1DA5">
            <w:pPr>
              <w:widowControl w:val="0"/>
              <w:autoSpaceDE w:val="0"/>
              <w:autoSpaceDN w:val="0"/>
              <w:adjustRightInd w:val="0"/>
              <w:spacing w:after="0" w:line="240" w:lineRule="auto"/>
              <w:jc w:val="both"/>
              <w:rPr>
                <w:rFonts w:ascii="Times New Roman" w:hAnsi="Times New Roman" w:cs="Times New Roman"/>
                <w:sz w:val="24"/>
                <w:szCs w:val="24"/>
              </w:rPr>
            </w:pPr>
            <w:r w:rsidRPr="0051692F">
              <w:rPr>
                <w:rFonts w:ascii="Times New Roman" w:hAnsi="Times New Roman" w:cs="Times New Roman"/>
                <w:sz w:val="24"/>
                <w:szCs w:val="24"/>
              </w:rPr>
              <w:t xml:space="preserve">Не </w:t>
            </w:r>
            <w:proofErr w:type="gramStart"/>
            <w:r w:rsidRPr="0051692F">
              <w:rPr>
                <w:rFonts w:ascii="Times New Roman" w:hAnsi="Times New Roman" w:cs="Times New Roman"/>
                <w:sz w:val="24"/>
                <w:szCs w:val="24"/>
              </w:rPr>
              <w:t>установлены</w:t>
            </w:r>
            <w:proofErr w:type="gramEnd"/>
          </w:p>
        </w:tc>
      </w:tr>
      <w:tr w:rsidR="00B92A2C" w:rsidRPr="00BC6167" w:rsidTr="00B259E2">
        <w:trPr>
          <w:trHeight w:val="207"/>
          <w:tblCellSpacing w:w="5" w:type="nil"/>
        </w:trPr>
        <w:tc>
          <w:tcPr>
            <w:tcW w:w="567" w:type="dxa"/>
            <w:vMerge/>
          </w:tcPr>
          <w:p w:rsidR="00B92A2C" w:rsidRPr="00DB4AD0" w:rsidRDefault="00B92A2C" w:rsidP="002E05F0">
            <w:pPr>
              <w:widowControl w:val="0"/>
              <w:autoSpaceDE w:val="0"/>
              <w:autoSpaceDN w:val="0"/>
              <w:adjustRightInd w:val="0"/>
              <w:spacing w:after="0" w:line="240" w:lineRule="atLeast"/>
              <w:jc w:val="center"/>
              <w:rPr>
                <w:rFonts w:ascii="Times New Roman" w:hAnsi="Times New Roman" w:cs="Times New Roman"/>
                <w:b/>
                <w:bCs/>
                <w:sz w:val="26"/>
                <w:szCs w:val="26"/>
              </w:rPr>
            </w:pPr>
          </w:p>
        </w:tc>
        <w:tc>
          <w:tcPr>
            <w:tcW w:w="2904" w:type="dxa"/>
          </w:tcPr>
          <w:p w:rsidR="00B92A2C" w:rsidRPr="00EE12EC" w:rsidRDefault="00B92A2C" w:rsidP="00D53F87">
            <w:pPr>
              <w:pStyle w:val="af8"/>
              <w:rPr>
                <w:rFonts w:ascii="Times New Roman" w:hAnsi="Times New Roman" w:cs="Times New Roman"/>
                <w:b/>
                <w:bCs/>
                <w:sz w:val="26"/>
                <w:szCs w:val="26"/>
              </w:rPr>
            </w:pPr>
            <w:r w:rsidRPr="00EE12EC">
              <w:rPr>
                <w:rFonts w:ascii="Times New Roman" w:hAnsi="Times New Roman" w:cs="Times New Roman"/>
                <w:b/>
                <w:sz w:val="26"/>
                <w:szCs w:val="26"/>
              </w:rPr>
              <w:t xml:space="preserve">Ограничение участия в </w:t>
            </w:r>
            <w:proofErr w:type="gramStart"/>
            <w:r w:rsidRPr="00EE12EC">
              <w:rPr>
                <w:rFonts w:ascii="Times New Roman" w:hAnsi="Times New Roman" w:cs="Times New Roman"/>
                <w:b/>
                <w:sz w:val="26"/>
                <w:szCs w:val="26"/>
              </w:rPr>
              <w:t>определении</w:t>
            </w:r>
            <w:proofErr w:type="gramEnd"/>
            <w:r w:rsidRPr="00EE12EC">
              <w:rPr>
                <w:rFonts w:ascii="Times New Roman" w:hAnsi="Times New Roman" w:cs="Times New Roman"/>
                <w:b/>
                <w:sz w:val="26"/>
                <w:szCs w:val="26"/>
              </w:rPr>
              <w:t xml:space="preserve"> </w:t>
            </w:r>
            <w:r w:rsidR="00D53F87">
              <w:rPr>
                <w:rFonts w:ascii="Times New Roman" w:hAnsi="Times New Roman" w:cs="Times New Roman"/>
                <w:b/>
                <w:sz w:val="26"/>
                <w:szCs w:val="26"/>
              </w:rPr>
              <w:t>исполнителя</w:t>
            </w:r>
          </w:p>
        </w:tc>
        <w:tc>
          <w:tcPr>
            <w:tcW w:w="6292" w:type="dxa"/>
          </w:tcPr>
          <w:p w:rsidR="00B92A2C" w:rsidRPr="0051692F" w:rsidRDefault="00316FC5" w:rsidP="00FE1D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установлены</w:t>
            </w:r>
            <w:proofErr w:type="gramEnd"/>
          </w:p>
        </w:tc>
      </w:tr>
      <w:tr w:rsidR="00D06480" w:rsidRPr="00FC29FB" w:rsidTr="00B259E2">
        <w:trPr>
          <w:trHeight w:val="207"/>
          <w:tblCellSpacing w:w="5" w:type="nil"/>
        </w:trPr>
        <w:tc>
          <w:tcPr>
            <w:tcW w:w="9763" w:type="dxa"/>
            <w:gridSpan w:val="3"/>
          </w:tcPr>
          <w:p w:rsidR="00D06480" w:rsidRPr="00FC29FB" w:rsidRDefault="00D06480" w:rsidP="00B259E2">
            <w:pPr>
              <w:widowControl w:val="0"/>
              <w:autoSpaceDE w:val="0"/>
              <w:autoSpaceDN w:val="0"/>
              <w:adjustRightInd w:val="0"/>
              <w:spacing w:after="0" w:line="240" w:lineRule="atLeast"/>
              <w:ind w:firstLine="67"/>
              <w:jc w:val="center"/>
              <w:rPr>
                <w:rFonts w:ascii="Times New Roman" w:hAnsi="Times New Roman" w:cs="Times New Roman"/>
                <w:b/>
                <w:sz w:val="24"/>
                <w:szCs w:val="24"/>
              </w:rPr>
            </w:pPr>
            <w:r w:rsidRPr="00FC29FB">
              <w:rPr>
                <w:rFonts w:ascii="Times New Roman" w:hAnsi="Times New Roman" w:cs="Times New Roman"/>
                <w:b/>
                <w:sz w:val="24"/>
                <w:szCs w:val="24"/>
              </w:rPr>
              <w:t>Предоставление участникам электронного аукциона разъяснений положений документации об электронном аукционе</w:t>
            </w:r>
          </w:p>
        </w:tc>
      </w:tr>
      <w:tr w:rsidR="00D06480" w:rsidRPr="00B33D32" w:rsidTr="00B259E2">
        <w:trPr>
          <w:trHeight w:val="600"/>
          <w:tblCellSpacing w:w="5" w:type="nil"/>
        </w:trPr>
        <w:tc>
          <w:tcPr>
            <w:tcW w:w="567" w:type="dxa"/>
            <w:vMerge w:val="restart"/>
          </w:tcPr>
          <w:p w:rsidR="00D06480" w:rsidRPr="00DB4AD0" w:rsidRDefault="002E05F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Pr>
                <w:rFonts w:ascii="Times New Roman" w:hAnsi="Times New Roman" w:cs="Times New Roman"/>
                <w:b/>
                <w:bCs/>
                <w:sz w:val="26"/>
                <w:szCs w:val="26"/>
              </w:rPr>
              <w:t>19</w:t>
            </w: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Порядок предоставления разъяснений положений документации об электронном аукционе:</w:t>
            </w:r>
          </w:p>
        </w:tc>
        <w:tc>
          <w:tcPr>
            <w:tcW w:w="6292" w:type="dxa"/>
          </w:tcPr>
          <w:p w:rsidR="00686A72" w:rsidRDefault="00686A72" w:rsidP="00686A72">
            <w:pPr>
              <w:spacing w:after="0"/>
              <w:ind w:left="142" w:right="141"/>
              <w:jc w:val="both"/>
              <w:rPr>
                <w:rFonts w:ascii="Times New Roman" w:hAnsi="Times New Roman" w:cs="Times New Roman"/>
                <w:sz w:val="24"/>
                <w:szCs w:val="24"/>
              </w:rPr>
            </w:pPr>
            <w:proofErr w:type="gramStart"/>
            <w:r w:rsidRPr="00D10071">
              <w:rPr>
                <w:rFonts w:ascii="Times New Roman" w:hAnsi="Times New Roman" w:cs="Times New Roman"/>
                <w:sz w:val="24"/>
                <w:szCs w:val="24"/>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 осуществляется в соответствии с положениями ст. 65 Закона 44-ФЗ).</w:t>
            </w:r>
            <w:proofErr w:type="gramEnd"/>
          </w:p>
          <w:p w:rsidR="00686A72" w:rsidRPr="00CD3523" w:rsidRDefault="00686A72" w:rsidP="00686A72">
            <w:pPr>
              <w:pStyle w:val="af8"/>
              <w:tabs>
                <w:tab w:val="right" w:pos="10152"/>
              </w:tabs>
              <w:ind w:firstLine="284"/>
              <w:jc w:val="both"/>
              <w:rPr>
                <w:rFonts w:ascii="Times New Roman" w:hAnsi="Times New Roman" w:cs="Times New Roman"/>
                <w:bCs/>
                <w:color w:val="106BBE"/>
                <w:sz w:val="24"/>
                <w:szCs w:val="24"/>
              </w:rPr>
            </w:pPr>
            <w:r w:rsidRPr="00CD3523">
              <w:rPr>
                <w:rFonts w:ascii="Times New Roman" w:hAnsi="Times New Roman" w:cs="Times New Roman"/>
                <w:sz w:val="24"/>
                <w:szCs w:val="24"/>
              </w:rPr>
              <w:t xml:space="preserve">Запрос о даче разъяснений положений документации может быть направлен участником аукциона оператору электронной площадки, на которой планируется проведение аукциона, с момента публикации извещения </w:t>
            </w:r>
            <w:r w:rsidRPr="00CD3523">
              <w:rPr>
                <w:rFonts w:ascii="Times New Roman" w:hAnsi="Times New Roman" w:cs="Times New Roman"/>
                <w:sz w:val="24"/>
                <w:szCs w:val="24"/>
                <w:u w:val="single"/>
              </w:rPr>
              <w:t xml:space="preserve">и не </w:t>
            </w:r>
            <w:proofErr w:type="gramStart"/>
            <w:r w:rsidRPr="00CD3523">
              <w:rPr>
                <w:rFonts w:ascii="Times New Roman" w:hAnsi="Times New Roman" w:cs="Times New Roman"/>
                <w:sz w:val="24"/>
                <w:szCs w:val="24"/>
                <w:u w:val="single"/>
              </w:rPr>
              <w:t>позднее</w:t>
            </w:r>
            <w:proofErr w:type="gramEnd"/>
            <w:r w:rsidRPr="00CD3523">
              <w:rPr>
                <w:rFonts w:ascii="Times New Roman" w:hAnsi="Times New Roman" w:cs="Times New Roman"/>
                <w:sz w:val="24"/>
                <w:szCs w:val="24"/>
                <w:u w:val="single"/>
              </w:rPr>
              <w:t xml:space="preserve"> чем за три дня</w:t>
            </w:r>
            <w:r w:rsidRPr="00CD3523">
              <w:rPr>
                <w:rFonts w:ascii="Times New Roman" w:hAnsi="Times New Roman" w:cs="Times New Roman"/>
                <w:sz w:val="24"/>
                <w:szCs w:val="24"/>
              </w:rPr>
              <w:t xml:space="preserve"> до даты срока окончания подачи заявок на участие в аукционе. Участник аукциона вправе направить </w:t>
            </w:r>
            <w:r w:rsidRPr="00CD3523">
              <w:rPr>
                <w:rFonts w:ascii="Times New Roman" w:hAnsi="Times New Roman" w:cs="Times New Roman"/>
                <w:i/>
                <w:sz w:val="24"/>
                <w:szCs w:val="24"/>
              </w:rPr>
              <w:t xml:space="preserve">не более трёх запросов. </w:t>
            </w:r>
            <w:r w:rsidRPr="00CD3523">
              <w:rPr>
                <w:rFonts w:ascii="Times New Roman" w:hAnsi="Times New Roman" w:cs="Times New Roman"/>
                <w:sz w:val="24"/>
                <w:szCs w:val="24"/>
              </w:rPr>
              <w:t>Заказчик размещает в единой информационной системе разъяснения положений документации в течение двух дней с момента поступления запроса.</w:t>
            </w:r>
          </w:p>
          <w:p w:rsidR="00686A72" w:rsidRPr="00CD3523" w:rsidRDefault="00686A72" w:rsidP="00686A72">
            <w:pPr>
              <w:jc w:val="both"/>
              <w:rPr>
                <w:rFonts w:ascii="Times New Roman" w:hAnsi="Times New Roman" w:cs="Times New Roman"/>
                <w:b/>
                <w:sz w:val="24"/>
                <w:szCs w:val="24"/>
              </w:rPr>
            </w:pPr>
            <w:r w:rsidRPr="00CD3523">
              <w:rPr>
                <w:rFonts w:ascii="Times New Roman" w:hAnsi="Times New Roman" w:cs="Times New Roman"/>
                <w:sz w:val="24"/>
                <w:szCs w:val="24"/>
              </w:rPr>
              <w:t xml:space="preserve">Дата </w:t>
            </w:r>
            <w:proofErr w:type="gramStart"/>
            <w:r w:rsidRPr="00CD3523">
              <w:rPr>
                <w:rFonts w:ascii="Times New Roman" w:hAnsi="Times New Roman" w:cs="Times New Roman"/>
                <w:sz w:val="24"/>
                <w:szCs w:val="24"/>
              </w:rPr>
              <w:t>начала предоставления разъяснений положений документации</w:t>
            </w:r>
            <w:proofErr w:type="gramEnd"/>
            <w:r w:rsidRPr="00CD3523">
              <w:rPr>
                <w:rFonts w:ascii="Times New Roman" w:hAnsi="Times New Roman" w:cs="Times New Roman"/>
                <w:sz w:val="24"/>
                <w:szCs w:val="24"/>
              </w:rPr>
              <w:t xml:space="preserve"> о закупке: </w:t>
            </w:r>
            <w:r w:rsidRPr="00CD3523">
              <w:rPr>
                <w:rFonts w:ascii="Times New Roman" w:hAnsi="Times New Roman" w:cs="Times New Roman"/>
                <w:bCs/>
                <w:sz w:val="24"/>
                <w:szCs w:val="24"/>
              </w:rPr>
              <w:t xml:space="preserve">значение даты начала срока предоставления участникам аукциона разъяснений положений документации об аукционе соответствует дате начала подачи заявок, которая формируется автоматически при публикации извещения. Значение будет соответствовать фактической дате публикации извещения </w:t>
            </w:r>
            <w:r w:rsidRPr="00CD3523">
              <w:rPr>
                <w:rFonts w:ascii="Times New Roman" w:hAnsi="Times New Roman" w:cs="Times New Roman"/>
                <w:bCs/>
                <w:sz w:val="24"/>
                <w:szCs w:val="24"/>
              </w:rPr>
              <w:lastRenderedPageBreak/>
              <w:t>по местному времени организации, размещающей закупку</w:t>
            </w:r>
            <w:r w:rsidRPr="00CD3523">
              <w:rPr>
                <w:rFonts w:ascii="Times New Roman" w:hAnsi="Times New Roman" w:cs="Times New Roman"/>
                <w:sz w:val="24"/>
                <w:szCs w:val="24"/>
              </w:rPr>
              <w:t>;</w:t>
            </w:r>
          </w:p>
          <w:p w:rsidR="00D06480" w:rsidRPr="0051692F" w:rsidRDefault="00686A72" w:rsidP="00686A72">
            <w:pPr>
              <w:widowControl w:val="0"/>
              <w:autoSpaceDE w:val="0"/>
              <w:autoSpaceDN w:val="0"/>
              <w:adjustRightInd w:val="0"/>
              <w:spacing w:after="0" w:line="240" w:lineRule="atLeast"/>
              <w:jc w:val="both"/>
              <w:rPr>
                <w:rFonts w:ascii="Times New Roman" w:hAnsi="Times New Roman" w:cs="Times New Roman"/>
                <w:sz w:val="24"/>
                <w:szCs w:val="24"/>
              </w:rPr>
            </w:pPr>
            <w:r w:rsidRPr="00CD3523">
              <w:rPr>
                <w:rFonts w:ascii="Times New Roman" w:hAnsi="Times New Roman" w:cs="Times New Roman"/>
                <w:i/>
                <w:color w:val="000000"/>
                <w:sz w:val="24"/>
                <w:szCs w:val="24"/>
              </w:rPr>
              <w:t xml:space="preserve">В соответствии со </w:t>
            </w:r>
            <w:hyperlink r:id="rId13" w:history="1">
              <w:r w:rsidRPr="00CD3523">
                <w:rPr>
                  <w:rStyle w:val="a9"/>
                  <w:rFonts w:ascii="Times New Roman" w:hAnsi="Times New Roman" w:cs="Times New Roman"/>
                  <w:i/>
                  <w:sz w:val="24"/>
                  <w:szCs w:val="24"/>
                </w:rPr>
                <w:t>ст. 193</w:t>
              </w:r>
            </w:hyperlink>
            <w:r w:rsidRPr="00CD3523">
              <w:rPr>
                <w:rFonts w:ascii="Times New Roman" w:hAnsi="Times New Roman" w:cs="Times New Roman"/>
                <w:i/>
                <w:color w:val="000000"/>
                <w:sz w:val="24"/>
                <w:szCs w:val="24"/>
              </w:rPr>
              <w:t xml:space="preserve"> Гражданского кодекса Российской </w:t>
            </w:r>
            <w:proofErr w:type="gramStart"/>
            <w:r w:rsidRPr="00CD3523">
              <w:rPr>
                <w:rFonts w:ascii="Times New Roman" w:hAnsi="Times New Roman" w:cs="Times New Roman"/>
                <w:i/>
                <w:color w:val="000000"/>
                <w:sz w:val="24"/>
                <w:szCs w:val="24"/>
              </w:rPr>
              <w:t>Федерации</w:t>
            </w:r>
            <w:proofErr w:type="gramEnd"/>
            <w:r w:rsidRPr="00CD3523">
              <w:rPr>
                <w:rFonts w:ascii="Times New Roman" w:hAnsi="Times New Roman" w:cs="Times New Roman"/>
                <w:i/>
                <w:color w:val="000000"/>
                <w:sz w:val="24"/>
                <w:szCs w:val="24"/>
              </w:rPr>
              <w:t xml:space="preserve"> если последний день срока приходится на нерабочий день, днем окончания срока считается ближайший следующий за ним рабочий день</w:t>
            </w:r>
          </w:p>
        </w:tc>
      </w:tr>
      <w:tr w:rsidR="00D06480" w:rsidRPr="00BC6167" w:rsidTr="00B259E2">
        <w:trPr>
          <w:trHeight w:val="600"/>
          <w:tblCellSpacing w:w="5" w:type="nil"/>
        </w:trPr>
        <w:tc>
          <w:tcPr>
            <w:tcW w:w="567" w:type="dxa"/>
            <w:vMerge/>
          </w:tcPr>
          <w:p w:rsidR="00D06480" w:rsidRPr="00DB4AD0"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p>
        </w:tc>
        <w:tc>
          <w:tcPr>
            <w:tcW w:w="2904" w:type="dxa"/>
          </w:tcPr>
          <w:p w:rsidR="00D06480" w:rsidRPr="00B26B1F"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highlight w:val="yellow"/>
              </w:rPr>
            </w:pPr>
            <w:r w:rsidRPr="00B26B1F">
              <w:rPr>
                <w:rFonts w:ascii="Times New Roman" w:hAnsi="Times New Roman" w:cs="Times New Roman"/>
                <w:b/>
                <w:bCs/>
                <w:sz w:val="26"/>
                <w:szCs w:val="26"/>
              </w:rPr>
              <w:t>Дата начала предоставления разъяснений</w:t>
            </w:r>
          </w:p>
        </w:tc>
        <w:tc>
          <w:tcPr>
            <w:tcW w:w="6292" w:type="dxa"/>
          </w:tcPr>
          <w:p w:rsidR="00D06480" w:rsidRPr="00E05708" w:rsidRDefault="005F44F6" w:rsidP="00E05708">
            <w:pPr>
              <w:widowControl w:val="0"/>
              <w:autoSpaceDE w:val="0"/>
              <w:autoSpaceDN w:val="0"/>
              <w:adjustRightInd w:val="0"/>
              <w:spacing w:after="0" w:line="240" w:lineRule="atLeast"/>
              <w:jc w:val="both"/>
              <w:rPr>
                <w:rFonts w:ascii="Times New Roman" w:hAnsi="Times New Roman" w:cs="Times New Roman"/>
                <w:sz w:val="24"/>
                <w:szCs w:val="24"/>
              </w:rPr>
            </w:pPr>
            <w:r w:rsidRPr="00E05708">
              <w:rPr>
                <w:rFonts w:ascii="Times New Roman" w:hAnsi="Times New Roman" w:cs="Times New Roman"/>
                <w:sz w:val="24"/>
                <w:szCs w:val="24"/>
              </w:rPr>
              <w:t>1</w:t>
            </w:r>
            <w:r w:rsidR="00E05708" w:rsidRPr="00E05708">
              <w:rPr>
                <w:rFonts w:ascii="Times New Roman" w:hAnsi="Times New Roman" w:cs="Times New Roman"/>
                <w:sz w:val="24"/>
                <w:szCs w:val="24"/>
              </w:rPr>
              <w:t>2</w:t>
            </w:r>
            <w:r w:rsidR="00726942" w:rsidRPr="00E05708">
              <w:rPr>
                <w:rFonts w:ascii="Times New Roman" w:hAnsi="Times New Roman" w:cs="Times New Roman"/>
                <w:sz w:val="24"/>
                <w:szCs w:val="24"/>
              </w:rPr>
              <w:t>.02</w:t>
            </w:r>
            <w:r w:rsidR="00686A72" w:rsidRPr="00E05708">
              <w:rPr>
                <w:rFonts w:ascii="Times New Roman" w:hAnsi="Times New Roman" w:cs="Times New Roman"/>
                <w:sz w:val="24"/>
                <w:szCs w:val="24"/>
              </w:rPr>
              <w:t>.2020</w:t>
            </w:r>
          </w:p>
        </w:tc>
      </w:tr>
      <w:tr w:rsidR="00D06480" w:rsidRPr="00BC6167" w:rsidTr="00B92A2C">
        <w:trPr>
          <w:trHeight w:val="280"/>
          <w:tblCellSpacing w:w="5" w:type="nil"/>
        </w:trPr>
        <w:tc>
          <w:tcPr>
            <w:tcW w:w="567" w:type="dxa"/>
            <w:vMerge/>
          </w:tcPr>
          <w:p w:rsidR="00D06480" w:rsidRPr="00DB4AD0" w:rsidRDefault="00D06480" w:rsidP="00B259E2">
            <w:pPr>
              <w:widowControl w:val="0"/>
              <w:autoSpaceDE w:val="0"/>
              <w:autoSpaceDN w:val="0"/>
              <w:adjustRightInd w:val="0"/>
              <w:spacing w:after="0" w:line="240" w:lineRule="atLeast"/>
              <w:jc w:val="center"/>
              <w:rPr>
                <w:rFonts w:ascii="Times New Roman" w:hAnsi="Times New Roman" w:cs="Times New Roman"/>
                <w:b/>
                <w:bCs/>
                <w:sz w:val="26"/>
                <w:szCs w:val="26"/>
              </w:rPr>
            </w:pP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E14927">
              <w:rPr>
                <w:rFonts w:ascii="Times New Roman" w:hAnsi="Times New Roman" w:cs="Times New Roman"/>
                <w:b/>
                <w:bCs/>
                <w:sz w:val="26"/>
                <w:szCs w:val="26"/>
              </w:rPr>
              <w:t>Дата окончания предоставления разъяснений</w:t>
            </w:r>
          </w:p>
        </w:tc>
        <w:tc>
          <w:tcPr>
            <w:tcW w:w="6292" w:type="dxa"/>
          </w:tcPr>
          <w:p w:rsidR="00D06480" w:rsidRPr="00E05708" w:rsidRDefault="005F44F6" w:rsidP="00E05708">
            <w:pPr>
              <w:widowControl w:val="0"/>
              <w:autoSpaceDE w:val="0"/>
              <w:autoSpaceDN w:val="0"/>
              <w:adjustRightInd w:val="0"/>
              <w:spacing w:after="0" w:line="240" w:lineRule="atLeast"/>
              <w:jc w:val="both"/>
              <w:rPr>
                <w:rFonts w:ascii="Times New Roman" w:hAnsi="Times New Roman" w:cs="Times New Roman"/>
                <w:sz w:val="24"/>
                <w:szCs w:val="24"/>
              </w:rPr>
            </w:pPr>
            <w:r w:rsidRPr="00E05708">
              <w:rPr>
                <w:rFonts w:ascii="Times New Roman" w:hAnsi="Times New Roman" w:cs="Times New Roman"/>
                <w:sz w:val="24"/>
                <w:szCs w:val="24"/>
              </w:rPr>
              <w:t>1</w:t>
            </w:r>
            <w:r w:rsidR="00E05708" w:rsidRPr="00E05708">
              <w:rPr>
                <w:rFonts w:ascii="Times New Roman" w:hAnsi="Times New Roman" w:cs="Times New Roman"/>
                <w:sz w:val="24"/>
                <w:szCs w:val="24"/>
              </w:rPr>
              <w:t>7</w:t>
            </w:r>
            <w:r w:rsidR="005D7DC2" w:rsidRPr="00E05708">
              <w:rPr>
                <w:rFonts w:ascii="Times New Roman" w:hAnsi="Times New Roman" w:cs="Times New Roman"/>
                <w:sz w:val="24"/>
                <w:szCs w:val="24"/>
              </w:rPr>
              <w:t>.02</w:t>
            </w:r>
            <w:r w:rsidR="00686A72" w:rsidRPr="00E05708">
              <w:rPr>
                <w:rFonts w:ascii="Times New Roman" w:hAnsi="Times New Roman" w:cs="Times New Roman"/>
                <w:sz w:val="24"/>
                <w:szCs w:val="24"/>
              </w:rPr>
              <w:t>.2020</w:t>
            </w:r>
          </w:p>
        </w:tc>
      </w:tr>
      <w:tr w:rsidR="00D06480" w:rsidRPr="00FC29FB" w:rsidTr="00B259E2">
        <w:trPr>
          <w:trHeight w:val="317"/>
          <w:tblCellSpacing w:w="5" w:type="nil"/>
        </w:trPr>
        <w:tc>
          <w:tcPr>
            <w:tcW w:w="9763" w:type="dxa"/>
            <w:gridSpan w:val="3"/>
          </w:tcPr>
          <w:p w:rsidR="00D06480" w:rsidRPr="00FC29FB" w:rsidRDefault="00D06480" w:rsidP="00B259E2">
            <w:pPr>
              <w:widowControl w:val="0"/>
              <w:autoSpaceDE w:val="0"/>
              <w:autoSpaceDN w:val="0"/>
              <w:adjustRightInd w:val="0"/>
              <w:spacing w:after="0" w:line="240" w:lineRule="atLeast"/>
              <w:jc w:val="center"/>
              <w:rPr>
                <w:rFonts w:ascii="Times New Roman" w:hAnsi="Times New Roman" w:cs="Times New Roman"/>
                <w:b/>
                <w:sz w:val="24"/>
                <w:szCs w:val="24"/>
              </w:rPr>
            </w:pPr>
            <w:r w:rsidRPr="00FC29FB">
              <w:rPr>
                <w:rFonts w:ascii="Times New Roman" w:hAnsi="Times New Roman" w:cs="Times New Roman"/>
                <w:b/>
                <w:sz w:val="24"/>
                <w:szCs w:val="24"/>
              </w:rPr>
              <w:t xml:space="preserve">Требования к содержанию и составу заявки на участие в электронном </w:t>
            </w:r>
            <w:proofErr w:type="gramStart"/>
            <w:r w:rsidRPr="00FC29FB">
              <w:rPr>
                <w:rFonts w:ascii="Times New Roman" w:hAnsi="Times New Roman" w:cs="Times New Roman"/>
                <w:b/>
                <w:sz w:val="24"/>
                <w:szCs w:val="24"/>
              </w:rPr>
              <w:t>аукционе</w:t>
            </w:r>
            <w:proofErr w:type="gramEnd"/>
          </w:p>
        </w:tc>
      </w:tr>
      <w:tr w:rsidR="00D06480" w:rsidRPr="00BC6167" w:rsidTr="00250DFA">
        <w:trPr>
          <w:trHeight w:val="416"/>
          <w:tblCellSpacing w:w="5" w:type="nil"/>
        </w:trPr>
        <w:tc>
          <w:tcPr>
            <w:tcW w:w="567" w:type="dxa"/>
          </w:tcPr>
          <w:p w:rsidR="00D06480" w:rsidRPr="00DB4AD0" w:rsidRDefault="00D06480"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Pr>
                <w:rFonts w:ascii="Times New Roman" w:hAnsi="Times New Roman" w:cs="Times New Roman"/>
                <w:b/>
                <w:bCs/>
                <w:sz w:val="26"/>
                <w:szCs w:val="26"/>
              </w:rPr>
              <w:t>2</w:t>
            </w:r>
            <w:r w:rsidR="002E05F0">
              <w:rPr>
                <w:rFonts w:ascii="Times New Roman" w:hAnsi="Times New Roman" w:cs="Times New Roman"/>
                <w:b/>
                <w:bCs/>
                <w:sz w:val="26"/>
                <w:szCs w:val="26"/>
              </w:rPr>
              <w:t>0</w:t>
            </w: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Место и порядок подачи заявок участников закупки:</w:t>
            </w:r>
          </w:p>
        </w:tc>
        <w:tc>
          <w:tcPr>
            <w:tcW w:w="6292" w:type="dxa"/>
          </w:tcPr>
          <w:p w:rsidR="00C401A1" w:rsidRPr="002C22F4" w:rsidRDefault="00C401A1" w:rsidP="00C401A1">
            <w:pPr>
              <w:autoSpaceDE w:val="0"/>
              <w:autoSpaceDN w:val="0"/>
              <w:adjustRightInd w:val="0"/>
              <w:spacing w:after="0"/>
              <w:ind w:firstLine="66"/>
              <w:jc w:val="both"/>
              <w:rPr>
                <w:rFonts w:ascii="Times New Roman" w:eastAsia="Times New Roman" w:hAnsi="Times New Roman" w:cs="Times New Roman"/>
                <w:sz w:val="24"/>
                <w:szCs w:val="24"/>
                <w:lang w:eastAsia="ru-RU"/>
              </w:rPr>
            </w:pPr>
            <w:proofErr w:type="gramStart"/>
            <w:r w:rsidRPr="002C22F4">
              <w:rPr>
                <w:rFonts w:ascii="Times New Roman" w:eastAsia="Times New Roman" w:hAnsi="Times New Roman" w:cs="Times New Roman"/>
                <w:sz w:val="24"/>
                <w:szCs w:val="24"/>
                <w:lang w:eastAsia="ru-RU"/>
              </w:rPr>
              <w:t>Участник закупки готовит и подает заявку на участие в электронном аукционе в соответствии с типовой формой заявки на участие в электронном аукционе, утвержденной Постановлением Правительства Российской Федерации от 5 ноября 2019 г.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w:t>
            </w:r>
            <w:proofErr w:type="gramEnd"/>
            <w:r w:rsidRPr="002C22F4">
              <w:rPr>
                <w:rFonts w:ascii="Times New Roman" w:eastAsia="Times New Roman" w:hAnsi="Times New Roman" w:cs="Times New Roman"/>
                <w:sz w:val="24"/>
                <w:szCs w:val="24"/>
                <w:lang w:eastAsia="ru-RU"/>
              </w:rPr>
              <w:t xml:space="preserve">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 1401).</w:t>
            </w:r>
          </w:p>
          <w:p w:rsidR="00C401A1" w:rsidRDefault="00C401A1" w:rsidP="00C401A1">
            <w:pPr>
              <w:pStyle w:val="af8"/>
              <w:jc w:val="both"/>
              <w:rPr>
                <w:rFonts w:ascii="Times New Roman" w:hAnsi="Times New Roman" w:cs="Times New Roman"/>
                <w:sz w:val="24"/>
                <w:szCs w:val="24"/>
              </w:rPr>
            </w:pPr>
            <w:r w:rsidRPr="002C22F4">
              <w:rPr>
                <w:rFonts w:ascii="Times New Roman" w:eastAsia="Times New Roman" w:hAnsi="Times New Roman" w:cs="Times New Roman"/>
                <w:sz w:val="24"/>
                <w:szCs w:val="24"/>
                <w:lang w:eastAsia="ru-RU"/>
              </w:rPr>
              <w:t>В соответствии с Постановлением №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 в соответствии с типовой формой заявки.</w:t>
            </w:r>
          </w:p>
          <w:p w:rsidR="00C401A1" w:rsidRPr="00DD54E4" w:rsidRDefault="00C401A1" w:rsidP="00C401A1">
            <w:pPr>
              <w:pStyle w:val="af8"/>
              <w:jc w:val="both"/>
              <w:rPr>
                <w:rFonts w:ascii="Times New Roman" w:hAnsi="Times New Roman" w:cs="Times New Roman"/>
                <w:sz w:val="24"/>
                <w:szCs w:val="24"/>
              </w:rPr>
            </w:pPr>
            <w:r w:rsidRPr="00DD54E4">
              <w:rPr>
                <w:rFonts w:ascii="Times New Roman" w:hAnsi="Times New Roman" w:cs="Times New Roman"/>
                <w:sz w:val="24"/>
                <w:szCs w:val="24"/>
              </w:rPr>
              <w:t xml:space="preserve">Заявка на участие в электронном </w:t>
            </w:r>
            <w:proofErr w:type="gramStart"/>
            <w:r w:rsidRPr="00DD54E4">
              <w:rPr>
                <w:rFonts w:ascii="Times New Roman" w:hAnsi="Times New Roman" w:cs="Times New Roman"/>
                <w:sz w:val="24"/>
                <w:szCs w:val="24"/>
              </w:rPr>
              <w:t>аукционе</w:t>
            </w:r>
            <w:proofErr w:type="gramEnd"/>
            <w:r w:rsidRPr="00DD54E4">
              <w:rPr>
                <w:rFonts w:ascii="Times New Roman" w:hAnsi="Times New Roman" w:cs="Times New Roman"/>
                <w:sz w:val="24"/>
                <w:szCs w:val="24"/>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4" w:anchor="Par1303" w:history="1">
              <w:r w:rsidRPr="00DD54E4">
                <w:rPr>
                  <w:rStyle w:val="a9"/>
                  <w:rFonts w:ascii="Times New Roman" w:hAnsi="Times New Roman" w:cs="Times New Roman"/>
                  <w:sz w:val="24"/>
                  <w:szCs w:val="24"/>
                </w:rPr>
                <w:t>частями 3</w:t>
              </w:r>
            </w:hyperlink>
            <w:r w:rsidRPr="00DD54E4">
              <w:rPr>
                <w:rFonts w:ascii="Times New Roman" w:hAnsi="Times New Roman" w:cs="Times New Roman"/>
                <w:sz w:val="24"/>
                <w:szCs w:val="24"/>
              </w:rPr>
              <w:t xml:space="preserve"> и </w:t>
            </w:r>
            <w:hyperlink r:id="rId15" w:anchor="Par1316" w:history="1">
              <w:r w:rsidRPr="00DD54E4">
                <w:rPr>
                  <w:rStyle w:val="a9"/>
                  <w:rFonts w:ascii="Times New Roman" w:hAnsi="Times New Roman" w:cs="Times New Roman"/>
                  <w:sz w:val="24"/>
                  <w:szCs w:val="24"/>
                </w:rPr>
                <w:t>5</w:t>
              </w:r>
            </w:hyperlink>
            <w:r w:rsidRPr="00DD54E4">
              <w:rPr>
                <w:rFonts w:ascii="Times New Roman" w:hAnsi="Times New Roman" w:cs="Times New Roman"/>
                <w:sz w:val="24"/>
                <w:szCs w:val="24"/>
              </w:rPr>
              <w:t xml:space="preserve"> статьи 66 ФЗ № 44 ФЗ. </w:t>
            </w:r>
          </w:p>
          <w:p w:rsidR="00C401A1" w:rsidRPr="00DD54E4" w:rsidRDefault="00C401A1" w:rsidP="00C401A1">
            <w:pPr>
              <w:pStyle w:val="af8"/>
              <w:jc w:val="both"/>
              <w:rPr>
                <w:rFonts w:ascii="Times New Roman" w:eastAsia="Calibri" w:hAnsi="Times New Roman" w:cs="Times New Roman"/>
                <w:b/>
                <w:bCs/>
                <w:sz w:val="24"/>
                <w:szCs w:val="24"/>
              </w:rPr>
            </w:pPr>
            <w:r w:rsidRPr="00DD54E4">
              <w:rPr>
                <w:rFonts w:ascii="Times New Roman" w:eastAsia="Times New Roman" w:hAnsi="Times New Roman" w:cs="Times New Roman"/>
                <w:sz w:val="24"/>
                <w:szCs w:val="24"/>
                <w:lang w:eastAsia="ru-RU"/>
              </w:rPr>
              <w:t xml:space="preserve">1. </w:t>
            </w:r>
            <w:r w:rsidRPr="00DD54E4">
              <w:rPr>
                <w:rFonts w:ascii="Times New Roman" w:eastAsia="Calibri" w:hAnsi="Times New Roman" w:cs="Times New Roman"/>
                <w:bCs/>
                <w:sz w:val="24"/>
                <w:szCs w:val="24"/>
              </w:rPr>
              <w:t xml:space="preserve">Подача заявок на участие в электронном </w:t>
            </w:r>
            <w:proofErr w:type="gramStart"/>
            <w:r w:rsidRPr="00DD54E4">
              <w:rPr>
                <w:rFonts w:ascii="Times New Roman" w:eastAsia="Calibri" w:hAnsi="Times New Roman" w:cs="Times New Roman"/>
                <w:bCs/>
                <w:sz w:val="24"/>
                <w:szCs w:val="24"/>
              </w:rPr>
              <w:t>аукционе</w:t>
            </w:r>
            <w:proofErr w:type="gramEnd"/>
            <w:r w:rsidRPr="00DD54E4">
              <w:rPr>
                <w:rFonts w:ascii="Times New Roman" w:eastAsia="Calibri" w:hAnsi="Times New Roman" w:cs="Times New Roman"/>
                <w:bCs/>
                <w:sz w:val="24"/>
                <w:szCs w:val="24"/>
              </w:rPr>
              <w:t xml:space="preserve"> осуществляется только лицами, зарегистрированными в единой информационной системе и аккредитованными на электронной площадке.</w:t>
            </w:r>
            <w:r w:rsidRPr="00DD54E4">
              <w:rPr>
                <w:rFonts w:ascii="Times New Roman" w:eastAsia="Calibri" w:hAnsi="Times New Roman" w:cs="Times New Roman"/>
                <w:b/>
                <w:bCs/>
                <w:sz w:val="24"/>
                <w:szCs w:val="24"/>
              </w:rPr>
              <w:t xml:space="preserve"> </w:t>
            </w:r>
          </w:p>
          <w:p w:rsidR="00C401A1" w:rsidRPr="00DD54E4" w:rsidRDefault="00C401A1" w:rsidP="00C401A1">
            <w:pPr>
              <w:pStyle w:val="af8"/>
              <w:jc w:val="both"/>
              <w:rPr>
                <w:rFonts w:ascii="Times New Roman" w:eastAsia="Times New Roman" w:hAnsi="Times New Roman" w:cs="Times New Roman"/>
                <w:sz w:val="24"/>
                <w:szCs w:val="24"/>
                <w:lang w:eastAsia="ru-RU"/>
              </w:rPr>
            </w:pPr>
            <w:r w:rsidRPr="00DD54E4">
              <w:rPr>
                <w:rFonts w:ascii="Times New Roman" w:eastAsia="Times New Roman" w:hAnsi="Times New Roman" w:cs="Times New Roman"/>
                <w:sz w:val="24"/>
                <w:szCs w:val="24"/>
                <w:lang w:eastAsia="ru-RU"/>
              </w:rPr>
              <w:t xml:space="preserve">2. </w:t>
            </w:r>
            <w:proofErr w:type="gramStart"/>
            <w:r w:rsidRPr="00DD54E4">
              <w:rPr>
                <w:rFonts w:ascii="Times New Roman" w:eastAsia="Times New Roman" w:hAnsi="Times New Roman" w:cs="Times New Roman"/>
                <w:sz w:val="24"/>
                <w:szCs w:val="24"/>
                <w:lang w:eastAsia="ru-RU"/>
              </w:rPr>
              <w:t>Участник электронного аукциона,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C401A1" w:rsidRPr="00DD54E4" w:rsidRDefault="00C401A1" w:rsidP="00C401A1">
            <w:pPr>
              <w:pStyle w:val="af8"/>
              <w:jc w:val="both"/>
              <w:rPr>
                <w:rFonts w:ascii="Times New Roman" w:eastAsia="Times New Roman" w:hAnsi="Times New Roman" w:cs="Times New Roman"/>
                <w:sz w:val="24"/>
                <w:szCs w:val="24"/>
                <w:lang w:eastAsia="ru-RU"/>
              </w:rPr>
            </w:pPr>
            <w:r w:rsidRPr="00DD54E4">
              <w:rPr>
                <w:rFonts w:ascii="Times New Roman" w:eastAsia="Times New Roman" w:hAnsi="Times New Roman" w:cs="Times New Roman"/>
                <w:sz w:val="24"/>
                <w:szCs w:val="24"/>
                <w:lang w:eastAsia="ru-RU"/>
              </w:rPr>
              <w:t xml:space="preserve">3. Заявка на участие в электронном аукционе направляется участником аукциона оператору электронной площадки </w:t>
            </w:r>
            <w:proofErr w:type="gramStart"/>
            <w:r w:rsidRPr="00DD54E4">
              <w:rPr>
                <w:rFonts w:ascii="Times New Roman" w:hAnsi="Times New Roman" w:cs="Times New Roman"/>
                <w:sz w:val="24"/>
                <w:szCs w:val="24"/>
              </w:rPr>
              <w:t>информация</w:t>
            </w:r>
            <w:proofErr w:type="gramEnd"/>
            <w:r w:rsidRPr="00DD54E4">
              <w:rPr>
                <w:rFonts w:ascii="Times New Roman" w:hAnsi="Times New Roman" w:cs="Times New Roman"/>
                <w:sz w:val="24"/>
                <w:szCs w:val="24"/>
              </w:rPr>
              <w:t xml:space="preserve"> о котором размещена по адресу: </w:t>
            </w:r>
            <w:r w:rsidR="00265E58" w:rsidRPr="00265E58">
              <w:rPr>
                <w:rFonts w:ascii="Times New Roman" w:hAnsi="Times New Roman" w:cs="Times New Roman"/>
                <w:sz w:val="24"/>
                <w:szCs w:val="24"/>
              </w:rPr>
              <w:t xml:space="preserve">https:// www.rts-tender.ru </w:t>
            </w:r>
            <w:r w:rsidRPr="00DD54E4">
              <w:rPr>
                <w:rFonts w:ascii="Times New Roman" w:eastAsia="Times New Roman" w:hAnsi="Times New Roman" w:cs="Times New Roman"/>
                <w:sz w:val="24"/>
                <w:szCs w:val="24"/>
                <w:lang w:eastAsia="ru-RU"/>
              </w:rPr>
              <w:t xml:space="preserve"> в форме двух электронных документов, содержащих первую и вторую части заявки на участие в </w:t>
            </w:r>
            <w:r w:rsidRPr="00DD54E4">
              <w:rPr>
                <w:rFonts w:ascii="Times New Roman" w:eastAsia="Times New Roman" w:hAnsi="Times New Roman" w:cs="Times New Roman"/>
                <w:sz w:val="24"/>
                <w:szCs w:val="24"/>
                <w:lang w:eastAsia="ru-RU"/>
              </w:rPr>
              <w:lastRenderedPageBreak/>
              <w:t>электронном аукционе,</w:t>
            </w:r>
            <w:r w:rsidRPr="00DD54E4">
              <w:rPr>
                <w:rFonts w:ascii="Times New Roman" w:hAnsi="Times New Roman" w:cs="Times New Roman"/>
                <w:sz w:val="24"/>
                <w:szCs w:val="24"/>
              </w:rPr>
              <w:t xml:space="preserve"> содержащих части заявки, предусмотренные пунктом 2</w:t>
            </w:r>
            <w:r>
              <w:rPr>
                <w:rFonts w:ascii="Times New Roman" w:hAnsi="Times New Roman" w:cs="Times New Roman"/>
                <w:sz w:val="24"/>
                <w:szCs w:val="24"/>
              </w:rPr>
              <w:t>1</w:t>
            </w:r>
            <w:r w:rsidRPr="00DD54E4">
              <w:rPr>
                <w:rFonts w:ascii="Times New Roman" w:hAnsi="Times New Roman" w:cs="Times New Roman"/>
                <w:sz w:val="24"/>
                <w:szCs w:val="24"/>
              </w:rPr>
              <w:t xml:space="preserve"> настоящей документации</w:t>
            </w:r>
            <w:r w:rsidRPr="00DD54E4">
              <w:rPr>
                <w:rFonts w:ascii="Times New Roman" w:eastAsia="Times New Roman" w:hAnsi="Times New Roman" w:cs="Times New Roman"/>
                <w:sz w:val="24"/>
                <w:szCs w:val="24"/>
                <w:lang w:eastAsia="ru-RU"/>
              </w:rPr>
              <w:t>. Указанные электронные документы подаются одновременно.</w:t>
            </w:r>
          </w:p>
          <w:p w:rsidR="00C401A1" w:rsidRPr="00DD54E4" w:rsidRDefault="00C401A1" w:rsidP="00C401A1">
            <w:pPr>
              <w:pStyle w:val="af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D54E4">
              <w:rPr>
                <w:rFonts w:ascii="Times New Roman" w:eastAsia="Times New Roman" w:hAnsi="Times New Roman" w:cs="Times New Roman"/>
                <w:sz w:val="24"/>
                <w:szCs w:val="24"/>
                <w:lang w:eastAsia="ru-RU"/>
              </w:rPr>
              <w:t xml:space="preserve">. Заявка на участие в электронном </w:t>
            </w:r>
            <w:proofErr w:type="gramStart"/>
            <w:r w:rsidRPr="00DD54E4">
              <w:rPr>
                <w:rFonts w:ascii="Times New Roman" w:eastAsia="Times New Roman" w:hAnsi="Times New Roman" w:cs="Times New Roman"/>
                <w:sz w:val="24"/>
                <w:szCs w:val="24"/>
                <w:lang w:eastAsia="ru-RU"/>
              </w:rPr>
              <w:t>аукционе</w:t>
            </w:r>
            <w:proofErr w:type="gramEnd"/>
            <w:r w:rsidRPr="00DD54E4">
              <w:rPr>
                <w:rFonts w:ascii="Times New Roman" w:eastAsia="Times New Roman" w:hAnsi="Times New Roman" w:cs="Times New Roman"/>
                <w:sz w:val="24"/>
                <w:szCs w:val="24"/>
                <w:lang w:eastAsia="ru-RU"/>
              </w:rPr>
              <w:t xml:space="preserve"> должна быть написана на русском языке.</w:t>
            </w:r>
          </w:p>
          <w:p w:rsidR="00C401A1" w:rsidRPr="00DD54E4" w:rsidRDefault="00C401A1" w:rsidP="00C401A1">
            <w:pPr>
              <w:pStyle w:val="af8"/>
              <w:jc w:val="both"/>
              <w:rPr>
                <w:rFonts w:ascii="Times New Roman" w:eastAsia="Times New Roman" w:hAnsi="Times New Roman" w:cs="Times New Roman"/>
                <w:sz w:val="24"/>
                <w:szCs w:val="24"/>
                <w:lang w:eastAsia="ru-RU"/>
              </w:rPr>
            </w:pPr>
            <w:r w:rsidRPr="00DD54E4">
              <w:rPr>
                <w:rFonts w:ascii="Times New Roman" w:eastAsia="Times New Roman" w:hAnsi="Times New Roman" w:cs="Times New Roman"/>
                <w:sz w:val="24"/>
                <w:szCs w:val="24"/>
                <w:lang w:eastAsia="ru-RU"/>
              </w:rPr>
              <w:t xml:space="preserve">6. </w:t>
            </w:r>
            <w:r w:rsidRPr="00251C8E">
              <w:rPr>
                <w:rFonts w:ascii="Times New Roman" w:hAnsi="Times New Roman" w:cs="Times New Roman"/>
                <w:sz w:val="24"/>
                <w:szCs w:val="24"/>
              </w:rPr>
              <w:t xml:space="preserve">Заполнение заявки осуществляется в </w:t>
            </w:r>
            <w:proofErr w:type="gramStart"/>
            <w:r w:rsidRPr="00251C8E">
              <w:rPr>
                <w:rFonts w:ascii="Times New Roman" w:hAnsi="Times New Roman" w:cs="Times New Roman"/>
                <w:sz w:val="24"/>
                <w:szCs w:val="24"/>
              </w:rPr>
              <w:t>соответствии</w:t>
            </w:r>
            <w:proofErr w:type="gramEnd"/>
            <w:r w:rsidRPr="00251C8E">
              <w:rPr>
                <w:rFonts w:ascii="Times New Roman" w:hAnsi="Times New Roman" w:cs="Times New Roman"/>
                <w:sz w:val="24"/>
                <w:szCs w:val="24"/>
              </w:rPr>
              <w:t xml:space="preserve"> с порядком, определенным регламентом функционирования электронной площадки.</w:t>
            </w:r>
          </w:p>
          <w:p w:rsidR="004454E2" w:rsidRPr="0051692F" w:rsidRDefault="00C401A1" w:rsidP="00C401A1">
            <w:pPr>
              <w:autoSpaceDE w:val="0"/>
              <w:autoSpaceDN w:val="0"/>
              <w:adjustRightInd w:val="0"/>
              <w:spacing w:after="0" w:line="240" w:lineRule="atLeast"/>
              <w:jc w:val="both"/>
              <w:rPr>
                <w:rFonts w:ascii="Times New Roman" w:hAnsi="Times New Roman" w:cs="Times New Roman"/>
                <w:sz w:val="24"/>
                <w:szCs w:val="24"/>
              </w:rPr>
            </w:pPr>
            <w:r w:rsidRPr="00DD54E4">
              <w:rPr>
                <w:rFonts w:ascii="Times New Roman" w:eastAsia="Times New Roman" w:hAnsi="Times New Roman" w:cs="Times New Roman"/>
                <w:sz w:val="24"/>
                <w:szCs w:val="24"/>
                <w:lang w:eastAsia="ru-RU"/>
              </w:rPr>
              <w:t xml:space="preserve">7. </w:t>
            </w:r>
            <w:r w:rsidRPr="00DD54E4">
              <w:rPr>
                <w:rFonts w:ascii="Times New Roman" w:hAnsi="Times New Roman" w:cs="Times New Roman"/>
                <w:sz w:val="24"/>
                <w:szCs w:val="24"/>
              </w:rPr>
              <w:t xml:space="preserve">Участник, подавший заявку на участие в </w:t>
            </w:r>
            <w:proofErr w:type="gramStart"/>
            <w:r w:rsidRPr="00DD54E4">
              <w:rPr>
                <w:rFonts w:ascii="Times New Roman" w:hAnsi="Times New Roman" w:cs="Times New Roman"/>
                <w:sz w:val="24"/>
                <w:szCs w:val="24"/>
              </w:rPr>
              <w:t>таком</w:t>
            </w:r>
            <w:proofErr w:type="gramEnd"/>
            <w:r w:rsidRPr="00DD54E4">
              <w:rPr>
                <w:rFonts w:ascii="Times New Roman" w:hAnsi="Times New Roman" w:cs="Times New Roman"/>
                <w:sz w:val="24"/>
                <w:szCs w:val="24"/>
              </w:rPr>
              <w:t xml:space="preserve"> аукционе, вправе отозвать данную заявку не позднее даты окончания срока подачи заявок.</w:t>
            </w:r>
          </w:p>
        </w:tc>
      </w:tr>
      <w:tr w:rsidR="00D06480" w:rsidRPr="00B33D32" w:rsidTr="0032661B">
        <w:trPr>
          <w:trHeight w:val="847"/>
          <w:tblCellSpacing w:w="5" w:type="nil"/>
        </w:trPr>
        <w:tc>
          <w:tcPr>
            <w:tcW w:w="567" w:type="dxa"/>
          </w:tcPr>
          <w:p w:rsidR="00D06480" w:rsidRPr="00DB4AD0" w:rsidRDefault="00D06480"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sidRPr="00DB4AD0">
              <w:rPr>
                <w:rFonts w:ascii="Times New Roman" w:hAnsi="Times New Roman" w:cs="Times New Roman"/>
                <w:b/>
                <w:bCs/>
                <w:sz w:val="26"/>
                <w:szCs w:val="26"/>
              </w:rPr>
              <w:lastRenderedPageBreak/>
              <w:t>2</w:t>
            </w:r>
            <w:r w:rsidR="002E05F0">
              <w:rPr>
                <w:rFonts w:ascii="Times New Roman" w:hAnsi="Times New Roman" w:cs="Times New Roman"/>
                <w:b/>
                <w:bCs/>
                <w:sz w:val="26"/>
                <w:szCs w:val="26"/>
              </w:rPr>
              <w:t>1</w:t>
            </w: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 xml:space="preserve">Требования к содержанию и составу заявки:   </w:t>
            </w:r>
          </w:p>
        </w:tc>
        <w:tc>
          <w:tcPr>
            <w:tcW w:w="6292" w:type="dxa"/>
          </w:tcPr>
          <w:p w:rsidR="00333F96" w:rsidRPr="0051692F" w:rsidRDefault="00333F96" w:rsidP="00333F96">
            <w:pPr>
              <w:autoSpaceDE w:val="0"/>
              <w:autoSpaceDN w:val="0"/>
              <w:adjustRightInd w:val="0"/>
              <w:spacing w:after="0" w:line="240" w:lineRule="atLeast"/>
              <w:ind w:firstLine="709"/>
              <w:jc w:val="both"/>
              <w:rPr>
                <w:rFonts w:ascii="Times New Roman" w:eastAsia="Calibri" w:hAnsi="Times New Roman" w:cs="Times New Roman"/>
                <w:i/>
                <w:sz w:val="24"/>
                <w:szCs w:val="24"/>
                <w:lang w:eastAsia="ru-RU"/>
              </w:rPr>
            </w:pPr>
            <w:r w:rsidRPr="0051692F">
              <w:rPr>
                <w:rFonts w:ascii="Times New Roman" w:eastAsia="Calibri" w:hAnsi="Times New Roman" w:cs="Times New Roman"/>
                <w:i/>
                <w:sz w:val="24"/>
                <w:szCs w:val="24"/>
                <w:lang w:eastAsia="ru-RU"/>
              </w:rPr>
              <w:t xml:space="preserve">Первая часть заявки на участие в электронном </w:t>
            </w:r>
            <w:proofErr w:type="gramStart"/>
            <w:r w:rsidRPr="0051692F">
              <w:rPr>
                <w:rFonts w:ascii="Times New Roman" w:eastAsia="Calibri" w:hAnsi="Times New Roman" w:cs="Times New Roman"/>
                <w:i/>
                <w:sz w:val="24"/>
                <w:szCs w:val="24"/>
                <w:lang w:eastAsia="ru-RU"/>
              </w:rPr>
              <w:t>аукционе</w:t>
            </w:r>
            <w:proofErr w:type="gramEnd"/>
            <w:r w:rsidRPr="0051692F">
              <w:rPr>
                <w:rFonts w:ascii="Times New Roman" w:eastAsia="Calibri" w:hAnsi="Times New Roman" w:cs="Times New Roman"/>
                <w:i/>
                <w:sz w:val="24"/>
                <w:szCs w:val="24"/>
                <w:lang w:eastAsia="ru-RU"/>
              </w:rPr>
              <w:t xml:space="preserve"> должна содержать:</w:t>
            </w:r>
          </w:p>
          <w:p w:rsidR="00333F96" w:rsidRPr="0051692F" w:rsidRDefault="00333F96" w:rsidP="00333F96">
            <w:pPr>
              <w:autoSpaceDE w:val="0"/>
              <w:autoSpaceDN w:val="0"/>
              <w:adjustRightInd w:val="0"/>
              <w:spacing w:after="0" w:line="240" w:lineRule="atLeast"/>
              <w:ind w:firstLine="540"/>
              <w:jc w:val="both"/>
              <w:rPr>
                <w:rFonts w:ascii="Times New Roman" w:eastAsia="Calibri" w:hAnsi="Times New Roman" w:cs="Times New Roman"/>
                <w:sz w:val="24"/>
                <w:szCs w:val="24"/>
                <w:lang w:eastAsia="ru-RU"/>
              </w:rPr>
            </w:pPr>
            <w:r w:rsidRPr="0051692F">
              <w:rPr>
                <w:rFonts w:ascii="Times New Roman" w:eastAsia="Calibri" w:hAnsi="Times New Roman" w:cs="Times New Roman"/>
                <w:sz w:val="24"/>
                <w:szCs w:val="24"/>
                <w:lang w:eastAsia="ru-RU"/>
              </w:rPr>
              <w:t xml:space="preserve">1) </w:t>
            </w:r>
            <w:r w:rsidRPr="0051692F">
              <w:rPr>
                <w:rFonts w:ascii="Times New Roman" w:eastAsia="Calibri" w:hAnsi="Times New Roman" w:cs="Times New Roman"/>
                <w:b/>
                <w:sz w:val="24"/>
                <w:szCs w:val="24"/>
                <w:lang w:eastAsia="ru-RU"/>
              </w:rPr>
              <w:t>согласие участника электронного аукциона</w:t>
            </w:r>
            <w:r w:rsidRPr="0051692F">
              <w:rPr>
                <w:rFonts w:ascii="Times New Roman" w:eastAsia="Calibri" w:hAnsi="Times New Roman" w:cs="Times New Roman"/>
                <w:sz w:val="24"/>
                <w:szCs w:val="24"/>
                <w:lang w:eastAsia="ru-RU"/>
              </w:rPr>
              <w:t xml:space="preserve">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51692F">
              <w:rPr>
                <w:rFonts w:ascii="Times New Roman" w:eastAsia="Calibri" w:hAnsi="Times New Roman" w:cs="Times New Roman"/>
                <w:i/>
                <w:sz w:val="24"/>
                <w:szCs w:val="24"/>
                <w:lang w:eastAsia="ru-RU"/>
              </w:rPr>
              <w:t>(такое согласие дается с применением программно-аппаратных средств электронной площадки)</w:t>
            </w:r>
            <w:r w:rsidRPr="0051692F">
              <w:rPr>
                <w:rFonts w:ascii="Times New Roman" w:eastAsia="Calibri" w:hAnsi="Times New Roman" w:cs="Times New Roman"/>
                <w:sz w:val="24"/>
                <w:szCs w:val="24"/>
                <w:lang w:eastAsia="ru-RU"/>
              </w:rPr>
              <w:t>;</w:t>
            </w:r>
          </w:p>
          <w:p w:rsidR="00333F96" w:rsidRPr="0051692F" w:rsidRDefault="00333F96" w:rsidP="00333F96">
            <w:pPr>
              <w:widowControl w:val="0"/>
              <w:autoSpaceDE w:val="0"/>
              <w:autoSpaceDN w:val="0"/>
              <w:adjustRightInd w:val="0"/>
              <w:spacing w:after="0" w:line="240" w:lineRule="atLeast"/>
              <w:ind w:firstLine="289"/>
              <w:jc w:val="both"/>
              <w:rPr>
                <w:rFonts w:ascii="Times New Roman" w:eastAsia="Calibri" w:hAnsi="Times New Roman" w:cs="Times New Roman"/>
                <w:b/>
                <w:i/>
                <w:sz w:val="24"/>
                <w:szCs w:val="24"/>
              </w:rPr>
            </w:pPr>
          </w:p>
          <w:p w:rsidR="00333F96" w:rsidRPr="0051692F" w:rsidRDefault="00333F96" w:rsidP="00333F96">
            <w:pPr>
              <w:widowControl w:val="0"/>
              <w:autoSpaceDE w:val="0"/>
              <w:autoSpaceDN w:val="0"/>
              <w:adjustRightInd w:val="0"/>
              <w:spacing w:after="0" w:line="240" w:lineRule="atLeast"/>
              <w:jc w:val="both"/>
              <w:rPr>
                <w:rFonts w:ascii="Times New Roman" w:eastAsia="Calibri" w:hAnsi="Times New Roman" w:cs="Times New Roman"/>
                <w:i/>
                <w:sz w:val="24"/>
                <w:szCs w:val="24"/>
                <w:u w:val="single"/>
              </w:rPr>
            </w:pPr>
            <w:r w:rsidRPr="0051692F">
              <w:rPr>
                <w:rFonts w:ascii="Times New Roman" w:eastAsia="Calibri" w:hAnsi="Times New Roman" w:cs="Times New Roman"/>
                <w:i/>
                <w:sz w:val="24"/>
                <w:szCs w:val="24"/>
                <w:u w:val="single"/>
              </w:rPr>
              <w:t xml:space="preserve">Вторая часть заявки должна содержать:             </w:t>
            </w:r>
          </w:p>
          <w:p w:rsidR="00333F96" w:rsidRPr="0051692F" w:rsidRDefault="00333F96" w:rsidP="004D21A0">
            <w:pPr>
              <w:numPr>
                <w:ilvl w:val="0"/>
                <w:numId w:val="6"/>
              </w:numPr>
              <w:autoSpaceDE w:val="0"/>
              <w:autoSpaceDN w:val="0"/>
              <w:adjustRightInd w:val="0"/>
              <w:spacing w:after="0" w:line="240" w:lineRule="atLeast"/>
              <w:ind w:left="-2" w:firstLine="0"/>
              <w:jc w:val="both"/>
              <w:rPr>
                <w:rFonts w:ascii="Times New Roman" w:eastAsia="Calibri" w:hAnsi="Times New Roman" w:cs="Times New Roman"/>
                <w:sz w:val="24"/>
                <w:szCs w:val="24"/>
              </w:rPr>
            </w:pPr>
            <w:r w:rsidRPr="0051692F">
              <w:rPr>
                <w:rFonts w:ascii="Times New Roman" w:eastAsia="Calibri" w:hAnsi="Times New Roman" w:cs="Times New Roman"/>
                <w:sz w:val="24"/>
                <w:szCs w:val="24"/>
              </w:rPr>
              <w:t xml:space="preserve">наименование, фирменное наименование (при наличии), </w:t>
            </w:r>
          </w:p>
          <w:p w:rsidR="00333F96" w:rsidRPr="0051692F" w:rsidRDefault="00333F96" w:rsidP="00333F96">
            <w:pPr>
              <w:autoSpaceDE w:val="0"/>
              <w:autoSpaceDN w:val="0"/>
              <w:adjustRightInd w:val="0"/>
              <w:spacing w:after="0" w:line="240" w:lineRule="atLeast"/>
              <w:ind w:firstLine="360"/>
              <w:jc w:val="both"/>
              <w:rPr>
                <w:rFonts w:ascii="Times New Roman" w:eastAsia="Calibri" w:hAnsi="Times New Roman" w:cs="Times New Roman"/>
                <w:sz w:val="24"/>
                <w:szCs w:val="24"/>
              </w:rPr>
            </w:pPr>
            <w:r w:rsidRPr="0051692F">
              <w:rPr>
                <w:rFonts w:ascii="Times New Roman" w:eastAsia="Calibri" w:hAnsi="Times New Roman" w:cs="Times New Roman"/>
                <w:sz w:val="24"/>
                <w:szCs w:val="24"/>
              </w:rPr>
              <w:t xml:space="preserve">место нахождения (для юридического лица), почтовый адрес участника такого аукциона, </w:t>
            </w:r>
          </w:p>
          <w:p w:rsidR="00333F96" w:rsidRPr="0051692F" w:rsidRDefault="00333F96" w:rsidP="00333F96">
            <w:pPr>
              <w:autoSpaceDE w:val="0"/>
              <w:autoSpaceDN w:val="0"/>
              <w:adjustRightInd w:val="0"/>
              <w:spacing w:after="0" w:line="240" w:lineRule="atLeast"/>
              <w:ind w:firstLine="360"/>
              <w:jc w:val="both"/>
              <w:rPr>
                <w:rFonts w:ascii="Times New Roman" w:eastAsia="Calibri" w:hAnsi="Times New Roman" w:cs="Times New Roman"/>
                <w:sz w:val="24"/>
                <w:szCs w:val="24"/>
              </w:rPr>
            </w:pPr>
            <w:r w:rsidRPr="0051692F">
              <w:rPr>
                <w:rFonts w:ascii="Times New Roman" w:eastAsia="Calibri" w:hAnsi="Times New Roman" w:cs="Times New Roman"/>
                <w:sz w:val="24"/>
                <w:szCs w:val="24"/>
              </w:rPr>
              <w:t xml:space="preserve">фамилия, имя, отчество (при наличии), паспортные данные, </w:t>
            </w:r>
          </w:p>
          <w:p w:rsidR="00333F96" w:rsidRPr="0051692F" w:rsidRDefault="00333F96" w:rsidP="00333F96">
            <w:pPr>
              <w:autoSpaceDE w:val="0"/>
              <w:autoSpaceDN w:val="0"/>
              <w:adjustRightInd w:val="0"/>
              <w:spacing w:after="0" w:line="240" w:lineRule="atLeast"/>
              <w:ind w:firstLine="360"/>
              <w:jc w:val="both"/>
              <w:rPr>
                <w:rFonts w:ascii="Times New Roman" w:eastAsia="Calibri" w:hAnsi="Times New Roman" w:cs="Times New Roman"/>
                <w:sz w:val="24"/>
                <w:szCs w:val="24"/>
              </w:rPr>
            </w:pPr>
            <w:r w:rsidRPr="0051692F">
              <w:rPr>
                <w:rFonts w:ascii="Times New Roman" w:eastAsia="Calibri" w:hAnsi="Times New Roman" w:cs="Times New Roman"/>
                <w:sz w:val="24"/>
                <w:szCs w:val="24"/>
              </w:rPr>
              <w:t xml:space="preserve">место жительства (для физического лица), </w:t>
            </w:r>
          </w:p>
          <w:p w:rsidR="00333F96" w:rsidRPr="0051692F" w:rsidRDefault="00333F96" w:rsidP="00333F96">
            <w:pPr>
              <w:autoSpaceDE w:val="0"/>
              <w:autoSpaceDN w:val="0"/>
              <w:adjustRightInd w:val="0"/>
              <w:spacing w:after="0" w:line="240" w:lineRule="atLeast"/>
              <w:ind w:firstLine="360"/>
              <w:jc w:val="both"/>
              <w:rPr>
                <w:rFonts w:ascii="Times New Roman" w:eastAsia="Calibri" w:hAnsi="Times New Roman" w:cs="Times New Roman"/>
                <w:sz w:val="24"/>
                <w:szCs w:val="24"/>
              </w:rPr>
            </w:pPr>
            <w:r w:rsidRPr="0051692F">
              <w:rPr>
                <w:rFonts w:ascii="Times New Roman" w:eastAsia="Calibri" w:hAnsi="Times New Roman" w:cs="Times New Roman"/>
                <w:sz w:val="24"/>
                <w:szCs w:val="24"/>
              </w:rPr>
              <w:t xml:space="preserve">номер контактного телефона, </w:t>
            </w:r>
          </w:p>
          <w:p w:rsidR="00333F96" w:rsidRPr="0051692F" w:rsidRDefault="00333F96" w:rsidP="00333F96">
            <w:pPr>
              <w:autoSpaceDE w:val="0"/>
              <w:autoSpaceDN w:val="0"/>
              <w:adjustRightInd w:val="0"/>
              <w:spacing w:after="0" w:line="240" w:lineRule="atLeast"/>
              <w:ind w:firstLine="360"/>
              <w:jc w:val="both"/>
              <w:rPr>
                <w:rFonts w:ascii="Times New Roman" w:eastAsia="Calibri" w:hAnsi="Times New Roman" w:cs="Times New Roman"/>
                <w:sz w:val="24"/>
                <w:szCs w:val="24"/>
              </w:rPr>
            </w:pPr>
            <w:proofErr w:type="gramStart"/>
            <w:r w:rsidRPr="0051692F">
              <w:rPr>
                <w:rFonts w:ascii="Times New Roman" w:eastAsia="Calibri" w:hAnsi="Times New Roman" w:cs="Times New Roman"/>
                <w:sz w:val="24"/>
                <w:szCs w:val="24"/>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proofErr w:type="gramEnd"/>
          </w:p>
          <w:p w:rsidR="00333F96" w:rsidRPr="0051692F" w:rsidRDefault="00333F96" w:rsidP="00333F96">
            <w:pPr>
              <w:autoSpaceDE w:val="0"/>
              <w:autoSpaceDN w:val="0"/>
              <w:adjustRightInd w:val="0"/>
              <w:spacing w:after="0" w:line="240" w:lineRule="atLeast"/>
              <w:ind w:firstLine="360"/>
              <w:jc w:val="both"/>
              <w:rPr>
                <w:rFonts w:ascii="Times New Roman" w:eastAsia="Calibri" w:hAnsi="Times New Roman" w:cs="Times New Roman"/>
                <w:sz w:val="24"/>
                <w:szCs w:val="24"/>
              </w:rPr>
            </w:pPr>
            <w:r w:rsidRPr="0051692F">
              <w:rPr>
                <w:rFonts w:ascii="Times New Roman" w:eastAsia="Calibri" w:hAnsi="Times New Roman" w:cs="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33F96" w:rsidRDefault="00F635AA" w:rsidP="00333F96">
            <w:pPr>
              <w:autoSpaceDE w:val="0"/>
              <w:autoSpaceDN w:val="0"/>
              <w:adjustRightInd w:val="0"/>
              <w:spacing w:after="0" w:line="240" w:lineRule="atLeast"/>
              <w:jc w:val="both"/>
              <w:rPr>
                <w:rFonts w:ascii="Times New Roman" w:eastAsia="Calibri" w:hAnsi="Times New Roman" w:cs="Times New Roman"/>
                <w:bCs/>
                <w:sz w:val="24"/>
                <w:szCs w:val="24"/>
              </w:rPr>
            </w:pPr>
            <w:r w:rsidRPr="0051692F">
              <w:rPr>
                <w:rFonts w:ascii="Times New Roman" w:eastAsia="Calibri" w:hAnsi="Times New Roman" w:cs="Times New Roman"/>
                <w:sz w:val="24"/>
                <w:szCs w:val="24"/>
              </w:rPr>
              <w:t>2</w:t>
            </w:r>
            <w:r w:rsidR="00333F96" w:rsidRPr="0051692F">
              <w:rPr>
                <w:rFonts w:ascii="Times New Roman" w:eastAsia="Calibri" w:hAnsi="Times New Roman" w:cs="Times New Roman"/>
                <w:sz w:val="24"/>
                <w:szCs w:val="24"/>
              </w:rPr>
              <w:t xml:space="preserve">. декларацию о соответствии участника электронного аукциона требованиям, установленным </w:t>
            </w:r>
            <w:hyperlink r:id="rId16" w:history="1">
              <w:r w:rsidR="00333F96" w:rsidRPr="00010BA9">
                <w:rPr>
                  <w:rFonts w:ascii="Times New Roman" w:eastAsia="Calibri" w:hAnsi="Times New Roman" w:cs="Times New Roman"/>
                  <w:sz w:val="24"/>
                  <w:szCs w:val="24"/>
                </w:rPr>
                <w:t>пунктами 3</w:t>
              </w:r>
            </w:hyperlink>
            <w:r w:rsidR="00010BA9" w:rsidRPr="00010BA9">
              <w:rPr>
                <w:rFonts w:ascii="Times New Roman" w:hAnsi="Times New Roman" w:cs="Times New Roman"/>
                <w:sz w:val="24"/>
                <w:szCs w:val="24"/>
              </w:rPr>
              <w:t>,4,5,</w:t>
            </w:r>
            <w:r w:rsidR="00333F96" w:rsidRPr="00010BA9">
              <w:rPr>
                <w:rFonts w:ascii="Times New Roman" w:eastAsia="Calibri" w:hAnsi="Times New Roman" w:cs="Times New Roman"/>
                <w:sz w:val="24"/>
                <w:szCs w:val="24"/>
              </w:rPr>
              <w:t xml:space="preserve">7, 7.1, </w:t>
            </w:r>
            <w:hyperlink r:id="rId17" w:history="1">
              <w:r w:rsidR="00333F96" w:rsidRPr="00010BA9">
                <w:rPr>
                  <w:rFonts w:ascii="Times New Roman" w:eastAsia="Calibri" w:hAnsi="Times New Roman" w:cs="Times New Roman"/>
                  <w:sz w:val="24"/>
                  <w:szCs w:val="24"/>
                </w:rPr>
                <w:t>9 части 1 статьи 31</w:t>
              </w:r>
            </w:hyperlink>
            <w:r w:rsidR="00333F96" w:rsidRPr="0051692F">
              <w:rPr>
                <w:rFonts w:ascii="Times New Roman" w:eastAsia="Calibri" w:hAnsi="Times New Roman" w:cs="Times New Roman"/>
                <w:sz w:val="24"/>
                <w:szCs w:val="24"/>
              </w:rPr>
              <w:t xml:space="preserve"> </w:t>
            </w:r>
            <w:r w:rsidR="00333F96" w:rsidRPr="0051692F">
              <w:rPr>
                <w:rFonts w:ascii="Times New Roman" w:eastAsia="Calibri" w:hAnsi="Times New Roman" w:cs="Times New Roman"/>
                <w:bCs/>
                <w:sz w:val="24"/>
                <w:szCs w:val="24"/>
              </w:rPr>
              <w:t xml:space="preserve">Федерального закона от 05.04.2013 № 44-ФЗ </w:t>
            </w:r>
            <w:r w:rsidR="00333F96" w:rsidRPr="0051692F">
              <w:rPr>
                <w:rFonts w:ascii="Times New Roman" w:eastAsia="Calibri" w:hAnsi="Times New Roman" w:cs="Times New Roman"/>
                <w:i/>
                <w:iCs/>
                <w:sz w:val="24"/>
                <w:szCs w:val="24"/>
                <w:lang w:eastAsia="ru-RU"/>
              </w:rPr>
              <w:t>(указанная декларация предоставляется с использованием программно-аппаратных средств электронной площадки)</w:t>
            </w:r>
            <w:r w:rsidR="00333F96" w:rsidRPr="0051692F">
              <w:rPr>
                <w:rFonts w:ascii="Times New Roman" w:eastAsia="Calibri" w:hAnsi="Times New Roman" w:cs="Times New Roman"/>
                <w:bCs/>
                <w:sz w:val="24"/>
                <w:szCs w:val="24"/>
              </w:rPr>
              <w:t>;</w:t>
            </w:r>
          </w:p>
          <w:p w:rsidR="006D721D" w:rsidRDefault="00316FC5" w:rsidP="00D9249E">
            <w:pPr>
              <w:widowControl w:val="0"/>
              <w:autoSpaceDE w:val="0"/>
              <w:autoSpaceDN w:val="0"/>
              <w:adjustRightInd w:val="0"/>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w:t>
            </w:r>
            <w:r w:rsidR="00333F96" w:rsidRPr="0051692F">
              <w:rPr>
                <w:rFonts w:ascii="Times New Roman" w:eastAsia="Calibri" w:hAnsi="Times New Roman" w:cs="Times New Roman"/>
                <w:sz w:val="24"/>
                <w:szCs w:val="24"/>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w:t>
            </w:r>
            <w:r w:rsidR="00333F96" w:rsidRPr="0051692F">
              <w:rPr>
                <w:rFonts w:ascii="Times New Roman" w:eastAsia="Calibri" w:hAnsi="Times New Roman" w:cs="Times New Roman"/>
                <w:sz w:val="24"/>
                <w:szCs w:val="24"/>
              </w:rPr>
              <w:lastRenderedPageBreak/>
              <w:t>заявки на участие в аукционе, обеспечения исполнения контракта является</w:t>
            </w:r>
            <w:proofErr w:type="gramEnd"/>
            <w:r w:rsidR="00333F96" w:rsidRPr="0051692F">
              <w:rPr>
                <w:rFonts w:ascii="Times New Roman" w:eastAsia="Calibri" w:hAnsi="Times New Roman" w:cs="Times New Roman"/>
                <w:sz w:val="24"/>
                <w:szCs w:val="24"/>
              </w:rPr>
              <w:t xml:space="preserve"> крупной сделкой</w:t>
            </w:r>
            <w:r w:rsidR="00D9249E">
              <w:rPr>
                <w:rFonts w:ascii="Times New Roman" w:eastAsia="Calibri" w:hAnsi="Times New Roman" w:cs="Times New Roman"/>
                <w:sz w:val="24"/>
                <w:szCs w:val="24"/>
              </w:rPr>
              <w:t>.</w:t>
            </w:r>
          </w:p>
          <w:p w:rsidR="005D7DC2" w:rsidRPr="005D7DC2" w:rsidRDefault="005D7DC2" w:rsidP="005D7DC2">
            <w:pPr>
              <w:widowControl w:val="0"/>
              <w:autoSpaceDE w:val="0"/>
              <w:autoSpaceDN w:val="0"/>
              <w:adjustRightInd w:val="0"/>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4.</w:t>
            </w:r>
            <w:r>
              <w:t xml:space="preserve"> </w:t>
            </w:r>
            <w:r w:rsidRPr="005D7DC2">
              <w:rPr>
                <w:rFonts w:ascii="Times New Roman" w:eastAsia="Calibri" w:hAnsi="Times New Roman" w:cs="Times New Roman"/>
                <w:sz w:val="24"/>
                <w:szCs w:val="24"/>
              </w:rPr>
              <w:t xml:space="preserve"> документы, подтверждающие соответствие участника аукциона требованиям, установленным пунктом 1 части 1 статьи 31 Федерального закона от 05.04.2013 № 44 - ФЗ, или копии этих документов, а именно: </w:t>
            </w:r>
          </w:p>
          <w:p w:rsidR="005D7DC2" w:rsidRPr="005D7DC2" w:rsidRDefault="005D7DC2" w:rsidP="005F44F6">
            <w:pPr>
              <w:widowControl w:val="0"/>
              <w:autoSpaceDE w:val="0"/>
              <w:autoSpaceDN w:val="0"/>
              <w:adjustRightInd w:val="0"/>
              <w:spacing w:after="0" w:line="240" w:lineRule="atLeast"/>
              <w:jc w:val="both"/>
              <w:rPr>
                <w:rFonts w:ascii="Times New Roman" w:eastAsia="Calibri" w:hAnsi="Times New Roman" w:cs="Times New Roman"/>
                <w:b/>
                <w:i/>
                <w:sz w:val="24"/>
                <w:szCs w:val="24"/>
              </w:rPr>
            </w:pPr>
            <w:r w:rsidRPr="005D7DC2">
              <w:rPr>
                <w:rFonts w:ascii="Times New Roman" w:eastAsia="Calibri" w:hAnsi="Times New Roman" w:cs="Times New Roman"/>
                <w:b/>
                <w:i/>
                <w:sz w:val="24"/>
                <w:szCs w:val="24"/>
              </w:rPr>
              <w:t xml:space="preserve">-  </w:t>
            </w:r>
            <w:r w:rsidR="005F44F6" w:rsidRPr="005F44F6">
              <w:rPr>
                <w:rFonts w:ascii="Times New Roman" w:hAnsi="Times New Roman" w:cs="Times New Roman"/>
                <w:b/>
                <w:i/>
                <w:sz w:val="24"/>
                <w:szCs w:val="24"/>
              </w:rPr>
              <w:t>действующая лицензия ФСБ России на осуществление деятельности, связанной с шифровальными (криптографическими средствами)</w:t>
            </w:r>
          </w:p>
        </w:tc>
      </w:tr>
      <w:tr w:rsidR="00D06480" w:rsidRPr="00183942" w:rsidTr="00B259E2">
        <w:trPr>
          <w:trHeight w:val="1020"/>
          <w:tblCellSpacing w:w="5" w:type="nil"/>
        </w:trPr>
        <w:tc>
          <w:tcPr>
            <w:tcW w:w="567" w:type="dxa"/>
          </w:tcPr>
          <w:p w:rsidR="00D06480" w:rsidRPr="00DB4AD0" w:rsidRDefault="00D06480"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Pr>
                <w:rFonts w:ascii="Times New Roman" w:hAnsi="Times New Roman" w:cs="Times New Roman"/>
                <w:b/>
                <w:bCs/>
                <w:sz w:val="26"/>
                <w:szCs w:val="26"/>
              </w:rPr>
              <w:lastRenderedPageBreak/>
              <w:t>2</w:t>
            </w:r>
            <w:r w:rsidR="002E05F0">
              <w:rPr>
                <w:rFonts w:ascii="Times New Roman" w:hAnsi="Times New Roman" w:cs="Times New Roman"/>
                <w:b/>
                <w:bCs/>
                <w:sz w:val="26"/>
                <w:szCs w:val="26"/>
              </w:rPr>
              <w:t>2</w:t>
            </w: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Отклонение заявки участника электронного аукциона при рассмотрении первых частей заявок:</w:t>
            </w:r>
          </w:p>
        </w:tc>
        <w:tc>
          <w:tcPr>
            <w:tcW w:w="6292" w:type="dxa"/>
          </w:tcPr>
          <w:p w:rsidR="0032661B" w:rsidRPr="0051692F" w:rsidRDefault="0032661B" w:rsidP="0032661B">
            <w:pPr>
              <w:autoSpaceDE w:val="0"/>
              <w:autoSpaceDN w:val="0"/>
              <w:adjustRightInd w:val="0"/>
              <w:spacing w:after="0" w:line="240" w:lineRule="atLeast"/>
              <w:jc w:val="both"/>
              <w:rPr>
                <w:rFonts w:ascii="Times New Roman" w:hAnsi="Times New Roman" w:cs="Times New Roman"/>
                <w:sz w:val="24"/>
                <w:szCs w:val="24"/>
              </w:rPr>
            </w:pPr>
            <w:r w:rsidRPr="0051692F">
              <w:rPr>
                <w:rFonts w:ascii="Times New Roman" w:hAnsi="Times New Roman" w:cs="Times New Roman"/>
                <w:sz w:val="24"/>
                <w:szCs w:val="24"/>
              </w:rPr>
              <w:t xml:space="preserve">Участник электронного аукциона не допускается к участию в </w:t>
            </w:r>
            <w:proofErr w:type="gramStart"/>
            <w:r w:rsidRPr="0051692F">
              <w:rPr>
                <w:rFonts w:ascii="Times New Roman" w:hAnsi="Times New Roman" w:cs="Times New Roman"/>
                <w:sz w:val="24"/>
                <w:szCs w:val="24"/>
              </w:rPr>
              <w:t>нем</w:t>
            </w:r>
            <w:proofErr w:type="gramEnd"/>
            <w:r w:rsidRPr="0051692F">
              <w:rPr>
                <w:rFonts w:ascii="Times New Roman" w:hAnsi="Times New Roman" w:cs="Times New Roman"/>
                <w:sz w:val="24"/>
                <w:szCs w:val="24"/>
              </w:rPr>
              <w:t xml:space="preserve"> в случае:</w:t>
            </w:r>
          </w:p>
          <w:p w:rsidR="0032661B" w:rsidRPr="0051692F" w:rsidRDefault="0032661B" w:rsidP="0032661B">
            <w:pPr>
              <w:autoSpaceDE w:val="0"/>
              <w:autoSpaceDN w:val="0"/>
              <w:adjustRightInd w:val="0"/>
              <w:spacing w:after="0" w:line="240" w:lineRule="atLeast"/>
              <w:jc w:val="both"/>
              <w:rPr>
                <w:rFonts w:ascii="Times New Roman" w:hAnsi="Times New Roman" w:cs="Times New Roman"/>
                <w:sz w:val="24"/>
                <w:szCs w:val="24"/>
              </w:rPr>
            </w:pPr>
            <w:r w:rsidRPr="0051692F">
              <w:rPr>
                <w:rFonts w:ascii="Times New Roman" w:hAnsi="Times New Roman" w:cs="Times New Roman"/>
                <w:sz w:val="24"/>
                <w:szCs w:val="24"/>
              </w:rPr>
              <w:t>- не предоставления информации, предусмотренной частью 3 статьи 66 Федерального закона от 05.04.2013 № 44-ФЗ, или предоставления недостоверной информации;</w:t>
            </w:r>
          </w:p>
          <w:p w:rsidR="00D06480" w:rsidRPr="0051692F" w:rsidRDefault="0032661B" w:rsidP="0032661B">
            <w:pPr>
              <w:widowControl w:val="0"/>
              <w:autoSpaceDE w:val="0"/>
              <w:autoSpaceDN w:val="0"/>
              <w:adjustRightInd w:val="0"/>
              <w:spacing w:after="0" w:line="240" w:lineRule="atLeast"/>
              <w:jc w:val="both"/>
              <w:rPr>
                <w:rFonts w:ascii="Times New Roman" w:hAnsi="Times New Roman" w:cs="Times New Roman"/>
                <w:sz w:val="24"/>
                <w:szCs w:val="24"/>
              </w:rPr>
            </w:pPr>
            <w:r w:rsidRPr="0051692F">
              <w:rPr>
                <w:rFonts w:ascii="Times New Roman" w:hAnsi="Times New Roman" w:cs="Times New Roman"/>
                <w:sz w:val="24"/>
                <w:szCs w:val="24"/>
              </w:rPr>
              <w:t xml:space="preserve">- </w:t>
            </w:r>
            <w:proofErr w:type="gramStart"/>
            <w:r w:rsidRPr="0051692F">
              <w:rPr>
                <w:rFonts w:ascii="Times New Roman" w:hAnsi="Times New Roman" w:cs="Times New Roman"/>
                <w:sz w:val="24"/>
                <w:szCs w:val="24"/>
              </w:rPr>
              <w:t>не соответствия</w:t>
            </w:r>
            <w:proofErr w:type="gramEnd"/>
            <w:r w:rsidRPr="0051692F">
              <w:rPr>
                <w:rFonts w:ascii="Times New Roman" w:hAnsi="Times New Roman" w:cs="Times New Roman"/>
                <w:sz w:val="24"/>
                <w:szCs w:val="24"/>
              </w:rPr>
              <w:t xml:space="preserve"> информации, предусмотренной частью 3 статьи 66 Федерального закона от 05.04.2013 № 44-ФЗ, требованиям документации об электронном аукционе</w:t>
            </w:r>
          </w:p>
        </w:tc>
      </w:tr>
      <w:tr w:rsidR="00D06480" w:rsidRPr="00183942" w:rsidTr="00B259E2">
        <w:trPr>
          <w:trHeight w:val="1020"/>
          <w:tblCellSpacing w:w="5" w:type="nil"/>
        </w:trPr>
        <w:tc>
          <w:tcPr>
            <w:tcW w:w="567" w:type="dxa"/>
          </w:tcPr>
          <w:p w:rsidR="00D06480" w:rsidRPr="00DB4AD0" w:rsidRDefault="00D06480"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Pr>
                <w:rFonts w:ascii="Times New Roman" w:hAnsi="Times New Roman" w:cs="Times New Roman"/>
                <w:b/>
                <w:bCs/>
                <w:sz w:val="26"/>
                <w:szCs w:val="26"/>
              </w:rPr>
              <w:t>2</w:t>
            </w:r>
            <w:r w:rsidR="002E05F0">
              <w:rPr>
                <w:rFonts w:ascii="Times New Roman" w:hAnsi="Times New Roman" w:cs="Times New Roman"/>
                <w:b/>
                <w:bCs/>
                <w:sz w:val="26"/>
                <w:szCs w:val="26"/>
              </w:rPr>
              <w:t>3</w:t>
            </w: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Отклонение заявки участника электронного аукциона при рассмотрении вторых частей заявок:</w:t>
            </w:r>
          </w:p>
        </w:tc>
        <w:tc>
          <w:tcPr>
            <w:tcW w:w="6292" w:type="dxa"/>
          </w:tcPr>
          <w:p w:rsidR="0032661B" w:rsidRPr="0051692F" w:rsidRDefault="0032661B" w:rsidP="0032661B">
            <w:pPr>
              <w:widowControl w:val="0"/>
              <w:autoSpaceDE w:val="0"/>
              <w:autoSpaceDN w:val="0"/>
              <w:adjustRightInd w:val="0"/>
              <w:spacing w:after="0" w:line="240" w:lineRule="atLeast"/>
              <w:jc w:val="both"/>
              <w:rPr>
                <w:rFonts w:ascii="Times New Roman" w:hAnsi="Times New Roman" w:cs="Times New Roman"/>
                <w:sz w:val="24"/>
                <w:szCs w:val="24"/>
              </w:rPr>
            </w:pPr>
            <w:r w:rsidRPr="0051692F">
              <w:rPr>
                <w:rFonts w:ascii="Times New Roman" w:hAnsi="Times New Roman" w:cs="Times New Roman"/>
                <w:sz w:val="24"/>
                <w:szCs w:val="24"/>
              </w:rPr>
              <w:t xml:space="preserve">Заявка на участие в электронном </w:t>
            </w:r>
            <w:proofErr w:type="gramStart"/>
            <w:r w:rsidRPr="0051692F">
              <w:rPr>
                <w:rFonts w:ascii="Times New Roman" w:hAnsi="Times New Roman" w:cs="Times New Roman"/>
                <w:sz w:val="24"/>
                <w:szCs w:val="24"/>
              </w:rPr>
              <w:t>аукционе</w:t>
            </w:r>
            <w:proofErr w:type="gramEnd"/>
            <w:r w:rsidRPr="0051692F">
              <w:rPr>
                <w:rFonts w:ascii="Times New Roman" w:hAnsi="Times New Roman" w:cs="Times New Roman"/>
                <w:sz w:val="24"/>
                <w:szCs w:val="24"/>
              </w:rPr>
              <w:t xml:space="preserve"> признается не соответствующей требованиям, установленным документацией о таком аукционе, в случае:</w:t>
            </w:r>
          </w:p>
          <w:p w:rsidR="0032661B" w:rsidRPr="0051692F" w:rsidRDefault="0032661B" w:rsidP="0032661B">
            <w:pPr>
              <w:widowControl w:val="0"/>
              <w:autoSpaceDE w:val="0"/>
              <w:autoSpaceDN w:val="0"/>
              <w:adjustRightInd w:val="0"/>
              <w:spacing w:after="0" w:line="240" w:lineRule="atLeast"/>
              <w:jc w:val="both"/>
              <w:rPr>
                <w:rFonts w:ascii="Times New Roman" w:hAnsi="Times New Roman" w:cs="Times New Roman"/>
                <w:sz w:val="24"/>
                <w:szCs w:val="24"/>
              </w:rPr>
            </w:pPr>
            <w:proofErr w:type="gramStart"/>
            <w:r w:rsidRPr="0051692F">
              <w:rPr>
                <w:rFonts w:ascii="Times New Roman" w:hAnsi="Times New Roman" w:cs="Times New Roman"/>
                <w:sz w:val="24"/>
                <w:szCs w:val="24"/>
              </w:rPr>
              <w:t>1) непредставления документов и информации, которые предусмотрены частью 11 статьи 24.1, частями 3 и 5 статьи 66 Федерального закона от 05.04.2013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D06480" w:rsidRPr="0051692F" w:rsidRDefault="0032661B" w:rsidP="00D9249E">
            <w:pPr>
              <w:widowControl w:val="0"/>
              <w:autoSpaceDE w:val="0"/>
              <w:autoSpaceDN w:val="0"/>
              <w:adjustRightInd w:val="0"/>
              <w:spacing w:after="0" w:line="240" w:lineRule="atLeast"/>
              <w:jc w:val="both"/>
              <w:rPr>
                <w:rFonts w:ascii="Times New Roman" w:hAnsi="Times New Roman" w:cs="Times New Roman"/>
                <w:sz w:val="24"/>
                <w:szCs w:val="24"/>
              </w:rPr>
            </w:pPr>
            <w:r w:rsidRPr="0051692F">
              <w:rPr>
                <w:rFonts w:ascii="Times New Roman" w:hAnsi="Times New Roman" w:cs="Times New Roman"/>
                <w:sz w:val="24"/>
                <w:szCs w:val="24"/>
              </w:rPr>
              <w:t xml:space="preserve">2) несоответствия участника такого аукциона требованиям, установленным в </w:t>
            </w:r>
            <w:proofErr w:type="gramStart"/>
            <w:r w:rsidRPr="0051692F">
              <w:rPr>
                <w:rFonts w:ascii="Times New Roman" w:hAnsi="Times New Roman" w:cs="Times New Roman"/>
                <w:sz w:val="24"/>
                <w:szCs w:val="24"/>
              </w:rPr>
              <w:t>соответствии</w:t>
            </w:r>
            <w:proofErr w:type="gramEnd"/>
            <w:r w:rsidRPr="0051692F">
              <w:rPr>
                <w:rFonts w:ascii="Times New Roman" w:hAnsi="Times New Roman" w:cs="Times New Roman"/>
                <w:sz w:val="24"/>
                <w:szCs w:val="24"/>
              </w:rPr>
              <w:t xml:space="preserve"> с частью 1, частями 1.1, 2 и 2.1 (при наличии таких требований) статьи 31 Федерального закона от 05.04.2013 № 44-ФЗ и пун</w:t>
            </w:r>
            <w:r w:rsidR="00D9249E">
              <w:rPr>
                <w:rFonts w:ascii="Times New Roman" w:hAnsi="Times New Roman" w:cs="Times New Roman"/>
                <w:sz w:val="24"/>
                <w:szCs w:val="24"/>
              </w:rPr>
              <w:t>ктом 17 Информационной карты.</w:t>
            </w:r>
          </w:p>
        </w:tc>
      </w:tr>
      <w:tr w:rsidR="00D06480" w:rsidRPr="00B33D32" w:rsidTr="00B259E2">
        <w:trPr>
          <w:trHeight w:val="434"/>
          <w:tblCellSpacing w:w="5" w:type="nil"/>
        </w:trPr>
        <w:tc>
          <w:tcPr>
            <w:tcW w:w="9763" w:type="dxa"/>
            <w:gridSpan w:val="3"/>
          </w:tcPr>
          <w:p w:rsidR="00D06480" w:rsidRPr="0051692F" w:rsidRDefault="00D06480" w:rsidP="00B259E2">
            <w:pPr>
              <w:widowControl w:val="0"/>
              <w:autoSpaceDE w:val="0"/>
              <w:autoSpaceDN w:val="0"/>
              <w:adjustRightInd w:val="0"/>
              <w:spacing w:after="0" w:line="240" w:lineRule="atLeast"/>
              <w:jc w:val="center"/>
              <w:rPr>
                <w:rFonts w:ascii="Times New Roman" w:hAnsi="Times New Roman" w:cs="Times New Roman"/>
                <w:b/>
                <w:sz w:val="24"/>
                <w:szCs w:val="24"/>
              </w:rPr>
            </w:pPr>
            <w:r w:rsidRPr="0051692F">
              <w:rPr>
                <w:rFonts w:ascii="Times New Roman" w:hAnsi="Times New Roman" w:cs="Times New Roman"/>
                <w:b/>
                <w:sz w:val="24"/>
                <w:szCs w:val="24"/>
              </w:rPr>
              <w:t xml:space="preserve">Обеспечение заявок на участие в электронном </w:t>
            </w:r>
            <w:proofErr w:type="gramStart"/>
            <w:r w:rsidRPr="0051692F">
              <w:rPr>
                <w:rFonts w:ascii="Times New Roman" w:hAnsi="Times New Roman" w:cs="Times New Roman"/>
                <w:b/>
                <w:sz w:val="24"/>
                <w:szCs w:val="24"/>
              </w:rPr>
              <w:t>аукционе</w:t>
            </w:r>
            <w:proofErr w:type="gramEnd"/>
          </w:p>
        </w:tc>
      </w:tr>
      <w:tr w:rsidR="00D06480" w:rsidRPr="00B33D32" w:rsidTr="00B259E2">
        <w:trPr>
          <w:trHeight w:val="561"/>
          <w:tblCellSpacing w:w="5" w:type="nil"/>
        </w:trPr>
        <w:tc>
          <w:tcPr>
            <w:tcW w:w="567" w:type="dxa"/>
          </w:tcPr>
          <w:p w:rsidR="00D06480" w:rsidRPr="00DB4AD0" w:rsidRDefault="00D06480"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sidRPr="00DB4AD0">
              <w:rPr>
                <w:rFonts w:ascii="Times New Roman" w:hAnsi="Times New Roman" w:cs="Times New Roman"/>
                <w:b/>
                <w:bCs/>
                <w:sz w:val="26"/>
                <w:szCs w:val="26"/>
              </w:rPr>
              <w:t>2</w:t>
            </w:r>
            <w:r w:rsidR="002E05F0">
              <w:rPr>
                <w:rFonts w:ascii="Times New Roman" w:hAnsi="Times New Roman" w:cs="Times New Roman"/>
                <w:b/>
                <w:bCs/>
                <w:sz w:val="26"/>
                <w:szCs w:val="26"/>
              </w:rPr>
              <w:t>4</w:t>
            </w: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Размер обеспечения</w:t>
            </w:r>
            <w:r w:rsidR="00C401A1">
              <w:rPr>
                <w:rFonts w:ascii="Times New Roman" w:hAnsi="Times New Roman" w:cs="Times New Roman"/>
                <w:b/>
                <w:bCs/>
                <w:sz w:val="26"/>
                <w:szCs w:val="26"/>
              </w:rPr>
              <w:t xml:space="preserve"> заявки</w:t>
            </w:r>
            <w:r w:rsidRPr="00DB4AD0">
              <w:rPr>
                <w:rFonts w:ascii="Times New Roman" w:hAnsi="Times New Roman" w:cs="Times New Roman"/>
                <w:b/>
                <w:bCs/>
                <w:sz w:val="26"/>
                <w:szCs w:val="26"/>
              </w:rPr>
              <w:t>:</w:t>
            </w:r>
          </w:p>
        </w:tc>
        <w:tc>
          <w:tcPr>
            <w:tcW w:w="6292" w:type="dxa"/>
          </w:tcPr>
          <w:p w:rsidR="00E92CC9" w:rsidRPr="0051692F" w:rsidRDefault="004A3B3C" w:rsidP="00250DFA">
            <w:pPr>
              <w:widowControl w:val="0"/>
              <w:autoSpaceDE w:val="0"/>
              <w:autoSpaceDN w:val="0"/>
              <w:adjustRightInd w:val="0"/>
              <w:spacing w:after="0" w:line="240" w:lineRule="atLeast"/>
              <w:jc w:val="both"/>
              <w:rPr>
                <w:rFonts w:ascii="Times New Roman" w:hAnsi="Times New Roman" w:cs="Times New Roman"/>
                <w:b/>
                <w:sz w:val="24"/>
                <w:szCs w:val="24"/>
              </w:rPr>
            </w:pPr>
            <w:r>
              <w:rPr>
                <w:rFonts w:ascii="Times New Roman" w:hAnsi="Times New Roman" w:cs="Times New Roman"/>
                <w:sz w:val="24"/>
                <w:szCs w:val="24"/>
              </w:rPr>
              <w:t>Не предусмотрен</w:t>
            </w:r>
          </w:p>
        </w:tc>
      </w:tr>
      <w:tr w:rsidR="00D06480" w:rsidRPr="00B33D32" w:rsidTr="00D01DEF">
        <w:trPr>
          <w:trHeight w:val="267"/>
          <w:tblCellSpacing w:w="5" w:type="nil"/>
        </w:trPr>
        <w:tc>
          <w:tcPr>
            <w:tcW w:w="567" w:type="dxa"/>
          </w:tcPr>
          <w:p w:rsidR="00D06480" w:rsidRPr="00DB4AD0" w:rsidRDefault="00D06480" w:rsidP="002E05F0">
            <w:pPr>
              <w:widowControl w:val="0"/>
              <w:autoSpaceDE w:val="0"/>
              <w:autoSpaceDN w:val="0"/>
              <w:adjustRightInd w:val="0"/>
              <w:spacing w:after="0" w:line="240" w:lineRule="atLeast"/>
              <w:jc w:val="center"/>
              <w:rPr>
                <w:rFonts w:ascii="Times New Roman" w:hAnsi="Times New Roman" w:cs="Times New Roman"/>
                <w:b/>
                <w:bCs/>
                <w:sz w:val="26"/>
                <w:szCs w:val="26"/>
              </w:rPr>
            </w:pP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p>
        </w:tc>
        <w:tc>
          <w:tcPr>
            <w:tcW w:w="6292" w:type="dxa"/>
          </w:tcPr>
          <w:p w:rsidR="006C3922" w:rsidRPr="004A3B3C" w:rsidRDefault="006C3922" w:rsidP="00E92CC9">
            <w:pPr>
              <w:widowControl w:val="0"/>
              <w:autoSpaceDE w:val="0"/>
              <w:autoSpaceDN w:val="0"/>
              <w:adjustRightInd w:val="0"/>
              <w:spacing w:after="0" w:line="240" w:lineRule="atLeast"/>
              <w:jc w:val="both"/>
              <w:rPr>
                <w:rFonts w:ascii="Times New Roman" w:eastAsia="Calibri" w:hAnsi="Times New Roman" w:cs="Times New Roman"/>
                <w:sz w:val="24"/>
                <w:szCs w:val="24"/>
              </w:rPr>
            </w:pPr>
          </w:p>
        </w:tc>
      </w:tr>
      <w:tr w:rsidR="00D06480" w:rsidRPr="004F32C9" w:rsidTr="00B259E2">
        <w:trPr>
          <w:trHeight w:val="635"/>
          <w:tblCellSpacing w:w="5" w:type="nil"/>
        </w:trPr>
        <w:tc>
          <w:tcPr>
            <w:tcW w:w="9763" w:type="dxa"/>
            <w:gridSpan w:val="3"/>
          </w:tcPr>
          <w:p w:rsidR="00D06480" w:rsidRPr="004F32C9" w:rsidRDefault="00D06480" w:rsidP="00B259E2">
            <w:pPr>
              <w:widowControl w:val="0"/>
              <w:autoSpaceDE w:val="0"/>
              <w:autoSpaceDN w:val="0"/>
              <w:adjustRightInd w:val="0"/>
              <w:spacing w:after="0" w:line="240" w:lineRule="atLeast"/>
              <w:jc w:val="center"/>
              <w:rPr>
                <w:rFonts w:ascii="Times New Roman" w:hAnsi="Times New Roman" w:cs="Times New Roman"/>
                <w:b/>
                <w:sz w:val="24"/>
                <w:szCs w:val="24"/>
              </w:rPr>
            </w:pPr>
            <w:r w:rsidRPr="004F32C9">
              <w:rPr>
                <w:rFonts w:ascii="Times New Roman" w:hAnsi="Times New Roman" w:cs="Times New Roman"/>
                <w:b/>
                <w:sz w:val="24"/>
                <w:szCs w:val="24"/>
              </w:rPr>
              <w:t>Сведения о датах и времени окончания срока подачи и рассмотрения заявок на участие в электронном аукционе, дате проведения электронного аукциона</w:t>
            </w:r>
          </w:p>
        </w:tc>
      </w:tr>
      <w:tr w:rsidR="00D06480" w:rsidRPr="004F32C9" w:rsidTr="00F867B7">
        <w:trPr>
          <w:trHeight w:val="786"/>
          <w:tblCellSpacing w:w="5" w:type="nil"/>
        </w:trPr>
        <w:tc>
          <w:tcPr>
            <w:tcW w:w="567" w:type="dxa"/>
          </w:tcPr>
          <w:p w:rsidR="00D06480" w:rsidRPr="00DB4AD0" w:rsidRDefault="00D06480" w:rsidP="003A03B0">
            <w:pPr>
              <w:widowControl w:val="0"/>
              <w:autoSpaceDE w:val="0"/>
              <w:autoSpaceDN w:val="0"/>
              <w:adjustRightInd w:val="0"/>
              <w:spacing w:after="0" w:line="240" w:lineRule="atLeast"/>
              <w:jc w:val="center"/>
              <w:rPr>
                <w:rFonts w:ascii="Times New Roman" w:hAnsi="Times New Roman" w:cs="Times New Roman"/>
                <w:b/>
                <w:bCs/>
                <w:sz w:val="26"/>
                <w:szCs w:val="26"/>
              </w:rPr>
            </w:pPr>
            <w:r w:rsidRPr="00DB4AD0">
              <w:rPr>
                <w:rFonts w:ascii="Times New Roman" w:hAnsi="Times New Roman" w:cs="Times New Roman"/>
                <w:b/>
                <w:bCs/>
                <w:sz w:val="26"/>
                <w:szCs w:val="26"/>
              </w:rPr>
              <w:t>2</w:t>
            </w:r>
            <w:r w:rsidR="003A03B0">
              <w:rPr>
                <w:rFonts w:ascii="Times New Roman" w:hAnsi="Times New Roman" w:cs="Times New Roman"/>
                <w:b/>
                <w:bCs/>
                <w:sz w:val="26"/>
                <w:szCs w:val="26"/>
              </w:rPr>
              <w:t>5</w:t>
            </w:r>
          </w:p>
        </w:tc>
        <w:tc>
          <w:tcPr>
            <w:tcW w:w="2904" w:type="dxa"/>
          </w:tcPr>
          <w:p w:rsidR="00D06480" w:rsidRPr="004F32C9" w:rsidRDefault="00D06480" w:rsidP="00B259E2">
            <w:pPr>
              <w:widowControl w:val="0"/>
              <w:autoSpaceDE w:val="0"/>
              <w:autoSpaceDN w:val="0"/>
              <w:adjustRightInd w:val="0"/>
              <w:spacing w:after="0" w:line="240" w:lineRule="auto"/>
              <w:jc w:val="both"/>
              <w:rPr>
                <w:rFonts w:ascii="Times New Roman" w:hAnsi="Times New Roman" w:cs="Times New Roman"/>
                <w:b/>
                <w:bCs/>
                <w:sz w:val="26"/>
                <w:szCs w:val="26"/>
              </w:rPr>
            </w:pPr>
            <w:r w:rsidRPr="004F32C9">
              <w:rPr>
                <w:rFonts w:ascii="Times New Roman" w:hAnsi="Times New Roman" w:cs="Times New Roman"/>
                <w:b/>
                <w:bCs/>
                <w:sz w:val="26"/>
                <w:szCs w:val="26"/>
              </w:rPr>
              <w:t xml:space="preserve">Дата и время окончания срока подачи заявок на участие в электронном </w:t>
            </w:r>
            <w:proofErr w:type="gramStart"/>
            <w:r w:rsidRPr="004F32C9">
              <w:rPr>
                <w:rFonts w:ascii="Times New Roman" w:hAnsi="Times New Roman" w:cs="Times New Roman"/>
                <w:b/>
                <w:bCs/>
                <w:sz w:val="26"/>
                <w:szCs w:val="26"/>
              </w:rPr>
              <w:t>аукционе</w:t>
            </w:r>
            <w:proofErr w:type="gramEnd"/>
            <w:r w:rsidRPr="004F32C9">
              <w:rPr>
                <w:rFonts w:ascii="Times New Roman" w:hAnsi="Times New Roman" w:cs="Times New Roman"/>
                <w:b/>
                <w:bCs/>
                <w:sz w:val="26"/>
                <w:szCs w:val="26"/>
              </w:rPr>
              <w:t xml:space="preserve"> (по местному времени):</w:t>
            </w:r>
          </w:p>
        </w:tc>
        <w:tc>
          <w:tcPr>
            <w:tcW w:w="6292" w:type="dxa"/>
            <w:shd w:val="clear" w:color="auto" w:fill="auto"/>
          </w:tcPr>
          <w:p w:rsidR="00D06480" w:rsidRPr="00F867B7" w:rsidRDefault="00726942" w:rsidP="00E0570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05708">
              <w:rPr>
                <w:rFonts w:ascii="Times New Roman" w:hAnsi="Times New Roman" w:cs="Times New Roman"/>
                <w:sz w:val="24"/>
                <w:szCs w:val="24"/>
              </w:rPr>
              <w:t>9</w:t>
            </w:r>
            <w:r w:rsidR="00A32713">
              <w:rPr>
                <w:rFonts w:ascii="Times New Roman" w:hAnsi="Times New Roman" w:cs="Times New Roman"/>
                <w:sz w:val="24"/>
                <w:szCs w:val="24"/>
              </w:rPr>
              <w:t>.02</w:t>
            </w:r>
            <w:r w:rsidR="00C401A1">
              <w:rPr>
                <w:rFonts w:ascii="Times New Roman" w:hAnsi="Times New Roman" w:cs="Times New Roman"/>
                <w:sz w:val="24"/>
                <w:szCs w:val="24"/>
              </w:rPr>
              <w:t>.2020</w:t>
            </w:r>
            <w:r w:rsidR="00ED69E0" w:rsidRPr="00F867B7">
              <w:rPr>
                <w:rFonts w:ascii="Times New Roman" w:hAnsi="Times New Roman" w:cs="Times New Roman"/>
                <w:sz w:val="24"/>
                <w:szCs w:val="24"/>
              </w:rPr>
              <w:t xml:space="preserve">  </w:t>
            </w:r>
            <w:r w:rsidR="00F635AA" w:rsidRPr="00F867B7">
              <w:rPr>
                <w:rFonts w:ascii="Times New Roman" w:hAnsi="Times New Roman" w:cs="Times New Roman"/>
                <w:sz w:val="24"/>
                <w:szCs w:val="24"/>
              </w:rPr>
              <w:t>09</w:t>
            </w:r>
            <w:r w:rsidR="00D06480" w:rsidRPr="00F867B7">
              <w:rPr>
                <w:rFonts w:ascii="Times New Roman" w:hAnsi="Times New Roman" w:cs="Times New Roman"/>
                <w:sz w:val="24"/>
                <w:szCs w:val="24"/>
              </w:rPr>
              <w:t xml:space="preserve"> час.00 мин.</w:t>
            </w:r>
          </w:p>
        </w:tc>
      </w:tr>
      <w:tr w:rsidR="00D06480" w:rsidRPr="004F32C9" w:rsidTr="00F867B7">
        <w:trPr>
          <w:trHeight w:val="786"/>
          <w:tblCellSpacing w:w="5" w:type="nil"/>
        </w:trPr>
        <w:tc>
          <w:tcPr>
            <w:tcW w:w="567" w:type="dxa"/>
          </w:tcPr>
          <w:p w:rsidR="00D06480" w:rsidRPr="00DB4AD0" w:rsidRDefault="00D06480"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Pr>
                <w:rFonts w:ascii="Times New Roman" w:hAnsi="Times New Roman" w:cs="Times New Roman"/>
                <w:b/>
                <w:bCs/>
                <w:sz w:val="26"/>
                <w:szCs w:val="26"/>
              </w:rPr>
              <w:t>2</w:t>
            </w:r>
            <w:r w:rsidR="003A03B0">
              <w:rPr>
                <w:rFonts w:ascii="Times New Roman" w:hAnsi="Times New Roman" w:cs="Times New Roman"/>
                <w:b/>
                <w:bCs/>
                <w:sz w:val="26"/>
                <w:szCs w:val="26"/>
              </w:rPr>
              <w:t>6</w:t>
            </w:r>
          </w:p>
        </w:tc>
        <w:tc>
          <w:tcPr>
            <w:tcW w:w="2904" w:type="dxa"/>
          </w:tcPr>
          <w:p w:rsidR="00D06480" w:rsidRPr="004F32C9"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4F32C9">
              <w:rPr>
                <w:rFonts w:ascii="Times New Roman" w:hAnsi="Times New Roman" w:cs="Times New Roman"/>
                <w:b/>
                <w:bCs/>
                <w:sz w:val="26"/>
                <w:szCs w:val="26"/>
              </w:rPr>
              <w:t xml:space="preserve">Дата </w:t>
            </w:r>
            <w:proofErr w:type="gramStart"/>
            <w:r w:rsidRPr="004F32C9">
              <w:rPr>
                <w:rFonts w:ascii="Times New Roman" w:hAnsi="Times New Roman" w:cs="Times New Roman"/>
                <w:b/>
                <w:bCs/>
                <w:sz w:val="26"/>
                <w:szCs w:val="26"/>
              </w:rPr>
              <w:t>окончания срока рассмотрения первых частей заявок</w:t>
            </w:r>
            <w:proofErr w:type="gramEnd"/>
            <w:r w:rsidRPr="004F32C9">
              <w:rPr>
                <w:rFonts w:ascii="Times New Roman" w:hAnsi="Times New Roman" w:cs="Times New Roman"/>
                <w:b/>
                <w:bCs/>
                <w:sz w:val="26"/>
                <w:szCs w:val="26"/>
              </w:rPr>
              <w:t>:</w:t>
            </w:r>
          </w:p>
        </w:tc>
        <w:tc>
          <w:tcPr>
            <w:tcW w:w="6292" w:type="dxa"/>
            <w:shd w:val="clear" w:color="auto" w:fill="auto"/>
          </w:tcPr>
          <w:p w:rsidR="00D06480" w:rsidRPr="00F867B7" w:rsidRDefault="00726942" w:rsidP="00E05708">
            <w:pPr>
              <w:widowControl w:val="0"/>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1</w:t>
            </w:r>
            <w:r w:rsidR="00E05708">
              <w:rPr>
                <w:rFonts w:ascii="Times New Roman" w:hAnsi="Times New Roman" w:cs="Times New Roman"/>
                <w:sz w:val="24"/>
                <w:szCs w:val="24"/>
              </w:rPr>
              <w:t>9</w:t>
            </w:r>
            <w:r w:rsidR="00A32713">
              <w:rPr>
                <w:rFonts w:ascii="Times New Roman" w:hAnsi="Times New Roman" w:cs="Times New Roman"/>
                <w:sz w:val="24"/>
                <w:szCs w:val="24"/>
              </w:rPr>
              <w:t>.02</w:t>
            </w:r>
            <w:r w:rsidR="00C401A1">
              <w:rPr>
                <w:rFonts w:ascii="Times New Roman" w:hAnsi="Times New Roman" w:cs="Times New Roman"/>
                <w:sz w:val="24"/>
                <w:szCs w:val="24"/>
              </w:rPr>
              <w:t>.2020</w:t>
            </w:r>
            <w:r w:rsidR="00D06480" w:rsidRPr="00F867B7">
              <w:rPr>
                <w:rFonts w:ascii="Times New Roman" w:hAnsi="Times New Roman" w:cs="Times New Roman"/>
                <w:sz w:val="24"/>
                <w:szCs w:val="24"/>
              </w:rPr>
              <w:t xml:space="preserve"> </w:t>
            </w:r>
          </w:p>
        </w:tc>
      </w:tr>
      <w:tr w:rsidR="00D06480" w:rsidRPr="00B33D32" w:rsidTr="00F867B7">
        <w:trPr>
          <w:trHeight w:val="786"/>
          <w:tblCellSpacing w:w="5" w:type="nil"/>
        </w:trPr>
        <w:tc>
          <w:tcPr>
            <w:tcW w:w="567" w:type="dxa"/>
          </w:tcPr>
          <w:p w:rsidR="00D06480" w:rsidRPr="00DB4AD0" w:rsidRDefault="00D06480"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Pr>
                <w:rFonts w:ascii="Times New Roman" w:hAnsi="Times New Roman" w:cs="Times New Roman"/>
                <w:b/>
                <w:bCs/>
                <w:sz w:val="26"/>
                <w:szCs w:val="26"/>
              </w:rPr>
              <w:t>2</w:t>
            </w:r>
            <w:r w:rsidR="003A03B0">
              <w:rPr>
                <w:rFonts w:ascii="Times New Roman" w:hAnsi="Times New Roman" w:cs="Times New Roman"/>
                <w:b/>
                <w:bCs/>
                <w:sz w:val="26"/>
                <w:szCs w:val="26"/>
              </w:rPr>
              <w:t>7</w:t>
            </w: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 xml:space="preserve">Дата проведения электронного аукциона (по местному </w:t>
            </w:r>
            <w:r w:rsidRPr="00DB4AD0">
              <w:rPr>
                <w:rFonts w:ascii="Times New Roman" w:hAnsi="Times New Roman" w:cs="Times New Roman"/>
                <w:b/>
                <w:bCs/>
                <w:sz w:val="26"/>
                <w:szCs w:val="26"/>
              </w:rPr>
              <w:lastRenderedPageBreak/>
              <w:t>времени):</w:t>
            </w:r>
          </w:p>
        </w:tc>
        <w:tc>
          <w:tcPr>
            <w:tcW w:w="6292" w:type="dxa"/>
            <w:shd w:val="clear" w:color="auto" w:fill="auto"/>
          </w:tcPr>
          <w:p w:rsidR="00D06480" w:rsidRPr="00F867B7" w:rsidRDefault="00E05708" w:rsidP="005F44F6">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20</w:t>
            </w:r>
            <w:r w:rsidR="00A32713">
              <w:rPr>
                <w:rFonts w:ascii="Times New Roman" w:hAnsi="Times New Roman" w:cs="Times New Roman"/>
                <w:sz w:val="24"/>
                <w:szCs w:val="24"/>
              </w:rPr>
              <w:t>.02</w:t>
            </w:r>
            <w:r w:rsidR="00C401A1">
              <w:rPr>
                <w:rFonts w:ascii="Times New Roman" w:hAnsi="Times New Roman" w:cs="Times New Roman"/>
                <w:sz w:val="24"/>
                <w:szCs w:val="24"/>
              </w:rPr>
              <w:t>.2020</w:t>
            </w:r>
            <w:r w:rsidR="00FD6611" w:rsidRPr="00F867B7">
              <w:rPr>
                <w:rFonts w:ascii="Times New Roman" w:hAnsi="Times New Roman" w:cs="Times New Roman"/>
                <w:sz w:val="24"/>
                <w:szCs w:val="24"/>
              </w:rPr>
              <w:t xml:space="preserve"> </w:t>
            </w:r>
          </w:p>
        </w:tc>
      </w:tr>
      <w:tr w:rsidR="00D06480" w:rsidRPr="00D02801" w:rsidTr="00B259E2">
        <w:trPr>
          <w:trHeight w:val="307"/>
          <w:tblCellSpacing w:w="5" w:type="nil"/>
        </w:trPr>
        <w:tc>
          <w:tcPr>
            <w:tcW w:w="9763" w:type="dxa"/>
            <w:gridSpan w:val="3"/>
          </w:tcPr>
          <w:p w:rsidR="00D06480" w:rsidRPr="00D02801" w:rsidRDefault="00D06480" w:rsidP="00B259E2">
            <w:pPr>
              <w:spacing w:after="0" w:line="240" w:lineRule="atLeast"/>
              <w:jc w:val="center"/>
              <w:rPr>
                <w:rFonts w:ascii="Times New Roman" w:hAnsi="Times New Roman" w:cs="Times New Roman"/>
                <w:b/>
                <w:sz w:val="24"/>
                <w:szCs w:val="24"/>
              </w:rPr>
            </w:pPr>
            <w:r w:rsidRPr="00D02801">
              <w:rPr>
                <w:rFonts w:ascii="Times New Roman" w:hAnsi="Times New Roman" w:cs="Times New Roman"/>
                <w:b/>
                <w:sz w:val="24"/>
                <w:szCs w:val="24"/>
              </w:rPr>
              <w:lastRenderedPageBreak/>
              <w:t>Обеспечение исполнения контракта:</w:t>
            </w:r>
          </w:p>
        </w:tc>
      </w:tr>
      <w:tr w:rsidR="00D06480" w:rsidRPr="00B33D32" w:rsidTr="00B259E2">
        <w:trPr>
          <w:trHeight w:val="786"/>
          <w:tblCellSpacing w:w="5" w:type="nil"/>
        </w:trPr>
        <w:tc>
          <w:tcPr>
            <w:tcW w:w="567" w:type="dxa"/>
          </w:tcPr>
          <w:p w:rsidR="00D06480" w:rsidRPr="00DB4AD0" w:rsidRDefault="003A03B0" w:rsidP="00B259E2">
            <w:pPr>
              <w:widowControl w:val="0"/>
              <w:autoSpaceDE w:val="0"/>
              <w:autoSpaceDN w:val="0"/>
              <w:adjustRightInd w:val="0"/>
              <w:spacing w:after="0" w:line="240" w:lineRule="atLeast"/>
              <w:jc w:val="center"/>
              <w:rPr>
                <w:rFonts w:ascii="Times New Roman" w:hAnsi="Times New Roman" w:cs="Times New Roman"/>
                <w:b/>
                <w:bCs/>
                <w:sz w:val="26"/>
                <w:szCs w:val="26"/>
              </w:rPr>
            </w:pPr>
            <w:r>
              <w:rPr>
                <w:rFonts w:ascii="Times New Roman" w:hAnsi="Times New Roman" w:cs="Times New Roman"/>
                <w:b/>
                <w:bCs/>
                <w:sz w:val="26"/>
                <w:szCs w:val="26"/>
              </w:rPr>
              <w:t>28</w:t>
            </w:r>
          </w:p>
        </w:tc>
        <w:tc>
          <w:tcPr>
            <w:tcW w:w="2904" w:type="dxa"/>
          </w:tcPr>
          <w:p w:rsidR="000F16CE" w:rsidRDefault="000F16CE" w:rsidP="000F16CE">
            <w:pPr>
              <w:pStyle w:val="af8"/>
              <w:rPr>
                <w:rFonts w:ascii="Times New Roman" w:hAnsi="Times New Roman" w:cs="Times New Roman"/>
                <w:b/>
                <w:sz w:val="26"/>
                <w:szCs w:val="26"/>
                <w:lang w:eastAsia="ru-RU"/>
              </w:rPr>
            </w:pPr>
            <w:r w:rsidRPr="002C2A06">
              <w:rPr>
                <w:rFonts w:ascii="Times New Roman" w:hAnsi="Times New Roman" w:cs="Times New Roman"/>
                <w:b/>
                <w:sz w:val="26"/>
                <w:szCs w:val="26"/>
                <w:lang w:eastAsia="ru-RU"/>
              </w:rPr>
              <w:t xml:space="preserve">Размер обеспечения исполнения контракта, гарантийных обязательств требования к такому обеспечению, срок и порядок предоставления обеспечения, устанавливаемые в </w:t>
            </w:r>
            <w:proofErr w:type="gramStart"/>
            <w:r w:rsidRPr="002C2A06">
              <w:rPr>
                <w:rFonts w:ascii="Times New Roman" w:hAnsi="Times New Roman" w:cs="Times New Roman"/>
                <w:b/>
                <w:sz w:val="26"/>
                <w:szCs w:val="26"/>
                <w:lang w:eastAsia="ru-RU"/>
              </w:rPr>
              <w:t>соответствии</w:t>
            </w:r>
            <w:proofErr w:type="gramEnd"/>
            <w:r w:rsidRPr="002C2A06">
              <w:rPr>
                <w:rFonts w:ascii="Times New Roman" w:hAnsi="Times New Roman" w:cs="Times New Roman"/>
                <w:b/>
                <w:sz w:val="26"/>
                <w:szCs w:val="26"/>
                <w:lang w:eastAsia="ru-RU"/>
              </w:rPr>
              <w:t xml:space="preserve"> с Федеральным законом, информация о банковском сопровождении контракта в соответствии со ст. 35  Федерального закона</w:t>
            </w:r>
          </w:p>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p>
        </w:tc>
        <w:tc>
          <w:tcPr>
            <w:tcW w:w="6292" w:type="dxa"/>
          </w:tcPr>
          <w:p w:rsidR="00C401A1" w:rsidRPr="00D967CD" w:rsidRDefault="00C401A1" w:rsidP="000F16CE">
            <w:pPr>
              <w:spacing w:after="0" w:line="240" w:lineRule="auto"/>
              <w:jc w:val="center"/>
              <w:rPr>
                <w:rFonts w:ascii="Times New Roman" w:eastAsia="Times New Roman" w:hAnsi="Times New Roman" w:cs="Times New Roman"/>
                <w:b/>
                <w:sz w:val="24"/>
                <w:szCs w:val="24"/>
                <w:lang w:eastAsia="ru-RU"/>
              </w:rPr>
            </w:pPr>
            <w:r w:rsidRPr="00D967CD">
              <w:rPr>
                <w:rFonts w:ascii="Times New Roman" w:eastAsia="Times New Roman" w:hAnsi="Times New Roman" w:cs="Times New Roman"/>
                <w:b/>
                <w:sz w:val="24"/>
                <w:szCs w:val="24"/>
                <w:lang w:eastAsia="ru-RU"/>
              </w:rPr>
              <w:t>Размер обеспечения исполнения контракта:</w:t>
            </w:r>
          </w:p>
          <w:p w:rsidR="00C401A1" w:rsidRDefault="00C401A1" w:rsidP="000F16CE">
            <w:pPr>
              <w:spacing w:after="0" w:line="240" w:lineRule="auto"/>
              <w:jc w:val="center"/>
              <w:rPr>
                <w:rFonts w:ascii="Times New Roman" w:eastAsia="Times New Roman" w:hAnsi="Times New Roman" w:cs="Times New Roman"/>
                <w:b/>
                <w:sz w:val="24"/>
                <w:szCs w:val="24"/>
                <w:lang w:eastAsia="ru-RU"/>
              </w:rPr>
            </w:pPr>
            <w:r w:rsidRPr="00D967CD">
              <w:rPr>
                <w:rFonts w:ascii="Times New Roman" w:eastAsia="Times New Roman" w:hAnsi="Times New Roman" w:cs="Times New Roman"/>
                <w:b/>
                <w:sz w:val="24"/>
                <w:szCs w:val="24"/>
                <w:lang w:eastAsia="ru-RU"/>
              </w:rPr>
              <w:t xml:space="preserve">5 (пять) % </w:t>
            </w:r>
            <w:r w:rsidRPr="00C746F2">
              <w:rPr>
                <w:rFonts w:ascii="Times New Roman" w:eastAsia="Times New Roman" w:hAnsi="Times New Roman" w:cs="Times New Roman"/>
                <w:b/>
                <w:sz w:val="24"/>
                <w:szCs w:val="24"/>
                <w:lang w:eastAsia="ru-RU"/>
              </w:rPr>
              <w:t>начально</w:t>
            </w:r>
            <w:r>
              <w:rPr>
                <w:rFonts w:ascii="Times New Roman" w:eastAsia="Times New Roman" w:hAnsi="Times New Roman" w:cs="Times New Roman"/>
                <w:b/>
                <w:sz w:val="24"/>
                <w:szCs w:val="24"/>
                <w:lang w:eastAsia="ru-RU"/>
              </w:rPr>
              <w:t>й (максимальной) цены Контракта</w:t>
            </w:r>
            <w:r w:rsidRPr="00D967CD">
              <w:rPr>
                <w:rFonts w:ascii="Times New Roman" w:eastAsia="Times New Roman" w:hAnsi="Times New Roman" w:cs="Times New Roman"/>
                <w:b/>
                <w:sz w:val="24"/>
                <w:szCs w:val="24"/>
                <w:lang w:eastAsia="ru-RU"/>
              </w:rPr>
              <w:t>.</w:t>
            </w:r>
          </w:p>
          <w:p w:rsidR="00D06480" w:rsidRDefault="005F44F6" w:rsidP="005D7DC2">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1566,25 (Одна тысяча пятьсот шестьдесят шесть) рублей 25 копеек</w:t>
            </w:r>
          </w:p>
          <w:p w:rsidR="000F16CE" w:rsidRPr="00D967CD" w:rsidRDefault="000F16CE" w:rsidP="000F16CE">
            <w:pPr>
              <w:spacing w:after="0" w:line="240" w:lineRule="auto"/>
              <w:jc w:val="both"/>
              <w:rPr>
                <w:rFonts w:ascii="Times New Roman" w:eastAsia="Times New Roman" w:hAnsi="Times New Roman" w:cs="Times New Roman"/>
                <w:b/>
                <w:sz w:val="24"/>
                <w:szCs w:val="24"/>
                <w:lang w:eastAsia="ru-RU"/>
              </w:rPr>
            </w:pPr>
            <w:r w:rsidRPr="00D967CD">
              <w:rPr>
                <w:rFonts w:ascii="Times New Roman" w:eastAsia="Calibri" w:hAnsi="Times New Roman" w:cs="Times New Roman"/>
                <w:i/>
                <w:sz w:val="24"/>
                <w:szCs w:val="24"/>
              </w:rPr>
              <w:t xml:space="preserve">В течение пяти дней </w:t>
            </w:r>
            <w:proofErr w:type="gramStart"/>
            <w:r w:rsidRPr="00D967CD">
              <w:rPr>
                <w:rFonts w:ascii="Times New Roman" w:eastAsia="Calibri" w:hAnsi="Times New Roman" w:cs="Times New Roman"/>
                <w:i/>
                <w:sz w:val="24"/>
                <w:szCs w:val="24"/>
              </w:rPr>
              <w:t>с даты размещения</w:t>
            </w:r>
            <w:proofErr w:type="gramEnd"/>
            <w:r w:rsidRPr="00D967CD">
              <w:rPr>
                <w:rFonts w:ascii="Times New Roman" w:eastAsia="Calibri" w:hAnsi="Times New Roman" w:cs="Times New Roman"/>
                <w:i/>
                <w:sz w:val="24"/>
                <w:szCs w:val="24"/>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rsidR="000F16CE" w:rsidRPr="00D967CD" w:rsidRDefault="000F16CE" w:rsidP="000F16CE">
            <w:pPr>
              <w:spacing w:after="0" w:line="240" w:lineRule="auto"/>
              <w:jc w:val="both"/>
              <w:rPr>
                <w:rFonts w:ascii="Times New Roman" w:eastAsia="Times New Roman" w:hAnsi="Times New Roman" w:cs="Times New Roman"/>
                <w:b/>
                <w:sz w:val="24"/>
                <w:szCs w:val="24"/>
                <w:u w:val="single"/>
                <w:lang w:eastAsia="ru-RU"/>
              </w:rPr>
            </w:pPr>
            <w:r w:rsidRPr="00D967CD">
              <w:rPr>
                <w:rFonts w:ascii="Times New Roman" w:eastAsia="Times New Roman" w:hAnsi="Times New Roman" w:cs="Times New Roman"/>
                <w:b/>
                <w:sz w:val="24"/>
                <w:szCs w:val="24"/>
                <w:u w:val="single"/>
                <w:lang w:eastAsia="ru-RU"/>
              </w:rPr>
              <w:t>Требование обеспечения гарантийных обязательств:</w:t>
            </w:r>
          </w:p>
          <w:p w:rsidR="000F16CE" w:rsidRPr="00D967CD" w:rsidRDefault="000F16CE" w:rsidP="000F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967CD">
              <w:rPr>
                <w:rFonts w:ascii="Times New Roman" w:eastAsia="Times New Roman" w:hAnsi="Times New Roman" w:cs="Times New Roman"/>
                <w:b/>
                <w:sz w:val="24"/>
                <w:szCs w:val="24"/>
                <w:lang w:eastAsia="ru-RU"/>
              </w:rPr>
              <w:t xml:space="preserve">Размер обеспечения гарантийных обязательств: </w:t>
            </w:r>
          </w:p>
          <w:p w:rsidR="000F16CE" w:rsidRDefault="000F16CE" w:rsidP="000F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2</w:t>
            </w:r>
            <w:r w:rsidRPr="00BD4596">
              <w:rPr>
                <w:rFonts w:ascii="Times New Roman" w:eastAsia="Times New Roman" w:hAnsi="Times New Roman" w:cs="Times New Roman"/>
                <w:b/>
                <w:sz w:val="24"/>
                <w:szCs w:val="24"/>
                <w:lang w:eastAsia="ru-RU"/>
              </w:rPr>
              <w:t xml:space="preserve"> % от начальной (максимальной) цены контракта</w:t>
            </w:r>
            <w:r w:rsidRPr="00BD4596">
              <w:rPr>
                <w:rFonts w:ascii="Times New Roman" w:eastAsia="Calibri" w:hAnsi="Times New Roman" w:cs="Times New Roman"/>
                <w:b/>
                <w:sz w:val="24"/>
                <w:szCs w:val="24"/>
              </w:rPr>
              <w:t>.</w:t>
            </w:r>
          </w:p>
          <w:p w:rsidR="000F16CE" w:rsidRDefault="000F16CE" w:rsidP="005D7DC2">
            <w:pPr>
              <w:spacing w:after="0" w:line="240" w:lineRule="auto"/>
              <w:jc w:val="center"/>
              <w:rPr>
                <w:rFonts w:ascii="Times New Roman" w:eastAsia="Times New Roman" w:hAnsi="Times New Roman" w:cs="Times New Roman"/>
                <w:sz w:val="24"/>
                <w:szCs w:val="24"/>
                <w:u w:val="single"/>
                <w:lang w:eastAsia="ru-RU"/>
              </w:rPr>
            </w:pPr>
            <w:r w:rsidRPr="000F16CE">
              <w:rPr>
                <w:rFonts w:ascii="Times New Roman" w:eastAsia="Times New Roman" w:hAnsi="Times New Roman" w:cs="Times New Roman"/>
                <w:sz w:val="24"/>
                <w:szCs w:val="24"/>
                <w:u w:val="single"/>
                <w:lang w:eastAsia="ru-RU"/>
              </w:rPr>
              <w:t>626,50 (Шестьсот двадцать шесть) рублей 50 копеек</w:t>
            </w:r>
          </w:p>
          <w:p w:rsidR="000F16CE" w:rsidRPr="00D967CD" w:rsidRDefault="000F16CE" w:rsidP="000F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i/>
                <w:sz w:val="24"/>
                <w:szCs w:val="24"/>
              </w:rPr>
            </w:pPr>
            <w:r w:rsidRPr="00D967CD">
              <w:rPr>
                <w:rFonts w:ascii="Times New Roman" w:eastAsia="Times New Roman" w:hAnsi="Times New Roman" w:cs="Times New Roman"/>
                <w:i/>
                <w:sz w:val="24"/>
                <w:szCs w:val="24"/>
                <w:lang w:eastAsia="ru-RU"/>
              </w:rPr>
              <w:t>Обеспечение гарантийных обязатель</w:t>
            </w:r>
            <w:proofErr w:type="gramStart"/>
            <w:r w:rsidRPr="00D967CD">
              <w:rPr>
                <w:rFonts w:ascii="Times New Roman" w:eastAsia="Times New Roman" w:hAnsi="Times New Roman" w:cs="Times New Roman"/>
                <w:i/>
                <w:sz w:val="24"/>
                <w:szCs w:val="24"/>
                <w:lang w:eastAsia="ru-RU"/>
              </w:rPr>
              <w:t>ств пр</w:t>
            </w:r>
            <w:proofErr w:type="gramEnd"/>
            <w:r w:rsidRPr="00D967CD">
              <w:rPr>
                <w:rFonts w:ascii="Times New Roman" w:eastAsia="Times New Roman" w:hAnsi="Times New Roman" w:cs="Times New Roman"/>
                <w:i/>
                <w:sz w:val="24"/>
                <w:szCs w:val="24"/>
                <w:lang w:eastAsia="ru-RU"/>
              </w:rPr>
              <w:t>едоставляется поставщиком при поставке товара. Оформление документа о приемке (за исключением отдельного этапа исполнения контракта) поставленного товара осуществляется после предоставления поставщиком обеспечения гарантийных обязательств в порядке и в сроки, которые установлены контрактом</w:t>
            </w:r>
          </w:p>
          <w:p w:rsidR="000F16CE" w:rsidRPr="00D967CD" w:rsidRDefault="000F16CE" w:rsidP="000F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0F16CE" w:rsidRPr="002963CE" w:rsidRDefault="000F16CE" w:rsidP="000F16CE">
            <w:pPr>
              <w:widowControl w:val="0"/>
              <w:autoSpaceDE w:val="0"/>
              <w:autoSpaceDN w:val="0"/>
              <w:adjustRightInd w:val="0"/>
              <w:spacing w:after="0" w:line="240" w:lineRule="auto"/>
              <w:ind w:firstLine="317"/>
              <w:jc w:val="both"/>
              <w:rPr>
                <w:rFonts w:ascii="Times New Roman" w:eastAsia="Calibri" w:hAnsi="Times New Roman" w:cs="Times New Roman"/>
                <w:sz w:val="24"/>
                <w:szCs w:val="24"/>
              </w:rPr>
            </w:pPr>
            <w:r w:rsidRPr="00D967CD">
              <w:rPr>
                <w:rFonts w:ascii="Times New Roman" w:eastAsia="Times New Roman" w:hAnsi="Times New Roman" w:cs="Times New Roman"/>
                <w:b/>
                <w:sz w:val="24"/>
                <w:szCs w:val="24"/>
                <w:lang w:eastAsia="ru-RU"/>
              </w:rPr>
              <w:t>1.</w:t>
            </w:r>
            <w:r w:rsidRPr="00D967CD">
              <w:rPr>
                <w:rFonts w:ascii="Times New Roman" w:eastAsia="Times New Roman" w:hAnsi="Times New Roman" w:cs="Times New Roman"/>
                <w:sz w:val="24"/>
                <w:szCs w:val="24"/>
                <w:lang w:eastAsia="ru-RU"/>
              </w:rPr>
              <w:t xml:space="preserve">Исполнение контракта, </w:t>
            </w:r>
            <w:r w:rsidRPr="00D967CD">
              <w:rPr>
                <w:rFonts w:ascii="Times New Roman" w:eastAsia="Times New Roman" w:hAnsi="Times New Roman" w:cs="Times New Roman"/>
                <w:sz w:val="24"/>
                <w:szCs w:val="24"/>
                <w:u w:val="single"/>
                <w:lang w:eastAsia="ru-RU"/>
              </w:rPr>
              <w:t>гарантийные обязательства</w:t>
            </w:r>
            <w:r w:rsidRPr="00D967CD">
              <w:rPr>
                <w:rFonts w:ascii="Times New Roman" w:eastAsia="Times New Roman" w:hAnsi="Times New Roman" w:cs="Times New Roman"/>
                <w:sz w:val="24"/>
                <w:szCs w:val="24"/>
                <w:lang w:eastAsia="ru-RU"/>
              </w:rPr>
              <w:t xml:space="preserve"> могут обеспечиваться предоставлением </w:t>
            </w:r>
            <w:r w:rsidRPr="00D967CD">
              <w:rPr>
                <w:rFonts w:ascii="Times New Roman" w:eastAsia="Times New Roman" w:hAnsi="Times New Roman" w:cs="Times New Roman"/>
                <w:b/>
                <w:sz w:val="24"/>
                <w:szCs w:val="24"/>
                <w:lang w:eastAsia="ru-RU"/>
              </w:rPr>
              <w:t>банковской гарантии</w:t>
            </w:r>
            <w:r w:rsidRPr="00D967CD">
              <w:rPr>
                <w:rFonts w:ascii="Times New Roman" w:eastAsia="Times New Roman" w:hAnsi="Times New Roman" w:cs="Times New Roman"/>
                <w:sz w:val="24"/>
                <w:szCs w:val="24"/>
                <w:lang w:eastAsia="ru-RU"/>
              </w:rPr>
              <w:t xml:space="preserve">, выданной </w:t>
            </w:r>
            <w:r w:rsidRPr="002963CE">
              <w:rPr>
                <w:rFonts w:ascii="Times New Roman" w:eastAsia="Calibri" w:hAnsi="Times New Roman" w:cs="Times New Roman"/>
                <w:sz w:val="24"/>
                <w:szCs w:val="24"/>
              </w:rPr>
              <w:t xml:space="preserve">банками, соответствующими </w:t>
            </w:r>
            <w:hyperlink r:id="rId18" w:history="1">
              <w:r w:rsidRPr="002963CE">
                <w:rPr>
                  <w:rFonts w:ascii="Times New Roman" w:eastAsia="Calibri" w:hAnsi="Times New Roman" w:cs="Times New Roman"/>
                  <w:color w:val="0000FF"/>
                  <w:sz w:val="24"/>
                  <w:szCs w:val="24"/>
                  <w:u w:val="single"/>
                </w:rPr>
                <w:t>требованиям</w:t>
              </w:r>
            </w:hyperlink>
            <w:r w:rsidRPr="002963CE">
              <w:rPr>
                <w:rFonts w:ascii="Times New Roman" w:eastAsia="Calibri" w:hAnsi="Times New Roman" w:cs="Times New Roman"/>
                <w:sz w:val="24"/>
                <w:szCs w:val="24"/>
              </w:rPr>
              <w:t xml:space="preserve">, </w:t>
            </w:r>
            <w:r>
              <w:rPr>
                <w:rFonts w:ascii="Times New Roman" w:eastAsia="Calibri" w:hAnsi="Times New Roman" w:cs="Times New Roman"/>
                <w:sz w:val="24"/>
                <w:szCs w:val="24"/>
              </w:rPr>
              <w:t>установленным Правительством РФ</w:t>
            </w:r>
            <w:r w:rsidRPr="002963CE">
              <w:rPr>
                <w:rFonts w:ascii="Times New Roman" w:eastAsia="Calibri" w:hAnsi="Times New Roman" w:cs="Times New Roman"/>
                <w:sz w:val="24"/>
                <w:szCs w:val="24"/>
              </w:rPr>
              <w:t xml:space="preserve"> и включенными в перечень, предусмотренный </w:t>
            </w:r>
            <w:hyperlink r:id="rId19" w:anchor="Par4" w:history="1">
              <w:r w:rsidRPr="002963CE">
                <w:rPr>
                  <w:rFonts w:ascii="Times New Roman" w:eastAsia="Calibri" w:hAnsi="Times New Roman" w:cs="Times New Roman"/>
                  <w:color w:val="0000FF"/>
                  <w:sz w:val="24"/>
                  <w:szCs w:val="24"/>
                  <w:u w:val="single"/>
                </w:rPr>
                <w:t>частью 1.2</w:t>
              </w:r>
            </w:hyperlink>
            <w:r w:rsidRPr="002963CE">
              <w:rPr>
                <w:rFonts w:ascii="Times New Roman" w:eastAsia="Calibri" w:hAnsi="Times New Roman" w:cs="Times New Roman"/>
                <w:sz w:val="24"/>
                <w:szCs w:val="24"/>
              </w:rPr>
              <w:t xml:space="preserve"> </w:t>
            </w:r>
            <w:r w:rsidRPr="002963CE">
              <w:rPr>
                <w:rFonts w:ascii="Times New Roman" w:eastAsia="Calibri" w:hAnsi="Times New Roman" w:cs="Times New Roman"/>
                <w:color w:val="0000FF"/>
                <w:sz w:val="24"/>
                <w:szCs w:val="24"/>
              </w:rPr>
              <w:t>статьи 45</w:t>
            </w:r>
            <w:r w:rsidRPr="002963CE">
              <w:rPr>
                <w:rFonts w:ascii="Times New Roman" w:eastAsia="Calibri" w:hAnsi="Times New Roman" w:cs="Times New Roman"/>
                <w:sz w:val="24"/>
                <w:szCs w:val="24"/>
              </w:rPr>
              <w:t xml:space="preserve"> </w:t>
            </w:r>
            <w:r w:rsidRPr="002963CE">
              <w:rPr>
                <w:rFonts w:ascii="Times New Roman" w:eastAsia="Times New Roman" w:hAnsi="Times New Roman" w:cs="Times New Roman"/>
                <w:sz w:val="24"/>
                <w:szCs w:val="24"/>
              </w:rPr>
              <w:t>Закона о контрактной системе</w:t>
            </w:r>
            <w:r w:rsidRPr="002963CE">
              <w:rPr>
                <w:rFonts w:ascii="Times New Roman" w:eastAsia="Times New Roman" w:hAnsi="Times New Roman" w:cs="Times New Roman"/>
                <w:i/>
                <w:color w:val="FF0000"/>
                <w:sz w:val="24"/>
                <w:szCs w:val="24"/>
              </w:rPr>
              <w:t xml:space="preserve"> </w:t>
            </w:r>
            <w:r w:rsidRPr="002963CE">
              <w:rPr>
                <w:rStyle w:val="NoSpacingChar"/>
                <w:rFonts w:eastAsiaTheme="minorHAnsi"/>
              </w:rPr>
              <w:t>(пер</w:t>
            </w:r>
            <w:r>
              <w:rPr>
                <w:rStyle w:val="NoSpacingChar"/>
                <w:rFonts w:eastAsiaTheme="minorHAnsi"/>
              </w:rPr>
              <w:t>ечень размещен на сайте МинфинаРоссии:</w:t>
            </w:r>
            <w:hyperlink r:id="rId20" w:history="1">
              <w:r w:rsidRPr="00763F01">
                <w:rPr>
                  <w:rStyle w:val="a9"/>
                  <w:rFonts w:ascii="Times New Roman" w:eastAsia="Times New Roman" w:hAnsi="Times New Roman" w:cs="Times New Roman"/>
                  <w:i/>
                  <w:sz w:val="24"/>
                  <w:szCs w:val="24"/>
                </w:rPr>
                <w:t xml:space="preserve">https://www.minfin.ru/ru/perfomance/contracts/list_  </w:t>
              </w:r>
              <w:proofErr w:type="spellStart"/>
              <w:r w:rsidRPr="00763F01">
                <w:rPr>
                  <w:rStyle w:val="a9"/>
                  <w:rFonts w:ascii="Times New Roman" w:eastAsia="Times New Roman" w:hAnsi="Times New Roman" w:cs="Times New Roman"/>
                  <w:i/>
                  <w:sz w:val="24"/>
                  <w:szCs w:val="24"/>
                </w:rPr>
                <w:t>banks</w:t>
              </w:r>
              <w:proofErr w:type="spellEnd"/>
              <w:r w:rsidRPr="00763F01">
                <w:rPr>
                  <w:rStyle w:val="a9"/>
                  <w:rFonts w:ascii="Times New Roman" w:eastAsia="Times New Roman" w:hAnsi="Times New Roman" w:cs="Times New Roman"/>
                  <w:i/>
                  <w:sz w:val="24"/>
                  <w:szCs w:val="24"/>
                </w:rPr>
                <w:t>/</w:t>
              </w:r>
            </w:hyperlink>
            <w:r w:rsidRPr="002963CE">
              <w:rPr>
                <w:rFonts w:ascii="Times New Roman" w:eastAsia="Times New Roman" w:hAnsi="Times New Roman" w:cs="Times New Roman"/>
                <w:sz w:val="24"/>
                <w:szCs w:val="24"/>
              </w:rPr>
              <w:t>)</w:t>
            </w:r>
            <w:r w:rsidRPr="002963CE">
              <w:rPr>
                <w:rFonts w:ascii="Times New Roman" w:eastAsia="Calibri" w:hAnsi="Times New Roman" w:cs="Times New Roman"/>
                <w:sz w:val="24"/>
                <w:szCs w:val="24"/>
              </w:rPr>
              <w:t>.</w:t>
            </w:r>
          </w:p>
          <w:p w:rsidR="000F16CE" w:rsidRPr="00D967CD" w:rsidRDefault="000F16CE" w:rsidP="000F16CE">
            <w:pPr>
              <w:tabs>
                <w:tab w:val="left" w:pos="317"/>
                <w:tab w:val="left" w:pos="541"/>
                <w:tab w:val="left" w:pos="841"/>
                <w:tab w:val="left" w:pos="1126"/>
              </w:tabs>
              <w:spacing w:after="0" w:line="240" w:lineRule="auto"/>
              <w:jc w:val="both"/>
              <w:rPr>
                <w:rFonts w:ascii="Times New Roman" w:eastAsia="Times New Roman" w:hAnsi="Times New Roman" w:cs="Times New Roman"/>
                <w:sz w:val="24"/>
                <w:szCs w:val="24"/>
                <w:lang w:eastAsia="ru-RU"/>
              </w:rPr>
            </w:pPr>
            <w:r w:rsidRPr="002963CE">
              <w:rPr>
                <w:rFonts w:ascii="Times New Roman" w:eastAsia="Times New Roman" w:hAnsi="Times New Roman" w:cs="Times New Roman"/>
                <w:b/>
                <w:sz w:val="24"/>
                <w:szCs w:val="24"/>
                <w:lang w:eastAsia="ru-RU"/>
              </w:rPr>
              <w:t>или</w:t>
            </w:r>
            <w:r w:rsidRPr="00D967CD">
              <w:rPr>
                <w:rFonts w:ascii="Times New Roman" w:eastAsia="Times New Roman" w:hAnsi="Times New Roman" w:cs="Times New Roman"/>
                <w:b/>
                <w:sz w:val="24"/>
                <w:szCs w:val="24"/>
                <w:lang w:eastAsia="ru-RU"/>
              </w:rPr>
              <w:t xml:space="preserve"> внесением денежных средств</w:t>
            </w:r>
            <w:r w:rsidRPr="00D967CD">
              <w:rPr>
                <w:rFonts w:ascii="Times New Roman" w:eastAsia="Times New Roman" w:hAnsi="Times New Roman" w:cs="Times New Roman"/>
                <w:sz w:val="24"/>
                <w:szCs w:val="24"/>
                <w:lang w:eastAsia="ru-RU"/>
              </w:rPr>
              <w:t xml:space="preserve">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F16CE" w:rsidRPr="00D967CD" w:rsidRDefault="000F16CE" w:rsidP="000F16CE">
            <w:pPr>
              <w:tabs>
                <w:tab w:val="left" w:pos="317"/>
                <w:tab w:val="left" w:pos="541"/>
                <w:tab w:val="left" w:pos="841"/>
                <w:tab w:val="left" w:pos="1126"/>
              </w:tabs>
              <w:spacing w:after="0" w:line="240" w:lineRule="auto"/>
              <w:jc w:val="both"/>
              <w:rPr>
                <w:rFonts w:ascii="Times New Roman" w:eastAsia="Times New Roman" w:hAnsi="Times New Roman" w:cs="Times New Roman"/>
                <w:sz w:val="24"/>
                <w:szCs w:val="24"/>
                <w:lang w:eastAsia="ru-RU"/>
              </w:rPr>
            </w:pPr>
          </w:p>
          <w:p w:rsidR="000F16CE" w:rsidRPr="00D967CD" w:rsidRDefault="000F16CE" w:rsidP="000F16CE">
            <w:pPr>
              <w:tabs>
                <w:tab w:val="left" w:pos="317"/>
              </w:tabs>
              <w:spacing w:after="0" w:line="240" w:lineRule="auto"/>
              <w:jc w:val="both"/>
              <w:rPr>
                <w:rFonts w:ascii="Times New Roman" w:eastAsia="Times New Roman" w:hAnsi="Times New Roman" w:cs="Times New Roman"/>
                <w:sz w:val="24"/>
                <w:szCs w:val="24"/>
                <w:lang w:eastAsia="ru-RU"/>
              </w:rPr>
            </w:pPr>
            <w:r w:rsidRPr="00D967CD">
              <w:rPr>
                <w:rFonts w:ascii="Times New Roman" w:eastAsia="Times New Roman" w:hAnsi="Times New Roman" w:cs="Times New Roman"/>
                <w:sz w:val="24"/>
                <w:szCs w:val="24"/>
                <w:lang w:eastAsia="ru-RU"/>
              </w:rPr>
              <w:t xml:space="preserve">Способ обеспечения исполнения контракта, </w:t>
            </w:r>
            <w:r w:rsidRPr="00D967CD">
              <w:rPr>
                <w:rFonts w:ascii="Times New Roman" w:eastAsia="Times New Roman" w:hAnsi="Times New Roman" w:cs="Times New Roman"/>
                <w:sz w:val="24"/>
                <w:szCs w:val="24"/>
                <w:u w:val="single"/>
                <w:lang w:eastAsia="ru-RU"/>
              </w:rPr>
              <w:t>гарантийных обязательств</w:t>
            </w:r>
            <w:r w:rsidRPr="00D967CD">
              <w:rPr>
                <w:rFonts w:ascii="Times New Roman" w:eastAsia="Times New Roman" w:hAnsi="Times New Roman" w:cs="Times New Roman"/>
                <w:sz w:val="24"/>
                <w:szCs w:val="24"/>
                <w:lang w:eastAsia="ru-RU"/>
              </w:rPr>
              <w:t>, срок действия банковской гарантии определяется участником закупки, с которым заключается контракт, самостоятельно.</w:t>
            </w:r>
          </w:p>
          <w:p w:rsidR="000F16CE" w:rsidRPr="00D967CD" w:rsidRDefault="000F16CE" w:rsidP="000F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967CD">
              <w:rPr>
                <w:rFonts w:ascii="Times New Roman" w:eastAsia="Times New Roman" w:hAnsi="Times New Roman" w:cs="Times New Roman"/>
                <w:b/>
                <w:sz w:val="24"/>
                <w:szCs w:val="24"/>
                <w:lang w:eastAsia="ru-RU"/>
              </w:rPr>
              <w:t>2.</w:t>
            </w:r>
            <w:r w:rsidRPr="00D967CD">
              <w:rPr>
                <w:rFonts w:ascii="Times New Roman" w:eastAsia="Times New Roman" w:hAnsi="Times New Roman" w:cs="Times New Roman"/>
                <w:sz w:val="24"/>
                <w:szCs w:val="24"/>
                <w:lang w:eastAsia="ru-RU"/>
              </w:rPr>
              <w:t xml:space="preserve"> </w:t>
            </w:r>
            <w:r w:rsidRPr="00D967CD">
              <w:rPr>
                <w:rFonts w:ascii="Times New Roman" w:eastAsia="Times New Roman" w:hAnsi="Times New Roman" w:cs="Times New Roman"/>
                <w:b/>
                <w:sz w:val="24"/>
                <w:szCs w:val="24"/>
                <w:lang w:eastAsia="ru-RU"/>
              </w:rPr>
              <w:t>Банковская гарантия</w:t>
            </w:r>
            <w:r w:rsidRPr="00D967CD">
              <w:rPr>
                <w:rFonts w:ascii="Times New Roman" w:eastAsia="Times New Roman" w:hAnsi="Times New Roman" w:cs="Times New Roman"/>
                <w:sz w:val="24"/>
                <w:szCs w:val="24"/>
                <w:lang w:eastAsia="ru-RU"/>
              </w:rPr>
              <w:t xml:space="preserve"> должна быть безотзывной и должна содержать:</w:t>
            </w:r>
          </w:p>
          <w:p w:rsidR="000F16CE" w:rsidRPr="00D967CD" w:rsidRDefault="000F16CE" w:rsidP="000F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7CD">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w:t>
            </w:r>
            <w:proofErr w:type="gramStart"/>
            <w:r w:rsidRPr="00D967CD">
              <w:rPr>
                <w:rFonts w:ascii="Times New Roman" w:eastAsia="Times New Roman" w:hAnsi="Times New Roman" w:cs="Times New Roman"/>
                <w:sz w:val="24"/>
                <w:szCs w:val="24"/>
                <w:lang w:eastAsia="ru-RU"/>
              </w:rPr>
              <w:t>ств пр</w:t>
            </w:r>
            <w:proofErr w:type="gramEnd"/>
            <w:r w:rsidRPr="00D967CD">
              <w:rPr>
                <w:rFonts w:ascii="Times New Roman" w:eastAsia="Times New Roman" w:hAnsi="Times New Roman" w:cs="Times New Roman"/>
                <w:sz w:val="24"/>
                <w:szCs w:val="24"/>
                <w:lang w:eastAsia="ru-RU"/>
              </w:rPr>
              <w:t xml:space="preserve">инципалом в соответствии со </w:t>
            </w:r>
            <w:hyperlink r:id="rId21" w:history="1">
              <w:r w:rsidRPr="00D967CD">
                <w:rPr>
                  <w:rFonts w:ascii="Times New Roman" w:eastAsia="Times New Roman" w:hAnsi="Times New Roman" w:cs="Times New Roman"/>
                  <w:color w:val="0000FF"/>
                  <w:sz w:val="24"/>
                  <w:szCs w:val="24"/>
                  <w:u w:val="single"/>
                  <w:lang w:eastAsia="ru-RU"/>
                </w:rPr>
                <w:t>статьей 96</w:t>
              </w:r>
            </w:hyperlink>
            <w:r w:rsidRPr="00D967CD">
              <w:rPr>
                <w:rFonts w:ascii="Times New Roman" w:eastAsia="Times New Roman" w:hAnsi="Times New Roman" w:cs="Times New Roman"/>
                <w:sz w:val="24"/>
                <w:szCs w:val="24"/>
                <w:lang w:eastAsia="ru-RU"/>
              </w:rPr>
              <w:t xml:space="preserve"> Федерального закона;</w:t>
            </w:r>
          </w:p>
          <w:p w:rsidR="000F16CE" w:rsidRPr="00D967CD" w:rsidRDefault="000F16CE" w:rsidP="000F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7CD">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0F16CE" w:rsidRPr="00D967CD" w:rsidRDefault="000F16CE" w:rsidP="000F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967CD">
              <w:rPr>
                <w:rFonts w:ascii="Times New Roman" w:eastAsia="Times New Roman" w:hAnsi="Times New Roman" w:cs="Times New Roman"/>
                <w:sz w:val="24"/>
                <w:szCs w:val="24"/>
                <w:lang w:eastAsia="ru-RU"/>
              </w:rPr>
              <w:t xml:space="preserve">3) обязанность гаранта уплатить заказчику неустойку в </w:t>
            </w:r>
            <w:proofErr w:type="gramStart"/>
            <w:r w:rsidRPr="00D967CD">
              <w:rPr>
                <w:rFonts w:ascii="Times New Roman" w:eastAsia="Times New Roman" w:hAnsi="Times New Roman" w:cs="Times New Roman"/>
                <w:sz w:val="24"/>
                <w:szCs w:val="24"/>
                <w:lang w:eastAsia="ru-RU"/>
              </w:rPr>
              <w:t>размере</w:t>
            </w:r>
            <w:proofErr w:type="gramEnd"/>
            <w:r w:rsidRPr="00D967CD">
              <w:rPr>
                <w:rFonts w:ascii="Times New Roman" w:eastAsia="Times New Roman" w:hAnsi="Times New Roman" w:cs="Times New Roman"/>
                <w:sz w:val="24"/>
                <w:szCs w:val="24"/>
                <w:lang w:eastAsia="ru-RU"/>
              </w:rPr>
              <w:t xml:space="preserve"> 0,1 процента денежной суммы, подлежащей уплате, за каждый день просрочки;</w:t>
            </w:r>
          </w:p>
          <w:p w:rsidR="000F16CE" w:rsidRPr="00D967CD" w:rsidRDefault="000F16CE" w:rsidP="000F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7CD">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F16CE" w:rsidRPr="00D967CD" w:rsidRDefault="000F16CE" w:rsidP="000F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7CD">
              <w:rPr>
                <w:rFonts w:ascii="Times New Roman" w:eastAsia="Times New Roman" w:hAnsi="Times New Roman" w:cs="Times New Roman"/>
                <w:sz w:val="24"/>
                <w:szCs w:val="24"/>
                <w:lang w:eastAsia="ru-RU"/>
              </w:rPr>
              <w:t xml:space="preserve">5) срок действия банковской гарантии с учетом требований </w:t>
            </w:r>
            <w:hyperlink r:id="rId22" w:history="1">
              <w:r w:rsidRPr="00D967CD">
                <w:rPr>
                  <w:rFonts w:ascii="Times New Roman" w:eastAsia="Times New Roman" w:hAnsi="Times New Roman" w:cs="Times New Roman"/>
                  <w:color w:val="0000FF"/>
                  <w:sz w:val="24"/>
                  <w:szCs w:val="24"/>
                  <w:u w:val="single"/>
                  <w:lang w:eastAsia="ru-RU"/>
                </w:rPr>
                <w:t>статьи</w:t>
              </w:r>
            </w:hyperlink>
            <w:r w:rsidRPr="00D967CD">
              <w:rPr>
                <w:rFonts w:ascii="Times New Roman" w:eastAsia="Times New Roman" w:hAnsi="Times New Roman" w:cs="Times New Roman"/>
                <w:sz w:val="24"/>
                <w:szCs w:val="24"/>
                <w:lang w:eastAsia="ru-RU"/>
              </w:rPr>
              <w:t xml:space="preserve"> </w:t>
            </w:r>
            <w:hyperlink r:id="rId23" w:history="1">
              <w:r w:rsidRPr="00D967CD">
                <w:rPr>
                  <w:rFonts w:ascii="Times New Roman" w:eastAsia="Times New Roman" w:hAnsi="Times New Roman" w:cs="Times New Roman"/>
                  <w:color w:val="0000FF"/>
                  <w:sz w:val="24"/>
                  <w:szCs w:val="24"/>
                  <w:u w:val="single"/>
                  <w:lang w:eastAsia="ru-RU"/>
                </w:rPr>
                <w:t>96</w:t>
              </w:r>
            </w:hyperlink>
            <w:r w:rsidRPr="00D967CD">
              <w:rPr>
                <w:rFonts w:ascii="Times New Roman" w:eastAsia="Times New Roman" w:hAnsi="Times New Roman" w:cs="Times New Roman"/>
                <w:sz w:val="24"/>
                <w:szCs w:val="24"/>
                <w:lang w:eastAsia="ru-RU"/>
              </w:rPr>
              <w:t xml:space="preserve"> Федерального закона;</w:t>
            </w:r>
          </w:p>
          <w:p w:rsidR="000F16CE" w:rsidRPr="00D967CD" w:rsidRDefault="000F16CE" w:rsidP="000F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7CD">
              <w:rPr>
                <w:rFonts w:ascii="Times New Roman" w:eastAsia="Times New Roman" w:hAnsi="Times New Roman" w:cs="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F16CE" w:rsidRPr="00D967CD" w:rsidRDefault="000F16CE" w:rsidP="000F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7CD">
              <w:rPr>
                <w:rFonts w:ascii="Times New Roman" w:eastAsia="Times New Roman" w:hAnsi="Times New Roman" w:cs="Times New Roman"/>
                <w:sz w:val="24"/>
                <w:szCs w:val="24"/>
                <w:lang w:eastAsia="ru-RU"/>
              </w:rPr>
              <w:t xml:space="preserve">7) установленный Правительством Российской Федерации </w:t>
            </w:r>
            <w:hyperlink r:id="rId24" w:history="1">
              <w:r w:rsidRPr="00D967CD">
                <w:rPr>
                  <w:rFonts w:ascii="Times New Roman" w:eastAsia="Times New Roman" w:hAnsi="Times New Roman" w:cs="Times New Roman"/>
                  <w:color w:val="0000FF"/>
                  <w:sz w:val="24"/>
                  <w:szCs w:val="24"/>
                  <w:u w:val="single"/>
                  <w:lang w:eastAsia="ru-RU"/>
                </w:rPr>
                <w:t>перечень</w:t>
              </w:r>
            </w:hyperlink>
            <w:r w:rsidRPr="00D967CD">
              <w:rPr>
                <w:rFonts w:ascii="Times New Roman" w:eastAsia="Times New Roman" w:hAnsi="Times New Roman" w:cs="Times New Roman"/>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F16CE" w:rsidRPr="00D967CD" w:rsidRDefault="000F16CE" w:rsidP="000F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967CD">
              <w:rPr>
                <w:rFonts w:ascii="Times New Roman" w:eastAsia="Times New Roman" w:hAnsi="Times New Roman" w:cs="Times New Roman"/>
                <w:sz w:val="24"/>
                <w:szCs w:val="24"/>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p>
          <w:p w:rsidR="000F16CE" w:rsidRPr="00D967CD" w:rsidRDefault="000F16CE" w:rsidP="000F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967CD">
              <w:rPr>
                <w:rFonts w:ascii="Times New Roman" w:eastAsia="Calibri"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w:t>
            </w:r>
          </w:p>
          <w:p w:rsidR="000F16CE" w:rsidRPr="00D967CD" w:rsidRDefault="000F16CE" w:rsidP="000F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F16CE" w:rsidRPr="00D967CD" w:rsidRDefault="000F16CE" w:rsidP="000F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4"/>
                <w:szCs w:val="24"/>
              </w:rPr>
            </w:pPr>
            <w:r w:rsidRPr="00D967CD">
              <w:rPr>
                <w:rFonts w:ascii="Times New Roman" w:eastAsia="Calibri" w:hAnsi="Times New Roman" w:cs="Times New Roman"/>
                <w:b/>
                <w:spacing w:val="-3"/>
                <w:sz w:val="24"/>
                <w:szCs w:val="24"/>
              </w:rPr>
              <w:t xml:space="preserve">3. </w:t>
            </w:r>
            <w:proofErr w:type="gramStart"/>
            <w:r w:rsidRPr="00D967CD">
              <w:rPr>
                <w:rFonts w:ascii="Times New Roman" w:eastAsia="Calibri" w:hAnsi="Times New Roman" w:cs="Times New Roman"/>
                <w:b/>
                <w:spacing w:val="-3"/>
                <w:sz w:val="24"/>
                <w:szCs w:val="24"/>
              </w:rPr>
              <w:t>При внесении денежных средств на расчетный счет заказчика</w:t>
            </w:r>
            <w:r w:rsidRPr="00D967CD">
              <w:rPr>
                <w:rFonts w:ascii="Times New Roman" w:eastAsia="Calibri" w:hAnsi="Times New Roman" w:cs="Times New Roman"/>
                <w:spacing w:val="-3"/>
                <w:sz w:val="24"/>
                <w:szCs w:val="24"/>
              </w:rPr>
              <w:t>, платежное поручение на перечисление средств в качестве обеспечения контракта,</w:t>
            </w:r>
            <w:r w:rsidRPr="00D967CD">
              <w:rPr>
                <w:rFonts w:ascii="Calibri" w:eastAsia="Calibri" w:hAnsi="Calibri" w:cs="Arial"/>
              </w:rPr>
              <w:t xml:space="preserve"> </w:t>
            </w:r>
            <w:r w:rsidRPr="00D967CD">
              <w:rPr>
                <w:rFonts w:ascii="Times New Roman" w:eastAsia="Calibri" w:hAnsi="Times New Roman" w:cs="Times New Roman"/>
                <w:spacing w:val="-3"/>
                <w:sz w:val="24"/>
                <w:szCs w:val="24"/>
                <w:u w:val="single"/>
              </w:rPr>
              <w:t>гарантийных обязательств</w:t>
            </w:r>
            <w:r w:rsidRPr="00D967CD">
              <w:rPr>
                <w:rFonts w:ascii="Times New Roman" w:eastAsia="Calibri" w:hAnsi="Times New Roman" w:cs="Times New Roman"/>
                <w:spacing w:val="-3"/>
                <w:sz w:val="24"/>
                <w:szCs w:val="24"/>
              </w:rPr>
              <w:t xml:space="preserve"> заполняется по общим правилам (в соответствии с гл. 5 Положения о правилах осуществления перевода денежных средств, утвержденного Банком России 19.06.2012 N 383-П, Приложение N 1 к Положению Банка России от 19.06.2012 N 383-П).</w:t>
            </w:r>
            <w:proofErr w:type="gramEnd"/>
            <w:r w:rsidRPr="00D967CD">
              <w:rPr>
                <w:rFonts w:ascii="Times New Roman" w:eastAsia="Calibri" w:hAnsi="Times New Roman" w:cs="Times New Roman"/>
                <w:spacing w:val="-3"/>
                <w:sz w:val="24"/>
                <w:szCs w:val="24"/>
              </w:rPr>
              <w:t xml:space="preserve"> При этом в графе "Назначение платежа" необходимо указать "Обеспечение исполнения контракта (гарантийных обязательств)", а также отразить информацию о закупке.</w:t>
            </w:r>
          </w:p>
          <w:p w:rsidR="000F16CE" w:rsidRPr="00D967CD" w:rsidRDefault="000F16CE" w:rsidP="000F16CE">
            <w:pPr>
              <w:widowControl w:val="0"/>
              <w:autoSpaceDE w:val="0"/>
              <w:autoSpaceDN w:val="0"/>
              <w:adjustRightInd w:val="0"/>
              <w:spacing w:after="0" w:line="240" w:lineRule="auto"/>
              <w:jc w:val="both"/>
              <w:rPr>
                <w:rFonts w:ascii="Times New Roman" w:eastAsia="Calibri" w:hAnsi="Times New Roman" w:cs="Times New Roman"/>
                <w:bCs/>
                <w:i/>
                <w:spacing w:val="-3"/>
                <w:sz w:val="24"/>
                <w:szCs w:val="24"/>
              </w:rPr>
            </w:pPr>
            <w:r w:rsidRPr="00D967CD">
              <w:rPr>
                <w:rFonts w:ascii="Times New Roman" w:eastAsia="Calibri" w:hAnsi="Times New Roman" w:cs="Times New Roman"/>
                <w:b/>
                <w:sz w:val="24"/>
                <w:szCs w:val="24"/>
              </w:rPr>
              <w:t>Платежные реквизиты заказчика для перечисления денежных сре</w:t>
            </w:r>
            <w:proofErr w:type="gramStart"/>
            <w:r w:rsidRPr="00D967CD">
              <w:rPr>
                <w:rFonts w:ascii="Times New Roman" w:eastAsia="Calibri" w:hAnsi="Times New Roman" w:cs="Times New Roman"/>
                <w:b/>
                <w:sz w:val="24"/>
                <w:szCs w:val="24"/>
              </w:rPr>
              <w:t>дств дл</w:t>
            </w:r>
            <w:proofErr w:type="gramEnd"/>
            <w:r w:rsidRPr="00D967CD">
              <w:rPr>
                <w:rFonts w:ascii="Times New Roman" w:eastAsia="Calibri" w:hAnsi="Times New Roman" w:cs="Times New Roman"/>
                <w:b/>
                <w:sz w:val="24"/>
                <w:szCs w:val="24"/>
              </w:rPr>
              <w:t>я обеспечения исполнения контракта</w:t>
            </w:r>
            <w:r w:rsidRPr="00D967CD">
              <w:rPr>
                <w:rFonts w:ascii="Times New Roman" w:eastAsia="Calibri" w:hAnsi="Times New Roman" w:cs="Times New Roman"/>
                <w:sz w:val="24"/>
                <w:szCs w:val="24"/>
              </w:rPr>
              <w:t xml:space="preserve">: </w:t>
            </w:r>
          </w:p>
          <w:p w:rsidR="000F16CE" w:rsidRPr="00D967CD" w:rsidRDefault="000F16CE" w:rsidP="000F16CE">
            <w:pPr>
              <w:widowControl w:val="0"/>
              <w:autoSpaceDE w:val="0"/>
              <w:autoSpaceDN w:val="0"/>
              <w:adjustRightInd w:val="0"/>
              <w:spacing w:after="0" w:line="240" w:lineRule="auto"/>
              <w:jc w:val="both"/>
              <w:rPr>
                <w:rFonts w:ascii="Times New Roman" w:eastAsia="Calibri" w:hAnsi="Times New Roman" w:cs="Times New Roman"/>
                <w:bCs/>
                <w:spacing w:val="-3"/>
                <w:sz w:val="24"/>
                <w:szCs w:val="24"/>
              </w:rPr>
            </w:pPr>
            <w:r w:rsidRPr="00D967CD">
              <w:rPr>
                <w:rFonts w:ascii="Times New Roman" w:eastAsia="Calibri" w:hAnsi="Times New Roman" w:cs="Times New Roman"/>
                <w:bCs/>
                <w:spacing w:val="-3"/>
                <w:sz w:val="24"/>
                <w:szCs w:val="24"/>
              </w:rPr>
              <w:t>Финансовое управление мэрии города (МКУ «ЦКО» л/с 801.30.001.3)</w:t>
            </w:r>
          </w:p>
          <w:p w:rsidR="000F16CE" w:rsidRPr="00D967CD" w:rsidRDefault="000F16CE" w:rsidP="000F16CE">
            <w:pPr>
              <w:widowControl w:val="0"/>
              <w:autoSpaceDE w:val="0"/>
              <w:autoSpaceDN w:val="0"/>
              <w:adjustRightInd w:val="0"/>
              <w:spacing w:after="0" w:line="240" w:lineRule="auto"/>
              <w:jc w:val="both"/>
              <w:rPr>
                <w:rFonts w:ascii="Times New Roman" w:eastAsia="Calibri" w:hAnsi="Times New Roman" w:cs="Times New Roman"/>
                <w:bCs/>
                <w:spacing w:val="-3"/>
                <w:sz w:val="24"/>
                <w:szCs w:val="24"/>
              </w:rPr>
            </w:pPr>
            <w:r w:rsidRPr="00D967CD">
              <w:rPr>
                <w:rFonts w:ascii="Times New Roman" w:eastAsia="Calibri" w:hAnsi="Times New Roman" w:cs="Times New Roman"/>
                <w:bCs/>
                <w:spacing w:val="-3"/>
                <w:sz w:val="24"/>
                <w:szCs w:val="24"/>
              </w:rPr>
              <w:t>Банк получателя: РКЦ Череповец г. Череповец</w:t>
            </w:r>
          </w:p>
          <w:p w:rsidR="000F16CE" w:rsidRPr="00D967CD" w:rsidRDefault="000F16CE" w:rsidP="000F16CE">
            <w:pPr>
              <w:widowControl w:val="0"/>
              <w:autoSpaceDE w:val="0"/>
              <w:autoSpaceDN w:val="0"/>
              <w:adjustRightInd w:val="0"/>
              <w:spacing w:after="0" w:line="240" w:lineRule="auto"/>
              <w:jc w:val="both"/>
              <w:rPr>
                <w:rFonts w:ascii="Times New Roman" w:eastAsia="Calibri" w:hAnsi="Times New Roman" w:cs="Times New Roman"/>
                <w:bCs/>
                <w:spacing w:val="-3"/>
                <w:sz w:val="24"/>
                <w:szCs w:val="24"/>
              </w:rPr>
            </w:pPr>
            <w:r w:rsidRPr="00D967CD">
              <w:rPr>
                <w:rFonts w:ascii="Times New Roman" w:eastAsia="Calibri" w:hAnsi="Times New Roman" w:cs="Times New Roman"/>
                <w:bCs/>
                <w:spacing w:val="-3"/>
                <w:sz w:val="24"/>
                <w:szCs w:val="24"/>
              </w:rPr>
              <w:t>Расчетный счет: 40302810140305019049</w:t>
            </w:r>
          </w:p>
          <w:p w:rsidR="000F16CE" w:rsidRPr="00D967CD" w:rsidRDefault="000F16CE" w:rsidP="000F16CE">
            <w:pPr>
              <w:widowControl w:val="0"/>
              <w:autoSpaceDE w:val="0"/>
              <w:autoSpaceDN w:val="0"/>
              <w:adjustRightInd w:val="0"/>
              <w:spacing w:after="0" w:line="240" w:lineRule="auto"/>
              <w:jc w:val="both"/>
              <w:rPr>
                <w:rFonts w:ascii="Times New Roman" w:eastAsia="Calibri" w:hAnsi="Times New Roman" w:cs="Times New Roman"/>
                <w:bCs/>
                <w:spacing w:val="-3"/>
                <w:sz w:val="24"/>
                <w:szCs w:val="24"/>
              </w:rPr>
            </w:pPr>
            <w:r w:rsidRPr="00D967CD">
              <w:rPr>
                <w:rFonts w:ascii="Times New Roman" w:eastAsia="Calibri" w:hAnsi="Times New Roman" w:cs="Times New Roman"/>
                <w:bCs/>
                <w:spacing w:val="-3"/>
                <w:sz w:val="24"/>
                <w:szCs w:val="24"/>
              </w:rPr>
              <w:t xml:space="preserve">БИК 041946000 </w:t>
            </w:r>
          </w:p>
          <w:p w:rsidR="000F16CE" w:rsidRPr="00D967CD" w:rsidRDefault="000F16CE" w:rsidP="000F16CE">
            <w:pPr>
              <w:widowControl w:val="0"/>
              <w:autoSpaceDE w:val="0"/>
              <w:autoSpaceDN w:val="0"/>
              <w:adjustRightInd w:val="0"/>
              <w:spacing w:after="0" w:line="240" w:lineRule="auto"/>
              <w:jc w:val="both"/>
              <w:rPr>
                <w:rFonts w:ascii="Times New Roman" w:eastAsia="Calibri" w:hAnsi="Times New Roman" w:cs="Times New Roman"/>
                <w:bCs/>
                <w:spacing w:val="-3"/>
                <w:sz w:val="24"/>
                <w:szCs w:val="24"/>
              </w:rPr>
            </w:pPr>
            <w:r w:rsidRPr="00D967CD">
              <w:rPr>
                <w:rFonts w:ascii="Times New Roman" w:eastAsia="Calibri" w:hAnsi="Times New Roman" w:cs="Times New Roman"/>
                <w:bCs/>
                <w:spacing w:val="-3"/>
                <w:sz w:val="24"/>
                <w:szCs w:val="24"/>
              </w:rPr>
              <w:t>801-0000-0000000-000-000 Т.С.04.00.00</w:t>
            </w:r>
          </w:p>
          <w:p w:rsidR="000F16CE" w:rsidRPr="00D967CD" w:rsidRDefault="000F16CE" w:rsidP="000F16CE">
            <w:pPr>
              <w:widowControl w:val="0"/>
              <w:autoSpaceDE w:val="0"/>
              <w:autoSpaceDN w:val="0"/>
              <w:adjustRightInd w:val="0"/>
              <w:spacing w:after="0" w:line="240" w:lineRule="auto"/>
              <w:jc w:val="both"/>
              <w:rPr>
                <w:rFonts w:ascii="Times New Roman" w:eastAsia="Calibri" w:hAnsi="Times New Roman" w:cs="Times New Roman"/>
                <w:bCs/>
                <w:spacing w:val="-3"/>
                <w:sz w:val="24"/>
                <w:szCs w:val="24"/>
              </w:rPr>
            </w:pPr>
            <w:r w:rsidRPr="00D967CD">
              <w:rPr>
                <w:rFonts w:ascii="Times New Roman" w:eastAsia="Calibri" w:hAnsi="Times New Roman" w:cs="Times New Roman"/>
                <w:bCs/>
                <w:spacing w:val="-3"/>
                <w:sz w:val="24"/>
                <w:szCs w:val="24"/>
              </w:rPr>
              <w:t>ИНН 3528166338 КПП 352801001</w:t>
            </w:r>
          </w:p>
          <w:p w:rsidR="000F16CE" w:rsidRPr="00D967CD" w:rsidRDefault="000F16CE" w:rsidP="000F16CE">
            <w:pPr>
              <w:widowControl w:val="0"/>
              <w:autoSpaceDE w:val="0"/>
              <w:autoSpaceDN w:val="0"/>
              <w:adjustRightInd w:val="0"/>
              <w:spacing w:after="0" w:line="240" w:lineRule="auto"/>
              <w:jc w:val="both"/>
              <w:rPr>
                <w:rFonts w:ascii="Times New Roman" w:eastAsia="Calibri" w:hAnsi="Times New Roman" w:cs="Times New Roman"/>
                <w:bCs/>
                <w:i/>
                <w:spacing w:val="-3"/>
                <w:sz w:val="24"/>
                <w:szCs w:val="24"/>
              </w:rPr>
            </w:pPr>
            <w:r w:rsidRPr="00D967CD">
              <w:rPr>
                <w:rFonts w:ascii="Times New Roman" w:eastAsia="Calibri" w:hAnsi="Times New Roman" w:cs="Times New Roman"/>
                <w:bCs/>
                <w:i/>
                <w:spacing w:val="-3"/>
                <w:sz w:val="24"/>
                <w:szCs w:val="24"/>
              </w:rPr>
              <w:t xml:space="preserve">Назначение платежа: 801-0000-0000000-000-000 Т. С. 04.00.00 </w:t>
            </w:r>
            <w:r w:rsidRPr="00D967CD">
              <w:rPr>
                <w:rFonts w:ascii="Times New Roman" w:eastAsia="Calibri" w:hAnsi="Times New Roman" w:cs="Times New Roman"/>
                <w:b/>
                <w:bCs/>
                <w:i/>
                <w:spacing w:val="-3"/>
                <w:sz w:val="24"/>
                <w:szCs w:val="24"/>
              </w:rPr>
              <w:t>Обеспечение исполнения контракта</w:t>
            </w:r>
            <w:r w:rsidRPr="00D967CD">
              <w:rPr>
                <w:rFonts w:ascii="Times New Roman" w:eastAsia="Calibri" w:hAnsi="Times New Roman" w:cs="Times New Roman"/>
                <w:bCs/>
                <w:i/>
                <w:spacing w:val="-3"/>
                <w:sz w:val="24"/>
                <w:szCs w:val="24"/>
              </w:rPr>
              <w:t xml:space="preserve"> №_________________ по результатам электронного аукциона без налога (НДС)</w:t>
            </w:r>
          </w:p>
          <w:p w:rsidR="000F16CE" w:rsidRPr="00D967CD" w:rsidRDefault="000F16CE" w:rsidP="000F16CE">
            <w:pPr>
              <w:widowControl w:val="0"/>
              <w:autoSpaceDE w:val="0"/>
              <w:autoSpaceDN w:val="0"/>
              <w:adjustRightInd w:val="0"/>
              <w:spacing w:after="0" w:line="240" w:lineRule="auto"/>
              <w:jc w:val="both"/>
              <w:rPr>
                <w:rFonts w:ascii="Times New Roman" w:eastAsia="Calibri" w:hAnsi="Times New Roman" w:cs="Times New Roman"/>
                <w:b/>
                <w:iCs/>
                <w:sz w:val="24"/>
                <w:szCs w:val="24"/>
              </w:rPr>
            </w:pPr>
            <w:r w:rsidRPr="00D967CD">
              <w:rPr>
                <w:rFonts w:ascii="Times New Roman" w:eastAsia="Calibri" w:hAnsi="Times New Roman" w:cs="Times New Roman"/>
                <w:b/>
                <w:iCs/>
                <w:sz w:val="24"/>
                <w:szCs w:val="24"/>
              </w:rPr>
              <w:t>ИЛИ</w:t>
            </w:r>
          </w:p>
          <w:p w:rsidR="000F16CE" w:rsidRPr="00D967CD" w:rsidRDefault="000F16CE" w:rsidP="000F16CE">
            <w:pPr>
              <w:widowControl w:val="0"/>
              <w:autoSpaceDE w:val="0"/>
              <w:autoSpaceDN w:val="0"/>
              <w:adjustRightInd w:val="0"/>
              <w:spacing w:after="0" w:line="240" w:lineRule="auto"/>
              <w:jc w:val="both"/>
              <w:rPr>
                <w:rFonts w:ascii="Times New Roman" w:eastAsia="Calibri" w:hAnsi="Times New Roman" w:cs="Times New Roman"/>
                <w:i/>
                <w:iCs/>
                <w:sz w:val="24"/>
                <w:szCs w:val="24"/>
              </w:rPr>
            </w:pPr>
            <w:r w:rsidRPr="00D967CD">
              <w:rPr>
                <w:rFonts w:ascii="Times New Roman" w:eastAsia="Calibri" w:hAnsi="Times New Roman" w:cs="Times New Roman"/>
                <w:i/>
                <w:iCs/>
                <w:sz w:val="24"/>
                <w:szCs w:val="24"/>
              </w:rPr>
              <w:t>Назначение платежа: «</w:t>
            </w:r>
            <w:r w:rsidRPr="00D967CD">
              <w:rPr>
                <w:rFonts w:ascii="Times New Roman" w:eastAsia="Calibri" w:hAnsi="Times New Roman" w:cs="Times New Roman"/>
                <w:b/>
                <w:i/>
                <w:iCs/>
                <w:sz w:val="24"/>
                <w:szCs w:val="24"/>
              </w:rPr>
              <w:t>Обеспечение гарантийных обязательств по контракту</w:t>
            </w:r>
            <w:r w:rsidRPr="00D967CD">
              <w:rPr>
                <w:rFonts w:ascii="Times New Roman" w:eastAsia="Calibri" w:hAnsi="Times New Roman" w:cs="Times New Roman"/>
                <w:i/>
                <w:iCs/>
                <w:sz w:val="24"/>
                <w:szCs w:val="24"/>
              </w:rPr>
              <w:t xml:space="preserve"> (далее указывается - № контракта, наименование объекта закупки)». </w:t>
            </w:r>
          </w:p>
          <w:p w:rsidR="000F16CE" w:rsidRPr="00D967CD" w:rsidRDefault="000F16CE" w:rsidP="000F16CE">
            <w:pPr>
              <w:spacing w:after="0" w:line="240" w:lineRule="auto"/>
              <w:rPr>
                <w:rFonts w:ascii="Times New Roman" w:eastAsia="Calibri" w:hAnsi="Times New Roman" w:cs="Times New Roman"/>
                <w:sz w:val="24"/>
                <w:szCs w:val="24"/>
              </w:rPr>
            </w:pPr>
            <w:r w:rsidRPr="00D967CD">
              <w:rPr>
                <w:rFonts w:ascii="Times New Roman" w:eastAsia="Calibri" w:hAnsi="Times New Roman" w:cs="Times New Roman"/>
                <w:b/>
                <w:i/>
                <w:iCs/>
                <w:sz w:val="24"/>
                <w:szCs w:val="24"/>
              </w:rPr>
              <w:t>Допускаются сокращения назначения платежа.</w:t>
            </w:r>
          </w:p>
          <w:p w:rsidR="000F16CE" w:rsidRPr="00D967CD" w:rsidRDefault="000F16CE" w:rsidP="000F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4"/>
                <w:szCs w:val="24"/>
              </w:rPr>
            </w:pPr>
          </w:p>
          <w:p w:rsidR="000F16CE" w:rsidRPr="00D967CD" w:rsidRDefault="000F16CE" w:rsidP="000F16CE">
            <w:pPr>
              <w:tabs>
                <w:tab w:val="left" w:pos="317"/>
              </w:tabs>
              <w:spacing w:after="0" w:line="240" w:lineRule="auto"/>
              <w:jc w:val="both"/>
              <w:rPr>
                <w:rFonts w:ascii="Times New Roman" w:eastAsia="Times New Roman" w:hAnsi="Times New Roman" w:cs="Times New Roman"/>
                <w:sz w:val="24"/>
                <w:szCs w:val="24"/>
                <w:lang w:eastAsia="ru-RU"/>
              </w:rPr>
            </w:pPr>
            <w:r w:rsidRPr="00D967CD">
              <w:rPr>
                <w:rFonts w:ascii="Times New Roman" w:eastAsia="Times New Roman" w:hAnsi="Times New Roman" w:cs="Times New Roman"/>
                <w:sz w:val="24"/>
                <w:szCs w:val="24"/>
                <w:lang w:eastAsia="ru-RU"/>
              </w:rPr>
              <w:t>4. В случае</w:t>
            </w:r>
            <w:proofErr w:type="gramStart"/>
            <w:r w:rsidRPr="00D967CD">
              <w:rPr>
                <w:rFonts w:ascii="Times New Roman" w:eastAsia="Times New Roman" w:hAnsi="Times New Roman" w:cs="Times New Roman"/>
                <w:sz w:val="24"/>
                <w:szCs w:val="24"/>
                <w:lang w:eastAsia="ru-RU"/>
              </w:rPr>
              <w:t>,</w:t>
            </w:r>
            <w:proofErr w:type="gramEnd"/>
            <w:r w:rsidRPr="00D967CD">
              <w:rPr>
                <w:rFonts w:ascii="Times New Roman" w:eastAsia="Times New Roman" w:hAnsi="Times New Roman" w:cs="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w:t>
            </w:r>
          </w:p>
          <w:p w:rsidR="000F16CE" w:rsidRPr="00D967CD" w:rsidRDefault="000F16CE" w:rsidP="000F16CE">
            <w:pPr>
              <w:tabs>
                <w:tab w:val="left" w:pos="317"/>
              </w:tabs>
              <w:spacing w:after="0" w:line="240" w:lineRule="auto"/>
              <w:jc w:val="both"/>
              <w:rPr>
                <w:rFonts w:ascii="Times New Roman" w:eastAsia="Times New Roman" w:hAnsi="Times New Roman" w:cs="Times New Roman"/>
                <w:sz w:val="24"/>
                <w:szCs w:val="24"/>
                <w:lang w:eastAsia="ru-RU"/>
              </w:rPr>
            </w:pPr>
            <w:r w:rsidRPr="00D967CD">
              <w:rPr>
                <w:rFonts w:ascii="Times New Roman" w:eastAsia="Times New Roman" w:hAnsi="Times New Roman" w:cs="Times New Roman"/>
                <w:sz w:val="24"/>
                <w:szCs w:val="24"/>
                <w:lang w:eastAsia="ru-RU"/>
              </w:rPr>
              <w:t>5.  В случае</w:t>
            </w:r>
            <w:proofErr w:type="gramStart"/>
            <w:r w:rsidRPr="00D967CD">
              <w:rPr>
                <w:rFonts w:ascii="Times New Roman" w:eastAsia="Times New Roman" w:hAnsi="Times New Roman" w:cs="Times New Roman"/>
                <w:sz w:val="24"/>
                <w:szCs w:val="24"/>
                <w:lang w:eastAsia="ru-RU"/>
              </w:rPr>
              <w:t>,</w:t>
            </w:r>
            <w:proofErr w:type="gramEnd"/>
            <w:r w:rsidRPr="00D967CD">
              <w:rPr>
                <w:rFonts w:ascii="Times New Roman" w:eastAsia="Times New Roman" w:hAnsi="Times New Roman" w:cs="Times New Roman"/>
                <w:sz w:val="24"/>
                <w:szCs w:val="24"/>
                <w:lang w:eastAsia="ru-RU"/>
              </w:rPr>
              <w:t xml:space="preserve"> если участником закупки, с которым заключается контракт, является казенное учреждение, требования об обеспечении исполнения контракта к такому участнику не применяются.</w:t>
            </w:r>
          </w:p>
          <w:p w:rsidR="000F16CE" w:rsidRPr="00D967CD" w:rsidRDefault="000F16CE" w:rsidP="000F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967CD">
              <w:rPr>
                <w:rFonts w:ascii="Times New Roman" w:eastAsia="Calibri" w:hAnsi="Times New Roman" w:cs="Times New Roman"/>
                <w:sz w:val="24"/>
                <w:szCs w:val="24"/>
              </w:rPr>
              <w:t>6.</w:t>
            </w:r>
            <w:r w:rsidRPr="00D967CD">
              <w:rPr>
                <w:rFonts w:ascii="Times New Roman" w:eastAsia="Calibri" w:hAnsi="Times New Roman" w:cs="Times New Roman"/>
              </w:rPr>
              <w:t xml:space="preserve"> </w:t>
            </w:r>
            <w:proofErr w:type="gramStart"/>
            <w:r w:rsidRPr="00D967CD">
              <w:rPr>
                <w:rFonts w:ascii="Times New Roman" w:eastAsia="Calibri"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25" w:history="1">
              <w:r w:rsidRPr="00D967CD">
                <w:rPr>
                  <w:rFonts w:ascii="Times New Roman" w:eastAsia="Calibri" w:hAnsi="Times New Roman" w:cs="Times New Roman"/>
                  <w:color w:val="0000FF"/>
                  <w:sz w:val="24"/>
                  <w:szCs w:val="24"/>
                  <w:u w:val="single"/>
                </w:rPr>
                <w:t>пунктом 1 части 1 статьи 30</w:t>
              </w:r>
            </w:hyperlink>
            <w:r w:rsidRPr="00D967CD">
              <w:rPr>
                <w:rFonts w:ascii="Times New Roman" w:eastAsia="Calibri" w:hAnsi="Times New Roman" w:cs="Times New Roman"/>
                <w:sz w:val="24"/>
                <w:szCs w:val="24"/>
              </w:rPr>
              <w:t xml:space="preserve"> Закона, освобождается от предоставления обеспечения исполнения контракта, в том числе с учетом положений </w:t>
            </w:r>
            <w:hyperlink r:id="rId26" w:history="1">
              <w:r w:rsidRPr="00D967CD">
                <w:rPr>
                  <w:rFonts w:ascii="Times New Roman" w:eastAsia="Calibri" w:hAnsi="Times New Roman" w:cs="Times New Roman"/>
                  <w:color w:val="0000FF"/>
                  <w:sz w:val="24"/>
                  <w:szCs w:val="24"/>
                  <w:u w:val="single"/>
                </w:rPr>
                <w:t>статьи 37</w:t>
              </w:r>
            </w:hyperlink>
            <w:r w:rsidRPr="00D967CD">
              <w:rPr>
                <w:rFonts w:ascii="Times New Roman" w:eastAsia="Calibri" w:hAnsi="Times New Roman" w:cs="Times New Roman"/>
                <w:sz w:val="24"/>
                <w:szCs w:val="24"/>
              </w:rPr>
              <w:t xml:space="preserve">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w:t>
            </w:r>
            <w:proofErr w:type="gramEnd"/>
            <w:r w:rsidRPr="00D967CD">
              <w:rPr>
                <w:rFonts w:ascii="Times New Roman" w:eastAsia="Calibri" w:hAnsi="Times New Roman" w:cs="Times New Roman"/>
                <w:sz w:val="24"/>
                <w:szCs w:val="24"/>
              </w:rPr>
              <w:t xml:space="preserve"> трех лет до даты подачи заявки на участие в закупке трех контрактов, исполненных без применения к такому участнику неустоек (штрафов, пеней)</w:t>
            </w:r>
          </w:p>
          <w:p w:rsidR="000F16CE" w:rsidRPr="00D967CD" w:rsidRDefault="000F16CE" w:rsidP="000F16CE">
            <w:pPr>
              <w:tabs>
                <w:tab w:val="left" w:pos="317"/>
              </w:tabs>
              <w:spacing w:after="0" w:line="240" w:lineRule="auto"/>
              <w:jc w:val="both"/>
              <w:rPr>
                <w:rFonts w:ascii="Times New Roman" w:eastAsia="Times New Roman" w:hAnsi="Times New Roman" w:cs="Times New Roman"/>
                <w:b/>
                <w:sz w:val="24"/>
                <w:szCs w:val="24"/>
                <w:lang w:eastAsia="ru-RU"/>
              </w:rPr>
            </w:pPr>
            <w:r w:rsidRPr="00D967CD">
              <w:rPr>
                <w:rFonts w:ascii="Times New Roman" w:eastAsia="Times New Roman" w:hAnsi="Times New Roman" w:cs="Times New Roman"/>
                <w:b/>
                <w:sz w:val="24"/>
                <w:szCs w:val="24"/>
                <w:lang w:eastAsia="ru-RU"/>
              </w:rPr>
              <w:t>Банковское сопровождение контракта не предусмотрено.</w:t>
            </w:r>
          </w:p>
          <w:p w:rsidR="000F16CE" w:rsidRPr="00D967CD" w:rsidRDefault="000F16CE" w:rsidP="000F1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0F16CE" w:rsidRPr="00D967CD" w:rsidRDefault="000F16CE" w:rsidP="000F16CE">
            <w:pPr>
              <w:tabs>
                <w:tab w:val="left" w:pos="458"/>
              </w:tabs>
              <w:autoSpaceDE w:val="0"/>
              <w:autoSpaceDN w:val="0"/>
              <w:adjustRightInd w:val="0"/>
              <w:ind w:left="33" w:firstLine="267"/>
              <w:contextualSpacing/>
              <w:jc w:val="both"/>
              <w:rPr>
                <w:rFonts w:ascii="Times New Roman" w:hAnsi="Times New Roman"/>
                <w:sz w:val="24"/>
                <w:szCs w:val="24"/>
                <w:shd w:val="clear" w:color="auto" w:fill="FFFFFF"/>
              </w:rPr>
            </w:pPr>
            <w:r w:rsidRPr="00D967CD">
              <w:rPr>
                <w:rFonts w:ascii="Times New Roman" w:hAnsi="Times New Roman"/>
                <w:sz w:val="24"/>
                <w:szCs w:val="24"/>
                <w:shd w:val="clear" w:color="auto" w:fill="FFFFFF"/>
              </w:rPr>
              <w:t xml:space="preserve">В ходе исполнения контракта поставщик (подрядчик, исполнитель) </w:t>
            </w:r>
            <w:r w:rsidRPr="00D967CD">
              <w:rPr>
                <w:rFonts w:ascii="Times New Roman" w:hAnsi="Times New Roman"/>
                <w:b/>
                <w:i/>
                <w:sz w:val="24"/>
                <w:szCs w:val="24"/>
                <w:shd w:val="clear" w:color="auto" w:fill="FFFFFF"/>
              </w:rPr>
              <w:t xml:space="preserve">вправе </w:t>
            </w:r>
            <w:r w:rsidRPr="00D967CD">
              <w:rPr>
                <w:rFonts w:ascii="Times New Roman" w:hAnsi="Times New Roman"/>
                <w:sz w:val="24"/>
                <w:szCs w:val="24"/>
                <w:shd w:val="clear" w:color="auto" w:fill="FFFFFF"/>
              </w:rPr>
              <w:t xml:space="preserve">изменить способ </w:t>
            </w:r>
            <w:r w:rsidRPr="00D967CD">
              <w:rPr>
                <w:rFonts w:ascii="Times New Roman" w:hAnsi="Times New Roman"/>
                <w:b/>
                <w:i/>
                <w:sz w:val="24"/>
                <w:szCs w:val="24"/>
                <w:shd w:val="clear" w:color="auto" w:fill="FFFFFF"/>
              </w:rPr>
              <w:t>обеспечения</w:t>
            </w:r>
            <w:r w:rsidRPr="00D967CD">
              <w:rPr>
                <w:rFonts w:ascii="Times New Roman" w:hAnsi="Times New Roman"/>
                <w:sz w:val="24"/>
                <w:szCs w:val="24"/>
                <w:shd w:val="clear" w:color="auto" w:fill="FFFFFF"/>
              </w:rPr>
              <w:t xml:space="preserve"> </w:t>
            </w:r>
            <w:r w:rsidRPr="00D967CD">
              <w:rPr>
                <w:rFonts w:ascii="Times New Roman" w:hAnsi="Times New Roman"/>
                <w:b/>
                <w:i/>
                <w:sz w:val="24"/>
                <w:szCs w:val="24"/>
                <w:shd w:val="clear" w:color="auto" w:fill="FFFFFF"/>
              </w:rPr>
              <w:t>исполнения контракта</w:t>
            </w:r>
            <w:r w:rsidRPr="00D967CD">
              <w:rPr>
                <w:rFonts w:ascii="Times New Roman" w:hAnsi="Times New Roman"/>
                <w:sz w:val="24"/>
                <w:szCs w:val="24"/>
                <w:shd w:val="clear" w:color="auto" w:fill="FFFFFF"/>
              </w:rPr>
              <w:t xml:space="preserve">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7" w:anchor="/document/70353464/entry/9672" w:history="1">
              <w:r w:rsidRPr="00D967CD">
                <w:rPr>
                  <w:rFonts w:ascii="Times New Roman" w:hAnsi="Times New Roman"/>
                  <w:sz w:val="24"/>
                  <w:szCs w:val="24"/>
                  <w:shd w:val="clear" w:color="auto" w:fill="FFFFFF"/>
                </w:rPr>
                <w:t>частями 7.2</w:t>
              </w:r>
            </w:hyperlink>
            <w:r w:rsidRPr="00D967CD">
              <w:rPr>
                <w:rFonts w:ascii="Times New Roman" w:hAnsi="Times New Roman"/>
                <w:sz w:val="24"/>
                <w:szCs w:val="24"/>
                <w:shd w:val="clear" w:color="auto" w:fill="FFFFFF"/>
              </w:rPr>
              <w:t> и </w:t>
            </w:r>
            <w:hyperlink r:id="rId28" w:anchor="/document/70353464/entry/9673" w:history="1">
              <w:r w:rsidRPr="00D967CD">
                <w:rPr>
                  <w:rFonts w:ascii="Times New Roman" w:hAnsi="Times New Roman"/>
                  <w:sz w:val="24"/>
                  <w:szCs w:val="24"/>
                  <w:shd w:val="clear" w:color="auto" w:fill="FFFFFF"/>
                </w:rPr>
                <w:t>7.3</w:t>
              </w:r>
            </w:hyperlink>
            <w:r w:rsidRPr="00D967CD">
              <w:rPr>
                <w:rFonts w:ascii="Times New Roman" w:hAnsi="Times New Roman"/>
                <w:sz w:val="24"/>
                <w:szCs w:val="24"/>
                <w:shd w:val="clear" w:color="auto" w:fill="FFFFFF"/>
              </w:rPr>
              <w:t xml:space="preserve">  статьи 96 Закона №44-ФЗ. </w:t>
            </w:r>
          </w:p>
          <w:p w:rsidR="000F16CE" w:rsidRPr="00D967CD" w:rsidRDefault="000F16CE" w:rsidP="000F16CE">
            <w:pPr>
              <w:tabs>
                <w:tab w:val="left" w:pos="458"/>
              </w:tabs>
              <w:autoSpaceDE w:val="0"/>
              <w:autoSpaceDN w:val="0"/>
              <w:adjustRightInd w:val="0"/>
              <w:ind w:left="33" w:firstLine="267"/>
              <w:contextualSpacing/>
              <w:jc w:val="both"/>
              <w:rPr>
                <w:rFonts w:ascii="Times New Roman" w:hAnsi="Times New Roman"/>
                <w:sz w:val="24"/>
                <w:szCs w:val="24"/>
              </w:rPr>
            </w:pPr>
            <w:r w:rsidRPr="00D967CD">
              <w:rPr>
                <w:rFonts w:ascii="Times New Roman" w:hAnsi="Times New Roman"/>
                <w:sz w:val="24"/>
                <w:szCs w:val="24"/>
                <w:shd w:val="clear" w:color="auto" w:fill="FFFFFF"/>
              </w:rPr>
              <w:t xml:space="preserve">Поставщик (подрядчик, исполнитель) </w:t>
            </w:r>
            <w:r w:rsidRPr="00D967CD">
              <w:rPr>
                <w:rFonts w:ascii="Times New Roman" w:hAnsi="Times New Roman"/>
                <w:b/>
                <w:i/>
                <w:sz w:val="24"/>
                <w:szCs w:val="24"/>
                <w:shd w:val="clear" w:color="auto" w:fill="FFFFFF"/>
              </w:rPr>
              <w:t>вправе</w:t>
            </w:r>
            <w:r w:rsidRPr="00D967CD">
              <w:rPr>
                <w:rFonts w:ascii="Times New Roman" w:hAnsi="Times New Roman"/>
                <w:sz w:val="24"/>
                <w:szCs w:val="24"/>
                <w:shd w:val="clear" w:color="auto" w:fill="FFFFFF"/>
              </w:rPr>
              <w:t xml:space="preserve"> изменить способ </w:t>
            </w:r>
            <w:r w:rsidRPr="00D967CD">
              <w:rPr>
                <w:rFonts w:ascii="Times New Roman" w:hAnsi="Times New Roman"/>
                <w:b/>
                <w:i/>
                <w:sz w:val="24"/>
                <w:szCs w:val="24"/>
                <w:shd w:val="clear" w:color="auto" w:fill="FFFFFF"/>
              </w:rPr>
              <w:t>обеспечения гарантийных обязательств</w:t>
            </w:r>
            <w:r w:rsidRPr="00D967CD">
              <w:rPr>
                <w:rFonts w:ascii="Times New Roman" w:hAnsi="Times New Roman"/>
                <w:sz w:val="24"/>
                <w:szCs w:val="24"/>
                <w:shd w:val="clear" w:color="auto" w:fill="FFFFFF"/>
              </w:rPr>
              <w:t xml:space="preserve">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F16CE" w:rsidRPr="00D967CD" w:rsidRDefault="000F16CE" w:rsidP="000F16CE">
            <w:pPr>
              <w:tabs>
                <w:tab w:val="left" w:pos="458"/>
              </w:tabs>
              <w:autoSpaceDE w:val="0"/>
              <w:autoSpaceDN w:val="0"/>
              <w:adjustRightInd w:val="0"/>
              <w:ind w:left="33" w:firstLine="267"/>
              <w:contextualSpacing/>
              <w:jc w:val="both"/>
              <w:rPr>
                <w:rFonts w:eastAsia="Times New Roman"/>
              </w:rPr>
            </w:pPr>
            <w:proofErr w:type="gramStart"/>
            <w:r w:rsidRPr="00D967CD">
              <w:rPr>
                <w:rFonts w:ascii="Times New Roman" w:eastAsia="Times New Roman" w:hAnsi="Times New Roman"/>
                <w:sz w:val="24"/>
                <w:szCs w:val="24"/>
              </w:rPr>
              <w:t xml:space="preserve">Денежные средства, внесенные </w:t>
            </w:r>
            <w:r>
              <w:rPr>
                <w:rFonts w:ascii="Times New Roman" w:eastAsia="Times New Roman" w:hAnsi="Times New Roman"/>
                <w:sz w:val="24"/>
                <w:szCs w:val="24"/>
              </w:rPr>
              <w:t>Исполнителем</w:t>
            </w:r>
            <w:r w:rsidRPr="00D967CD">
              <w:rPr>
                <w:rFonts w:ascii="Times New Roman" w:eastAsia="Times New Roman" w:hAnsi="Times New Roman"/>
                <w:sz w:val="24"/>
                <w:szCs w:val="24"/>
              </w:rPr>
              <w:t xml:space="preserve"> в качестве обеспечения исполнения Контракта, в том числе части этих денежных средств в случае уменьшения размера обеспечения исполнения Контракта возвращаются </w:t>
            </w:r>
            <w:r>
              <w:rPr>
                <w:rFonts w:ascii="Times New Roman" w:eastAsia="Times New Roman" w:hAnsi="Times New Roman"/>
                <w:sz w:val="24"/>
                <w:szCs w:val="24"/>
              </w:rPr>
              <w:t>Исполнителю</w:t>
            </w:r>
            <w:r w:rsidRPr="00D967CD">
              <w:rPr>
                <w:rFonts w:ascii="Times New Roman" w:eastAsia="Times New Roman" w:hAnsi="Times New Roman"/>
                <w:sz w:val="24"/>
                <w:szCs w:val="24"/>
              </w:rPr>
              <w:t xml:space="preserve">  в срок не более </w:t>
            </w:r>
            <w:r w:rsidRPr="00B310F6">
              <w:rPr>
                <w:rStyle w:val="highlightsearch"/>
                <w:rFonts w:ascii="Times New Roman" w:eastAsiaTheme="majorEastAsia" w:hAnsi="Times New Roman" w:cs="Times New Roman"/>
                <w:sz w:val="24"/>
                <w:szCs w:val="24"/>
              </w:rPr>
              <w:t>в срок не более 30 (тридцати) дней</w:t>
            </w:r>
            <w:r w:rsidRPr="00D967CD">
              <w:rPr>
                <w:rFonts w:ascii="Times New Roman" w:eastAsia="Times New Roman" w:hAnsi="Times New Roman"/>
                <w:sz w:val="24"/>
                <w:szCs w:val="24"/>
              </w:rPr>
              <w:t xml:space="preserve"> с даты исполнения </w:t>
            </w:r>
            <w:r>
              <w:rPr>
                <w:rFonts w:ascii="Times New Roman" w:eastAsia="Times New Roman" w:hAnsi="Times New Roman"/>
                <w:sz w:val="24"/>
                <w:szCs w:val="24"/>
              </w:rPr>
              <w:t>Исполнителем</w:t>
            </w:r>
            <w:r w:rsidRPr="00D967CD">
              <w:rPr>
                <w:rFonts w:ascii="Times New Roman" w:eastAsia="Times New Roman" w:hAnsi="Times New Roman"/>
                <w:sz w:val="24"/>
                <w:szCs w:val="24"/>
              </w:rPr>
              <w:t xml:space="preserve"> основных обязательств, предусмотренных Контрактом, при условии отсутствия оснований для удержания суммы обеспечения исполнения контракта, предусмотренных Федеральным законом № 44-ФЗ и контрактом.</w:t>
            </w:r>
            <w:proofErr w:type="gramEnd"/>
          </w:p>
          <w:p w:rsidR="000F16CE" w:rsidRPr="000F16CE" w:rsidRDefault="000F16CE" w:rsidP="000F16CE">
            <w:pPr>
              <w:spacing w:after="0" w:line="240" w:lineRule="auto"/>
              <w:jc w:val="both"/>
              <w:rPr>
                <w:rFonts w:ascii="Times New Roman" w:eastAsia="Times New Roman" w:hAnsi="Times New Roman" w:cs="Times New Roman"/>
                <w:sz w:val="24"/>
                <w:szCs w:val="24"/>
                <w:u w:val="single"/>
                <w:lang w:eastAsia="ru-RU"/>
              </w:rPr>
            </w:pPr>
            <w:proofErr w:type="gramStart"/>
            <w:r w:rsidRPr="00D967CD">
              <w:rPr>
                <w:rFonts w:ascii="Times New Roman" w:eastAsia="Times New Roman" w:hAnsi="Times New Roman" w:cs="Times New Roman"/>
                <w:sz w:val="24"/>
                <w:szCs w:val="24"/>
              </w:rPr>
              <w:t xml:space="preserve">Денежные средства, внесенные </w:t>
            </w:r>
            <w:r>
              <w:rPr>
                <w:rFonts w:ascii="Times New Roman" w:eastAsia="Times New Roman" w:hAnsi="Times New Roman" w:cs="Times New Roman"/>
                <w:sz w:val="24"/>
                <w:szCs w:val="24"/>
              </w:rPr>
              <w:t>Исполнителем</w:t>
            </w:r>
            <w:r w:rsidRPr="00D967CD">
              <w:rPr>
                <w:rFonts w:ascii="Times New Roman" w:eastAsia="Times New Roman" w:hAnsi="Times New Roman" w:cs="Times New Roman"/>
                <w:sz w:val="24"/>
                <w:szCs w:val="24"/>
              </w:rPr>
              <w:t xml:space="preserve"> в качестве обеспечения гарантийных обязательств возвращаются </w:t>
            </w:r>
            <w:r>
              <w:rPr>
                <w:rFonts w:ascii="Times New Roman" w:eastAsia="Times New Roman" w:hAnsi="Times New Roman" w:cs="Times New Roman"/>
                <w:sz w:val="24"/>
                <w:szCs w:val="24"/>
              </w:rPr>
              <w:t>Исполнителю</w:t>
            </w:r>
            <w:r w:rsidRPr="00D967CD">
              <w:rPr>
                <w:rFonts w:ascii="Times New Roman" w:eastAsia="Times New Roman" w:hAnsi="Times New Roman" w:cs="Times New Roman"/>
                <w:sz w:val="24"/>
                <w:szCs w:val="24"/>
              </w:rPr>
              <w:t xml:space="preserve"> в срок не более 30 (тридцати) дней с даты окончания срока гарантийных обязательств, указанных в пункте </w:t>
            </w:r>
            <w:r>
              <w:rPr>
                <w:rFonts w:ascii="Times New Roman" w:eastAsia="Times New Roman" w:hAnsi="Times New Roman" w:cs="Times New Roman"/>
                <w:sz w:val="24"/>
                <w:szCs w:val="24"/>
              </w:rPr>
              <w:t>8</w:t>
            </w:r>
            <w:bookmarkStart w:id="0" w:name="_GoBack"/>
            <w:bookmarkEnd w:id="0"/>
            <w:r w:rsidRPr="00D967CD">
              <w:rPr>
                <w:rFonts w:ascii="Times New Roman" w:eastAsia="Times New Roman" w:hAnsi="Times New Roman" w:cs="Times New Roman"/>
                <w:sz w:val="24"/>
                <w:szCs w:val="24"/>
              </w:rPr>
              <w:t xml:space="preserve"> настоящей документации, на счет </w:t>
            </w:r>
            <w:r>
              <w:rPr>
                <w:rFonts w:ascii="Times New Roman" w:eastAsia="Times New Roman" w:hAnsi="Times New Roman" w:cs="Times New Roman"/>
                <w:sz w:val="24"/>
                <w:szCs w:val="24"/>
              </w:rPr>
              <w:t>Исполнителя</w:t>
            </w:r>
            <w:r w:rsidRPr="00D967CD">
              <w:rPr>
                <w:rFonts w:ascii="Times New Roman" w:eastAsia="Times New Roman" w:hAnsi="Times New Roman" w:cs="Times New Roman"/>
                <w:sz w:val="24"/>
                <w:szCs w:val="24"/>
              </w:rPr>
              <w:t xml:space="preserve"> с которого поступили такие денежные средства, при условии отсутствия у Заказчика претензий об уплате сумм начисленных неустоек после окончания срока действия гарантийных обязательств.</w:t>
            </w:r>
            <w:proofErr w:type="gramEnd"/>
          </w:p>
        </w:tc>
      </w:tr>
      <w:tr w:rsidR="00D06480" w:rsidRPr="00281805" w:rsidTr="00B259E2">
        <w:trPr>
          <w:trHeight w:val="329"/>
          <w:tblCellSpacing w:w="5" w:type="nil"/>
        </w:trPr>
        <w:tc>
          <w:tcPr>
            <w:tcW w:w="9763" w:type="dxa"/>
            <w:gridSpan w:val="3"/>
          </w:tcPr>
          <w:p w:rsidR="00D06480" w:rsidRPr="00281805" w:rsidRDefault="00D06480" w:rsidP="00B259E2">
            <w:pPr>
              <w:widowControl w:val="0"/>
              <w:autoSpaceDE w:val="0"/>
              <w:autoSpaceDN w:val="0"/>
              <w:adjustRightInd w:val="0"/>
              <w:spacing w:after="0" w:line="240" w:lineRule="auto"/>
              <w:jc w:val="center"/>
              <w:rPr>
                <w:rFonts w:ascii="Times New Roman" w:hAnsi="Times New Roman" w:cs="Times New Roman"/>
                <w:b/>
                <w:sz w:val="24"/>
                <w:szCs w:val="24"/>
              </w:rPr>
            </w:pPr>
            <w:r w:rsidRPr="00281805">
              <w:rPr>
                <w:rFonts w:ascii="Times New Roman" w:hAnsi="Times New Roman" w:cs="Times New Roman"/>
                <w:b/>
                <w:sz w:val="24"/>
                <w:szCs w:val="24"/>
              </w:rPr>
              <w:t>Сведения о заключении контракта</w:t>
            </w:r>
          </w:p>
        </w:tc>
      </w:tr>
      <w:tr w:rsidR="00D06480" w:rsidRPr="00B33D32" w:rsidTr="00B259E2">
        <w:trPr>
          <w:tblCellSpacing w:w="5" w:type="nil"/>
        </w:trPr>
        <w:tc>
          <w:tcPr>
            <w:tcW w:w="567" w:type="dxa"/>
          </w:tcPr>
          <w:p w:rsidR="00D06480" w:rsidRPr="00DB4AD0" w:rsidRDefault="000F16CE" w:rsidP="002E05F0">
            <w:pPr>
              <w:widowControl w:val="0"/>
              <w:autoSpaceDE w:val="0"/>
              <w:autoSpaceDN w:val="0"/>
              <w:adjustRightInd w:val="0"/>
              <w:spacing w:after="0" w:line="240" w:lineRule="atLeast"/>
              <w:jc w:val="center"/>
              <w:rPr>
                <w:rFonts w:ascii="Times New Roman" w:hAnsi="Times New Roman" w:cs="Times New Roman"/>
                <w:b/>
                <w:bCs/>
                <w:sz w:val="26"/>
                <w:szCs w:val="26"/>
              </w:rPr>
            </w:pPr>
            <w:r>
              <w:rPr>
                <w:rFonts w:ascii="Times New Roman" w:hAnsi="Times New Roman" w:cs="Times New Roman"/>
                <w:b/>
                <w:bCs/>
                <w:sz w:val="26"/>
                <w:szCs w:val="26"/>
              </w:rPr>
              <w:t>29</w:t>
            </w:r>
          </w:p>
        </w:tc>
        <w:tc>
          <w:tcPr>
            <w:tcW w:w="2904" w:type="dxa"/>
          </w:tcPr>
          <w:p w:rsidR="00D06480" w:rsidRPr="00DB4AD0" w:rsidRDefault="00D06480" w:rsidP="007C00D3">
            <w:pPr>
              <w:widowControl w:val="0"/>
              <w:autoSpaceDE w:val="0"/>
              <w:autoSpaceDN w:val="0"/>
              <w:adjustRightInd w:val="0"/>
              <w:spacing w:after="0" w:line="240" w:lineRule="atLeast"/>
              <w:rPr>
                <w:rFonts w:ascii="Times New Roman" w:hAnsi="Times New Roman" w:cs="Times New Roman"/>
                <w:b/>
                <w:bCs/>
                <w:sz w:val="26"/>
                <w:szCs w:val="26"/>
              </w:rPr>
            </w:pPr>
            <w:r w:rsidRPr="00DB4AD0">
              <w:rPr>
                <w:rFonts w:ascii="Times New Roman" w:hAnsi="Times New Roman" w:cs="Times New Roman"/>
                <w:b/>
                <w:bCs/>
                <w:sz w:val="26"/>
                <w:szCs w:val="26"/>
              </w:rPr>
              <w:t xml:space="preserve">Возможность принять решение об одностороннем отказе от исполнения </w:t>
            </w:r>
            <w:r w:rsidRPr="00DB4AD0">
              <w:rPr>
                <w:rFonts w:ascii="Times New Roman" w:hAnsi="Times New Roman" w:cs="Times New Roman"/>
                <w:b/>
                <w:bCs/>
                <w:sz w:val="26"/>
                <w:szCs w:val="26"/>
              </w:rPr>
              <w:lastRenderedPageBreak/>
              <w:t>контракта</w:t>
            </w:r>
            <w:r>
              <w:rPr>
                <w:rFonts w:ascii="Times New Roman" w:hAnsi="Times New Roman" w:cs="Times New Roman"/>
                <w:b/>
                <w:bCs/>
                <w:sz w:val="26"/>
                <w:szCs w:val="26"/>
              </w:rPr>
              <w:t xml:space="preserve"> </w:t>
            </w:r>
          </w:p>
        </w:tc>
        <w:tc>
          <w:tcPr>
            <w:tcW w:w="6292" w:type="dxa"/>
          </w:tcPr>
          <w:p w:rsidR="00D06480" w:rsidRPr="00B33D32" w:rsidRDefault="00D06480" w:rsidP="00B259E2">
            <w:pPr>
              <w:widowControl w:val="0"/>
              <w:autoSpaceDE w:val="0"/>
              <w:autoSpaceDN w:val="0"/>
              <w:adjustRightInd w:val="0"/>
              <w:spacing w:after="0" w:line="240" w:lineRule="atLeast"/>
              <w:rPr>
                <w:rFonts w:ascii="Times New Roman" w:hAnsi="Times New Roman" w:cs="Times New Roman"/>
                <w:sz w:val="24"/>
                <w:szCs w:val="24"/>
              </w:rPr>
            </w:pPr>
            <w:r w:rsidRPr="00B33D32">
              <w:rPr>
                <w:rFonts w:ascii="Times New Roman" w:hAnsi="Times New Roman" w:cs="Times New Roman"/>
                <w:sz w:val="24"/>
                <w:szCs w:val="24"/>
              </w:rPr>
              <w:lastRenderedPageBreak/>
              <w:t xml:space="preserve">Возможность одностороннего отказа от исполнения контракта предусмотрена </w:t>
            </w:r>
          </w:p>
        </w:tc>
      </w:tr>
      <w:tr w:rsidR="00D06480" w:rsidRPr="00183942" w:rsidTr="00CD2586">
        <w:trPr>
          <w:trHeight w:val="1125"/>
          <w:tblCellSpacing w:w="5" w:type="nil"/>
        </w:trPr>
        <w:tc>
          <w:tcPr>
            <w:tcW w:w="567" w:type="dxa"/>
          </w:tcPr>
          <w:p w:rsidR="00D06480" w:rsidRPr="00DB4AD0" w:rsidRDefault="00D06480" w:rsidP="000F16CE">
            <w:pPr>
              <w:widowControl w:val="0"/>
              <w:autoSpaceDE w:val="0"/>
              <w:autoSpaceDN w:val="0"/>
              <w:adjustRightInd w:val="0"/>
              <w:spacing w:after="0" w:line="240" w:lineRule="atLeast"/>
              <w:jc w:val="center"/>
              <w:rPr>
                <w:rFonts w:ascii="Times New Roman" w:hAnsi="Times New Roman" w:cs="Times New Roman"/>
                <w:b/>
                <w:bCs/>
                <w:sz w:val="26"/>
                <w:szCs w:val="26"/>
              </w:rPr>
            </w:pPr>
            <w:r>
              <w:rPr>
                <w:rFonts w:ascii="Times New Roman" w:hAnsi="Times New Roman" w:cs="Times New Roman"/>
                <w:b/>
                <w:bCs/>
                <w:sz w:val="26"/>
                <w:szCs w:val="26"/>
              </w:rPr>
              <w:lastRenderedPageBreak/>
              <w:t>3</w:t>
            </w:r>
            <w:r w:rsidR="000F16CE">
              <w:rPr>
                <w:rFonts w:ascii="Times New Roman" w:hAnsi="Times New Roman" w:cs="Times New Roman"/>
                <w:b/>
                <w:bCs/>
                <w:sz w:val="26"/>
                <w:szCs w:val="26"/>
              </w:rPr>
              <w:t>0</w:t>
            </w: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Возможность изменить условия контракта:</w:t>
            </w:r>
          </w:p>
        </w:tc>
        <w:tc>
          <w:tcPr>
            <w:tcW w:w="6292" w:type="dxa"/>
          </w:tcPr>
          <w:p w:rsidR="00D06480" w:rsidRPr="00A70B0B" w:rsidRDefault="00A70B0B" w:rsidP="00F10467">
            <w:pPr>
              <w:autoSpaceDE w:val="0"/>
              <w:autoSpaceDN w:val="0"/>
              <w:adjustRightInd w:val="0"/>
              <w:spacing w:after="0" w:line="240" w:lineRule="auto"/>
              <w:jc w:val="both"/>
              <w:rPr>
                <w:rFonts w:ascii="Times New Roman" w:eastAsia="Times New Roman" w:hAnsi="Times New Roman" w:cs="Times New Roman"/>
                <w:sz w:val="24"/>
                <w:szCs w:val="24"/>
              </w:rPr>
            </w:pPr>
            <w:r w:rsidRPr="00E05708">
              <w:rPr>
                <w:rFonts w:ascii="Times New Roman" w:eastAsia="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подпунктом «а», пункта 1 части 1 и пунктом 6 части 1; части 5 статьи  95 Закона и оформляется дополнительным соглашением к Контракту</w:t>
            </w:r>
            <w:r w:rsidRPr="005A2C75">
              <w:rPr>
                <w:rFonts w:ascii="Times New Roman" w:eastAsia="Times New Roman" w:hAnsi="Times New Roman" w:cs="Times New Roman"/>
                <w:sz w:val="24"/>
                <w:szCs w:val="24"/>
              </w:rPr>
              <w:t>.</w:t>
            </w:r>
          </w:p>
        </w:tc>
      </w:tr>
      <w:tr w:rsidR="00D06480" w:rsidRPr="00B33D32" w:rsidTr="00B259E2">
        <w:trPr>
          <w:trHeight w:val="600"/>
          <w:tblCellSpacing w:w="5" w:type="nil"/>
        </w:trPr>
        <w:tc>
          <w:tcPr>
            <w:tcW w:w="567" w:type="dxa"/>
          </w:tcPr>
          <w:p w:rsidR="00D06480" w:rsidRPr="00DB4AD0" w:rsidRDefault="00D06480" w:rsidP="000F16CE">
            <w:pPr>
              <w:widowControl w:val="0"/>
              <w:autoSpaceDE w:val="0"/>
              <w:autoSpaceDN w:val="0"/>
              <w:adjustRightInd w:val="0"/>
              <w:spacing w:after="0" w:line="240" w:lineRule="atLeast"/>
              <w:jc w:val="center"/>
              <w:rPr>
                <w:rFonts w:ascii="Times New Roman" w:hAnsi="Times New Roman" w:cs="Times New Roman"/>
                <w:b/>
                <w:bCs/>
                <w:sz w:val="26"/>
                <w:szCs w:val="26"/>
              </w:rPr>
            </w:pPr>
            <w:r w:rsidRPr="00DB4AD0">
              <w:rPr>
                <w:rFonts w:ascii="Times New Roman" w:hAnsi="Times New Roman" w:cs="Times New Roman"/>
                <w:b/>
                <w:bCs/>
                <w:sz w:val="26"/>
                <w:szCs w:val="26"/>
              </w:rPr>
              <w:t>3</w:t>
            </w:r>
            <w:r w:rsidR="000F16CE">
              <w:rPr>
                <w:rFonts w:ascii="Times New Roman" w:hAnsi="Times New Roman" w:cs="Times New Roman"/>
                <w:b/>
                <w:bCs/>
                <w:sz w:val="26"/>
                <w:szCs w:val="26"/>
              </w:rPr>
              <w:t>1</w:t>
            </w: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Срок заключения контракта:</w:t>
            </w:r>
          </w:p>
        </w:tc>
        <w:tc>
          <w:tcPr>
            <w:tcW w:w="6292" w:type="dxa"/>
          </w:tcPr>
          <w:p w:rsidR="00D06480" w:rsidRPr="00C45EA2" w:rsidRDefault="007C00D3" w:rsidP="00B259E2">
            <w:pPr>
              <w:widowControl w:val="0"/>
              <w:autoSpaceDE w:val="0"/>
              <w:autoSpaceDN w:val="0"/>
              <w:adjustRightInd w:val="0"/>
              <w:spacing w:after="0" w:line="240" w:lineRule="atLeast"/>
              <w:jc w:val="both"/>
              <w:rPr>
                <w:rFonts w:ascii="Times New Roman" w:hAnsi="Times New Roman" w:cs="Times New Roman"/>
                <w:sz w:val="24"/>
                <w:szCs w:val="24"/>
              </w:rPr>
            </w:pPr>
            <w:proofErr w:type="gramStart"/>
            <w:r w:rsidRPr="00C45EA2">
              <w:rPr>
                <w:rFonts w:ascii="Times New Roman" w:hAnsi="Times New Roman" w:cs="Times New Roman"/>
                <w:sz w:val="24"/>
                <w:szCs w:val="24"/>
              </w:rPr>
              <w:t xml:space="preserve">Победитель электронного аукциона или иной участник, с которым заключается контракт при уклонении победителя от подписания контракта, обязан подписать проект контракта в течение пяти дней с момента размещения заказчиком в единой информационной системе (на официальном сайте) проекта контракта и разместить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w:t>
            </w:r>
            <w:proofErr w:type="gramEnd"/>
          </w:p>
        </w:tc>
      </w:tr>
      <w:tr w:rsidR="00D06480" w:rsidRPr="00B33D32" w:rsidTr="00B259E2">
        <w:trPr>
          <w:trHeight w:val="600"/>
          <w:tblCellSpacing w:w="5" w:type="nil"/>
        </w:trPr>
        <w:tc>
          <w:tcPr>
            <w:tcW w:w="567" w:type="dxa"/>
          </w:tcPr>
          <w:p w:rsidR="00D06480" w:rsidRPr="00DB4AD0" w:rsidRDefault="00D06480" w:rsidP="000F16CE">
            <w:pPr>
              <w:widowControl w:val="0"/>
              <w:autoSpaceDE w:val="0"/>
              <w:autoSpaceDN w:val="0"/>
              <w:adjustRightInd w:val="0"/>
              <w:spacing w:after="0" w:line="240" w:lineRule="atLeast"/>
              <w:jc w:val="center"/>
              <w:rPr>
                <w:rFonts w:ascii="Times New Roman" w:hAnsi="Times New Roman" w:cs="Times New Roman"/>
                <w:b/>
                <w:bCs/>
                <w:sz w:val="26"/>
                <w:szCs w:val="26"/>
              </w:rPr>
            </w:pPr>
            <w:r w:rsidRPr="00DB4AD0">
              <w:rPr>
                <w:rFonts w:ascii="Times New Roman" w:hAnsi="Times New Roman" w:cs="Times New Roman"/>
                <w:b/>
                <w:bCs/>
                <w:sz w:val="26"/>
                <w:szCs w:val="26"/>
              </w:rPr>
              <w:t>3</w:t>
            </w:r>
            <w:r w:rsidR="000F16CE">
              <w:rPr>
                <w:rFonts w:ascii="Times New Roman" w:hAnsi="Times New Roman" w:cs="Times New Roman"/>
                <w:b/>
                <w:bCs/>
                <w:sz w:val="26"/>
                <w:szCs w:val="26"/>
              </w:rPr>
              <w:t>2</w:t>
            </w:r>
          </w:p>
        </w:tc>
        <w:tc>
          <w:tcPr>
            <w:tcW w:w="2904" w:type="dxa"/>
          </w:tcPr>
          <w:p w:rsidR="00D06480" w:rsidRPr="00DB4AD0" w:rsidRDefault="00D06480" w:rsidP="00B259E2">
            <w:pPr>
              <w:widowControl w:val="0"/>
              <w:autoSpaceDE w:val="0"/>
              <w:autoSpaceDN w:val="0"/>
              <w:adjustRightInd w:val="0"/>
              <w:spacing w:after="0" w:line="240" w:lineRule="atLeast"/>
              <w:jc w:val="both"/>
              <w:rPr>
                <w:rFonts w:ascii="Times New Roman" w:hAnsi="Times New Roman" w:cs="Times New Roman"/>
                <w:b/>
                <w:bCs/>
                <w:sz w:val="26"/>
                <w:szCs w:val="26"/>
              </w:rPr>
            </w:pPr>
            <w:r w:rsidRPr="00DB4AD0">
              <w:rPr>
                <w:rFonts w:ascii="Times New Roman" w:hAnsi="Times New Roman" w:cs="Times New Roman"/>
                <w:b/>
                <w:bCs/>
                <w:sz w:val="26"/>
                <w:szCs w:val="26"/>
              </w:rPr>
              <w:t>Условия признания уклонения от заключения контракта:</w:t>
            </w:r>
          </w:p>
        </w:tc>
        <w:tc>
          <w:tcPr>
            <w:tcW w:w="6292" w:type="dxa"/>
          </w:tcPr>
          <w:p w:rsidR="00EE073B" w:rsidRPr="00EE073B" w:rsidRDefault="00EE073B" w:rsidP="00EE073B">
            <w:pPr>
              <w:pStyle w:val="af8"/>
              <w:jc w:val="both"/>
              <w:rPr>
                <w:rFonts w:ascii="Times New Roman" w:hAnsi="Times New Roman" w:cs="Times New Roman"/>
                <w:sz w:val="24"/>
                <w:szCs w:val="24"/>
              </w:rPr>
            </w:pPr>
            <w:r w:rsidRPr="00EE073B">
              <w:rPr>
                <w:rFonts w:ascii="Times New Roman" w:hAnsi="Times New Roman" w:cs="Times New Roman"/>
                <w:sz w:val="24"/>
                <w:szCs w:val="24"/>
              </w:rPr>
              <w:t xml:space="preserve">Победитель электронной процедуры (за исключением победителя, предусмотренного частью 14 статьи 83.2 Федерального закона от 05.04.2013 № 44-ФЗ) признается </w:t>
            </w:r>
            <w:proofErr w:type="gramStart"/>
            <w:r w:rsidRPr="00EE073B">
              <w:rPr>
                <w:rFonts w:ascii="Times New Roman" w:hAnsi="Times New Roman" w:cs="Times New Roman"/>
                <w:sz w:val="24"/>
                <w:szCs w:val="24"/>
              </w:rPr>
              <w:t>заказчиком</w:t>
            </w:r>
            <w:proofErr w:type="gramEnd"/>
            <w:r w:rsidRPr="00EE073B">
              <w:rPr>
                <w:rFonts w:ascii="Times New Roman" w:hAnsi="Times New Roman" w:cs="Times New Roman"/>
                <w:sz w:val="24"/>
                <w:szCs w:val="24"/>
              </w:rPr>
              <w:t xml:space="preserve"> уклонившимся от заключения контракта в случае: </w:t>
            </w:r>
          </w:p>
          <w:p w:rsidR="00EE073B" w:rsidRPr="00EE073B" w:rsidRDefault="00EE073B" w:rsidP="00EE073B">
            <w:pPr>
              <w:pStyle w:val="af8"/>
              <w:jc w:val="both"/>
              <w:rPr>
                <w:rFonts w:ascii="Times New Roman" w:hAnsi="Times New Roman" w:cs="Times New Roman"/>
                <w:sz w:val="24"/>
                <w:szCs w:val="24"/>
              </w:rPr>
            </w:pPr>
            <w:r w:rsidRPr="00EE073B">
              <w:rPr>
                <w:rFonts w:ascii="Times New Roman" w:hAnsi="Times New Roman" w:cs="Times New Roman"/>
                <w:sz w:val="24"/>
                <w:szCs w:val="24"/>
              </w:rPr>
              <w:t xml:space="preserve">- если в сроки, предусмотренные статьей 83.2 Федерального закона от 05.04.2013 № 44-ФЗ, он не направил заказчику проект контракта, подписанный лицом, имеющим право действовать от имени такого победителя, </w:t>
            </w:r>
          </w:p>
          <w:p w:rsidR="00EE073B" w:rsidRPr="00EE073B" w:rsidRDefault="00EE073B" w:rsidP="00EE073B">
            <w:pPr>
              <w:pStyle w:val="af8"/>
              <w:jc w:val="both"/>
              <w:rPr>
                <w:rFonts w:ascii="Times New Roman" w:hAnsi="Times New Roman" w:cs="Times New Roman"/>
                <w:sz w:val="24"/>
                <w:szCs w:val="24"/>
              </w:rPr>
            </w:pPr>
            <w:r w:rsidRPr="00EE073B">
              <w:rPr>
                <w:rFonts w:ascii="Times New Roman" w:hAnsi="Times New Roman" w:cs="Times New Roman"/>
                <w:sz w:val="24"/>
                <w:szCs w:val="24"/>
              </w:rPr>
              <w:t xml:space="preserve">- или не направил протокол разногласий, предусмотренный частью 4 статьи 83.2 Федерального закона от 05.04.2013 № 44-ФЗ, </w:t>
            </w:r>
          </w:p>
          <w:p w:rsidR="00D06480" w:rsidRPr="00B33D32" w:rsidRDefault="00EE073B" w:rsidP="00EE073B">
            <w:pPr>
              <w:pStyle w:val="af8"/>
              <w:jc w:val="both"/>
              <w:rPr>
                <w:rFonts w:ascii="Times New Roman" w:hAnsi="Times New Roman" w:cs="Times New Roman"/>
                <w:szCs w:val="24"/>
              </w:rPr>
            </w:pPr>
            <w:r w:rsidRPr="00EE073B">
              <w:rPr>
                <w:rFonts w:ascii="Times New Roman" w:hAnsi="Times New Roman" w:cs="Times New Roman"/>
                <w:sz w:val="24"/>
                <w:szCs w:val="24"/>
              </w:rPr>
              <w:t xml:space="preserve">- или не исполнил требования, предусмотренные статьей 37 Федерального закона от 05.04.2013 № 44-ФЗ (в </w:t>
            </w:r>
            <w:proofErr w:type="gramStart"/>
            <w:r w:rsidRPr="00EE073B">
              <w:rPr>
                <w:rFonts w:ascii="Times New Roman" w:hAnsi="Times New Roman" w:cs="Times New Roman"/>
                <w:sz w:val="24"/>
                <w:szCs w:val="24"/>
              </w:rPr>
              <w:t>случае</w:t>
            </w:r>
            <w:proofErr w:type="gramEnd"/>
            <w:r w:rsidRPr="00EE073B">
              <w:rPr>
                <w:rFonts w:ascii="Times New Roman" w:hAnsi="Times New Roman" w:cs="Times New Roman"/>
                <w:sz w:val="24"/>
                <w:szCs w:val="24"/>
              </w:rPr>
              <w:t xml:space="preserve"> снижения при проведении электронного аукциона цены контракта на двадцать пять процентов и более от начальной (максимальной) цены контракта)</w:t>
            </w:r>
          </w:p>
        </w:tc>
      </w:tr>
    </w:tbl>
    <w:p w:rsidR="00DB4AD0" w:rsidRPr="00DB4AD0" w:rsidRDefault="00DB4AD0" w:rsidP="00DB4AD0">
      <w:pPr>
        <w:widowControl w:val="0"/>
        <w:autoSpaceDE w:val="0"/>
        <w:autoSpaceDN w:val="0"/>
        <w:adjustRightInd w:val="0"/>
        <w:spacing w:after="0" w:line="240" w:lineRule="atLeast"/>
        <w:jc w:val="center"/>
        <w:rPr>
          <w:rFonts w:ascii="Calibri" w:hAnsi="Calibri" w:cs="Calibri"/>
        </w:rPr>
      </w:pPr>
    </w:p>
    <w:p w:rsidR="00FF38B5" w:rsidRDefault="00FF38B5" w:rsidP="00B05EFE">
      <w:pPr>
        <w:spacing w:after="0" w:line="240" w:lineRule="auto"/>
        <w:jc w:val="right"/>
        <w:rPr>
          <w:rFonts w:ascii="Times New Roman" w:eastAsia="Times New Roman" w:hAnsi="Times New Roman" w:cs="Times New Roman"/>
          <w:lang w:eastAsia="ru-RU"/>
        </w:rPr>
        <w:sectPr w:rsidR="00FF38B5" w:rsidSect="004C368F">
          <w:footerReference w:type="even" r:id="rId29"/>
          <w:footerReference w:type="default" r:id="rId30"/>
          <w:pgSz w:w="11906" w:h="16838"/>
          <w:pgMar w:top="567" w:right="567" w:bottom="567" w:left="1418" w:header="709" w:footer="709" w:gutter="0"/>
          <w:cols w:space="708"/>
          <w:docGrid w:linePitch="360"/>
        </w:sectPr>
      </w:pPr>
    </w:p>
    <w:p w:rsidR="00A70B0B" w:rsidRDefault="00A70B0B" w:rsidP="00A70B0B">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lastRenderedPageBreak/>
        <w:t xml:space="preserve">Приложение 1 </w:t>
      </w:r>
    </w:p>
    <w:p w:rsidR="00A70B0B" w:rsidRDefault="00A70B0B" w:rsidP="00A70B0B">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к информационной карте</w:t>
      </w:r>
    </w:p>
    <w:p w:rsidR="00A70B0B" w:rsidRDefault="00A70B0B" w:rsidP="00A70B0B">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документации об электронном аукционе</w:t>
      </w:r>
    </w:p>
    <w:p w:rsidR="00A70B0B" w:rsidRDefault="00A70B0B" w:rsidP="00A70B0B">
      <w:pPr>
        <w:spacing w:after="0" w:line="240" w:lineRule="auto"/>
        <w:jc w:val="right"/>
        <w:rPr>
          <w:rFonts w:ascii="Times New Roman" w:eastAsia="Times New Roman" w:hAnsi="Times New Roman"/>
          <w:lang w:eastAsia="ru-RU"/>
        </w:rPr>
      </w:pPr>
    </w:p>
    <w:p w:rsidR="00A70B0B" w:rsidRDefault="00A70B0B" w:rsidP="00A70B0B">
      <w:pPr>
        <w:spacing w:after="0" w:line="240" w:lineRule="auto"/>
        <w:jc w:val="right"/>
        <w:rPr>
          <w:rFonts w:ascii="Times New Roman" w:eastAsia="Times New Roman" w:hAnsi="Times New Roman"/>
          <w:lang w:eastAsia="ru-RU"/>
        </w:rPr>
      </w:pPr>
    </w:p>
    <w:p w:rsidR="00A70B0B" w:rsidRDefault="00A70B0B" w:rsidP="00A70B0B">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Обоснование начальной максимальной цены контракта </w:t>
      </w:r>
    </w:p>
    <w:p w:rsidR="00A70B0B" w:rsidRPr="00086C17" w:rsidRDefault="00A70B0B" w:rsidP="00A70B0B">
      <w:pPr>
        <w:spacing w:after="0" w:line="240" w:lineRule="atLeast"/>
        <w:ind w:firstLine="709"/>
        <w:jc w:val="both"/>
        <w:rPr>
          <w:rFonts w:ascii="Times New Roman" w:eastAsia="Times New Roman" w:hAnsi="Times New Roman"/>
          <w:lang w:eastAsia="ru-RU"/>
        </w:rPr>
      </w:pPr>
      <w:r w:rsidRPr="00086C17">
        <w:rPr>
          <w:rFonts w:ascii="Times New Roman" w:eastAsia="Times New Roman" w:hAnsi="Times New Roman"/>
          <w:lang w:eastAsia="ru-RU"/>
        </w:rPr>
        <w:t>Используемый метод определения НМЦК:</w:t>
      </w:r>
      <w:r w:rsidRPr="00086C17">
        <w:rPr>
          <w:rFonts w:ascii="Times New Roman" w:eastAsia="Times New Roman" w:hAnsi="Times New Roman"/>
          <w:b/>
          <w:lang w:eastAsia="ru-RU"/>
        </w:rPr>
        <w:t xml:space="preserve"> </w:t>
      </w:r>
      <w:proofErr w:type="gramStart"/>
      <w:r w:rsidRPr="00086C17">
        <w:rPr>
          <w:rFonts w:ascii="Times New Roman" w:eastAsia="Times New Roman" w:hAnsi="Times New Roman"/>
          <w:u w:val="single"/>
          <w:lang w:eastAsia="ru-RU"/>
        </w:rPr>
        <w:t>Метод сопоставимых рыночных цен (анализ рынка) в соответствии с требованиями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и в соответствии с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roofErr w:type="gramEnd"/>
      <w:r w:rsidRPr="00086C17">
        <w:rPr>
          <w:rFonts w:ascii="Times New Roman" w:eastAsia="Times New Roman" w:hAnsi="Times New Roman"/>
          <w:u w:val="single"/>
          <w:lang w:eastAsia="ru-RU"/>
        </w:rPr>
        <w:t>)")</w:t>
      </w:r>
    </w:p>
    <w:p w:rsidR="00A70B0B" w:rsidRPr="00086C17" w:rsidRDefault="00A70B0B" w:rsidP="00A70B0B">
      <w:pPr>
        <w:spacing w:after="0" w:line="240" w:lineRule="atLeast"/>
        <w:jc w:val="both"/>
        <w:rPr>
          <w:rFonts w:ascii="Times New Roman" w:hAnsi="Times New Roman"/>
        </w:rPr>
      </w:pPr>
      <w:r w:rsidRPr="00086C17">
        <w:rPr>
          <w:rFonts w:ascii="Times New Roman" w:eastAsia="Times New Roman" w:hAnsi="Times New Roman"/>
          <w:lang w:eastAsia="ru-RU"/>
        </w:rPr>
        <w:t>Источник информации: коммерческие предложения исполнителей, обладающих опы</w:t>
      </w:r>
      <w:r w:rsidR="005F44F6">
        <w:rPr>
          <w:rFonts w:ascii="Times New Roman" w:eastAsia="Times New Roman" w:hAnsi="Times New Roman"/>
          <w:lang w:eastAsia="ru-RU"/>
        </w:rPr>
        <w:t>том оказания данного вида услуг.</w:t>
      </w:r>
    </w:p>
    <w:tbl>
      <w:tblPr>
        <w:tblpPr w:leftFromText="180" w:rightFromText="180" w:vertAnchor="text" w:horzAnchor="margin" w:tblpY="198"/>
        <w:tblW w:w="16126" w:type="dxa"/>
        <w:tblLayout w:type="fixed"/>
        <w:tblLook w:val="04A0" w:firstRow="1" w:lastRow="0" w:firstColumn="1" w:lastColumn="0" w:noHBand="0" w:noVBand="1"/>
      </w:tblPr>
      <w:tblGrid>
        <w:gridCol w:w="3085"/>
        <w:gridCol w:w="1843"/>
        <w:gridCol w:w="1843"/>
        <w:gridCol w:w="1701"/>
        <w:gridCol w:w="1701"/>
        <w:gridCol w:w="1275"/>
        <w:gridCol w:w="1418"/>
        <w:gridCol w:w="1276"/>
        <w:gridCol w:w="992"/>
        <w:gridCol w:w="992"/>
      </w:tblGrid>
      <w:tr w:rsidR="001855C0" w:rsidRPr="000B1B6E" w:rsidTr="00E05708">
        <w:trPr>
          <w:trHeight w:val="310"/>
        </w:trPr>
        <w:tc>
          <w:tcPr>
            <w:tcW w:w="30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55C0" w:rsidRPr="006D41D6" w:rsidRDefault="001855C0" w:rsidP="005F44F6">
            <w:pPr>
              <w:spacing w:after="0" w:line="240" w:lineRule="auto"/>
              <w:jc w:val="center"/>
              <w:rPr>
                <w:rFonts w:ascii="Times New Roman" w:eastAsia="Times New Roman" w:hAnsi="Times New Roman" w:cs="Times New Roman"/>
                <w:color w:val="000000"/>
                <w:lang w:eastAsia="ru-RU"/>
              </w:rPr>
            </w:pPr>
            <w:r w:rsidRPr="008B7761">
              <w:rPr>
                <w:rFonts w:ascii="Times New Roman" w:hAnsi="Times New Roman" w:cs="Times New Roman"/>
                <w:color w:val="000000"/>
                <w:sz w:val="20"/>
                <w:szCs w:val="20"/>
              </w:rPr>
              <w:t xml:space="preserve">Наименование услуги </w:t>
            </w:r>
          </w:p>
        </w:tc>
        <w:tc>
          <w:tcPr>
            <w:tcW w:w="7088" w:type="dxa"/>
            <w:gridSpan w:val="4"/>
            <w:tcBorders>
              <w:top w:val="single" w:sz="4" w:space="0" w:color="auto"/>
              <w:left w:val="nil"/>
              <w:bottom w:val="single" w:sz="4" w:space="0" w:color="auto"/>
              <w:right w:val="single" w:sz="4" w:space="0" w:color="auto"/>
            </w:tcBorders>
            <w:shd w:val="clear" w:color="auto" w:fill="auto"/>
            <w:noWrap/>
            <w:vAlign w:val="center"/>
            <w:hideMark/>
          </w:tcPr>
          <w:p w:rsidR="001855C0" w:rsidRPr="00D8572C" w:rsidRDefault="001855C0" w:rsidP="00A4347D">
            <w:pPr>
              <w:spacing w:after="0" w:line="240" w:lineRule="auto"/>
              <w:jc w:val="center"/>
              <w:rPr>
                <w:rFonts w:ascii="Times New Roman" w:eastAsia="Times New Roman" w:hAnsi="Times New Roman" w:cs="Times New Roman"/>
                <w:color w:val="000000"/>
                <w:sz w:val="20"/>
                <w:szCs w:val="20"/>
                <w:lang w:eastAsia="ru-RU"/>
              </w:rPr>
            </w:pPr>
            <w:r w:rsidRPr="00D8572C">
              <w:rPr>
                <w:rFonts w:ascii="Times New Roman" w:eastAsia="Times New Roman" w:hAnsi="Times New Roman" w:cs="Times New Roman"/>
                <w:color w:val="000000"/>
                <w:sz w:val="20"/>
                <w:szCs w:val="20"/>
                <w:lang w:eastAsia="ru-RU"/>
              </w:rPr>
              <w:t>Цена за ед. услуги</w:t>
            </w:r>
            <w:r>
              <w:rPr>
                <w:rFonts w:ascii="Times New Roman" w:eastAsia="Times New Roman" w:hAnsi="Times New Roman" w:cs="Times New Roman"/>
                <w:color w:val="000000"/>
                <w:sz w:val="20"/>
                <w:szCs w:val="20"/>
                <w:lang w:eastAsia="ru-RU"/>
              </w:rPr>
              <w:t xml:space="preserve">, </w:t>
            </w:r>
            <w:r w:rsidRPr="00D8572C">
              <w:rPr>
                <w:rFonts w:ascii="Times New Roman" w:eastAsia="Times New Roman" w:hAnsi="Times New Roman" w:cs="Times New Roman"/>
                <w:color w:val="000000"/>
                <w:sz w:val="20"/>
                <w:szCs w:val="20"/>
                <w:lang w:eastAsia="ru-RU"/>
              </w:rPr>
              <w:t>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55C0" w:rsidRPr="00D8572C" w:rsidRDefault="001855C0" w:rsidP="00A4347D">
            <w:pPr>
              <w:spacing w:after="0" w:line="240" w:lineRule="auto"/>
              <w:jc w:val="center"/>
              <w:rPr>
                <w:rFonts w:ascii="Times New Roman" w:eastAsia="Times New Roman" w:hAnsi="Times New Roman" w:cs="Times New Roman"/>
                <w:color w:val="000000"/>
                <w:sz w:val="20"/>
                <w:szCs w:val="20"/>
                <w:lang w:eastAsia="ru-RU"/>
              </w:rPr>
            </w:pPr>
            <w:r w:rsidRPr="00D8572C">
              <w:rPr>
                <w:rFonts w:ascii="Times New Roman" w:eastAsia="Times New Roman" w:hAnsi="Times New Roman" w:cs="Times New Roman"/>
                <w:color w:val="000000"/>
                <w:sz w:val="20"/>
                <w:szCs w:val="20"/>
                <w:lang w:eastAsia="ru-RU"/>
              </w:rPr>
              <w:t>Средняя цена за ед. руб.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55C0" w:rsidRPr="00D8572C" w:rsidRDefault="001855C0" w:rsidP="00A4347D">
            <w:pPr>
              <w:spacing w:after="0" w:line="240" w:lineRule="auto"/>
              <w:jc w:val="center"/>
              <w:rPr>
                <w:rFonts w:ascii="Times New Roman" w:eastAsia="Times New Roman" w:hAnsi="Times New Roman" w:cs="Times New Roman"/>
                <w:color w:val="000000"/>
                <w:sz w:val="20"/>
                <w:szCs w:val="20"/>
                <w:lang w:eastAsia="ru-RU"/>
              </w:rPr>
            </w:pPr>
            <w:r w:rsidRPr="00D8572C">
              <w:rPr>
                <w:rFonts w:ascii="Times New Roman" w:eastAsia="Times New Roman" w:hAnsi="Times New Roman" w:cs="Times New Roman"/>
                <w:color w:val="000000"/>
                <w:sz w:val="20"/>
                <w:szCs w:val="20"/>
                <w:lang w:eastAsia="ru-RU"/>
              </w:rPr>
              <w:t>Среднее квадратичное отклонение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55C0" w:rsidRPr="00D8572C" w:rsidRDefault="001855C0" w:rsidP="005F44F6">
            <w:pPr>
              <w:spacing w:after="0" w:line="240" w:lineRule="auto"/>
              <w:jc w:val="center"/>
              <w:rPr>
                <w:rFonts w:ascii="Times New Roman" w:eastAsia="Times New Roman" w:hAnsi="Times New Roman" w:cs="Times New Roman"/>
                <w:color w:val="000000"/>
                <w:sz w:val="20"/>
                <w:szCs w:val="20"/>
                <w:lang w:eastAsia="ru-RU"/>
              </w:rPr>
            </w:pPr>
            <w:r w:rsidRPr="00D8572C">
              <w:rPr>
                <w:rFonts w:ascii="Times New Roman" w:eastAsia="Times New Roman" w:hAnsi="Times New Roman" w:cs="Times New Roman"/>
                <w:color w:val="000000"/>
                <w:sz w:val="20"/>
                <w:szCs w:val="20"/>
                <w:lang w:eastAsia="ru-RU"/>
              </w:rPr>
              <w:t>Коэффициент вариации</w:t>
            </w:r>
          </w:p>
          <w:p w:rsidR="001855C0" w:rsidRPr="00D8572C" w:rsidRDefault="001855C0" w:rsidP="005F44F6">
            <w:pPr>
              <w:spacing w:after="0" w:line="240" w:lineRule="auto"/>
              <w:jc w:val="center"/>
              <w:rPr>
                <w:rFonts w:ascii="Times New Roman" w:eastAsia="Times New Roman" w:hAnsi="Times New Roman" w:cs="Times New Roman"/>
                <w:color w:val="000000"/>
                <w:sz w:val="20"/>
                <w:szCs w:val="20"/>
                <w:lang w:eastAsia="ru-RU"/>
              </w:rPr>
            </w:pPr>
            <w:r w:rsidRPr="00D8572C">
              <w:rPr>
                <w:rFonts w:ascii="Times New Roman" w:eastAsia="Times New Roman" w:hAnsi="Times New Roman" w:cs="Times New Roman"/>
                <w:color w:val="000000"/>
                <w:sz w:val="20"/>
                <w:szCs w:val="20"/>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55C0" w:rsidRPr="00D8572C" w:rsidRDefault="001855C0" w:rsidP="005F44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p>
          <w:p w:rsidR="001855C0" w:rsidRPr="00D8572C" w:rsidRDefault="001855C0" w:rsidP="005F44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услуг</w:t>
            </w:r>
          </w:p>
        </w:tc>
        <w:tc>
          <w:tcPr>
            <w:tcW w:w="992" w:type="dxa"/>
            <w:vMerge w:val="restart"/>
            <w:tcBorders>
              <w:top w:val="single" w:sz="4" w:space="0" w:color="auto"/>
              <w:left w:val="single" w:sz="4" w:space="0" w:color="auto"/>
              <w:right w:val="single" w:sz="4" w:space="0" w:color="auto"/>
            </w:tcBorders>
          </w:tcPr>
          <w:p w:rsidR="001855C0" w:rsidRPr="00D8572C" w:rsidRDefault="001855C0" w:rsidP="00A4347D">
            <w:pPr>
              <w:spacing w:after="0" w:line="240" w:lineRule="auto"/>
              <w:jc w:val="center"/>
              <w:rPr>
                <w:rFonts w:ascii="Times New Roman" w:eastAsia="Times New Roman" w:hAnsi="Times New Roman" w:cs="Times New Roman"/>
                <w:color w:val="000000"/>
                <w:sz w:val="20"/>
                <w:szCs w:val="20"/>
                <w:lang w:eastAsia="ru-RU"/>
              </w:rPr>
            </w:pPr>
            <w:r w:rsidRPr="00D8572C">
              <w:rPr>
                <w:rFonts w:ascii="Times New Roman" w:eastAsia="Times New Roman" w:hAnsi="Times New Roman" w:cs="Times New Roman"/>
                <w:color w:val="000000"/>
                <w:sz w:val="20"/>
                <w:szCs w:val="20"/>
                <w:lang w:eastAsia="ru-RU"/>
              </w:rPr>
              <w:t>НМЦК,</w:t>
            </w:r>
            <w:r w:rsidRPr="00D8572C">
              <w:rPr>
                <w:rFonts w:ascii="Times New Roman" w:eastAsia="Times New Roman" w:hAnsi="Times New Roman" w:cs="Times New Roman"/>
                <w:color w:val="000000"/>
                <w:sz w:val="20"/>
                <w:szCs w:val="20"/>
                <w:lang w:eastAsia="ru-RU"/>
              </w:rPr>
              <w:br/>
              <w:t>руб.</w:t>
            </w:r>
          </w:p>
        </w:tc>
      </w:tr>
      <w:tr w:rsidR="005F44F6" w:rsidRPr="000B1B6E" w:rsidTr="005F44F6">
        <w:trPr>
          <w:trHeight w:val="511"/>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5F44F6" w:rsidRPr="000B1B6E" w:rsidRDefault="005F44F6" w:rsidP="00A4347D">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hideMark/>
          </w:tcPr>
          <w:p w:rsidR="005F44F6" w:rsidRDefault="005F44F6" w:rsidP="00086C17">
            <w:pPr>
              <w:spacing w:after="0" w:line="240" w:lineRule="auto"/>
              <w:jc w:val="center"/>
              <w:rPr>
                <w:rFonts w:ascii="Times New Roman" w:eastAsia="Times New Roman" w:hAnsi="Times New Roman" w:cs="Times New Roman"/>
                <w:color w:val="000000"/>
                <w:sz w:val="20"/>
                <w:szCs w:val="20"/>
                <w:lang w:eastAsia="ru-RU"/>
              </w:rPr>
            </w:pPr>
            <w:r w:rsidRPr="00D8572C">
              <w:rPr>
                <w:rFonts w:ascii="Times New Roman" w:eastAsia="Times New Roman" w:hAnsi="Times New Roman" w:cs="Times New Roman"/>
                <w:color w:val="000000"/>
                <w:sz w:val="20"/>
                <w:szCs w:val="20"/>
                <w:lang w:eastAsia="ru-RU"/>
              </w:rPr>
              <w:t>Исполнитель 1</w:t>
            </w:r>
          </w:p>
          <w:p w:rsidR="005F44F6" w:rsidRPr="00D8572C" w:rsidRDefault="005F44F6" w:rsidP="001855C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 xml:space="preserve">(коммерческое предложение № </w:t>
            </w:r>
            <w:r w:rsidRPr="003D4A25">
              <w:rPr>
                <w:rFonts w:ascii="Times New Roman" w:eastAsia="Times New Roman" w:hAnsi="Times New Roman"/>
                <w:color w:val="000000"/>
                <w:sz w:val="20"/>
                <w:szCs w:val="20"/>
                <w:lang w:eastAsia="ru-RU"/>
              </w:rPr>
              <w:t xml:space="preserve"> </w:t>
            </w:r>
            <w:r w:rsidR="001855C0">
              <w:rPr>
                <w:rFonts w:ascii="Times New Roman" w:eastAsia="Times New Roman" w:hAnsi="Times New Roman"/>
                <w:color w:val="000000"/>
                <w:sz w:val="20"/>
                <w:szCs w:val="20"/>
                <w:lang w:eastAsia="ru-RU"/>
              </w:rPr>
              <w:t>999</w:t>
            </w:r>
            <w:r w:rsidRPr="003D4A25">
              <w:rPr>
                <w:rFonts w:ascii="Times New Roman" w:eastAsia="Times New Roman" w:hAnsi="Times New Roman"/>
                <w:color w:val="000000"/>
                <w:sz w:val="20"/>
                <w:szCs w:val="20"/>
                <w:lang w:eastAsia="ru-RU"/>
              </w:rPr>
              <w:t xml:space="preserve">/15-01-12 от </w:t>
            </w:r>
            <w:r w:rsidR="001855C0">
              <w:rPr>
                <w:rFonts w:ascii="Times New Roman" w:eastAsia="Times New Roman" w:hAnsi="Times New Roman"/>
                <w:color w:val="000000"/>
                <w:sz w:val="20"/>
                <w:szCs w:val="20"/>
                <w:lang w:eastAsia="ru-RU"/>
              </w:rPr>
              <w:t>25.11</w:t>
            </w:r>
            <w:r w:rsidRPr="003D4A25">
              <w:rPr>
                <w:rFonts w:ascii="Times New Roman" w:eastAsia="Times New Roman" w:hAnsi="Times New Roman"/>
                <w:color w:val="000000"/>
                <w:sz w:val="20"/>
                <w:szCs w:val="20"/>
                <w:lang w:eastAsia="ru-RU"/>
              </w:rPr>
              <w:t>.2019</w:t>
            </w:r>
            <w:r>
              <w:rPr>
                <w:rFonts w:ascii="Times New Roman" w:eastAsia="Times New Roman" w:hAnsi="Times New Roman"/>
                <w:color w:val="000000"/>
                <w:sz w:val="20"/>
                <w:szCs w:val="20"/>
                <w:lang w:eastAsia="ru-RU"/>
              </w:rPr>
              <w:t>)</w:t>
            </w:r>
          </w:p>
        </w:tc>
        <w:tc>
          <w:tcPr>
            <w:tcW w:w="1843" w:type="dxa"/>
            <w:tcBorders>
              <w:top w:val="nil"/>
              <w:left w:val="nil"/>
              <w:bottom w:val="single" w:sz="4" w:space="0" w:color="auto"/>
              <w:right w:val="single" w:sz="4" w:space="0" w:color="auto"/>
            </w:tcBorders>
            <w:shd w:val="clear" w:color="auto" w:fill="auto"/>
            <w:hideMark/>
          </w:tcPr>
          <w:p w:rsidR="005F44F6" w:rsidRDefault="005F44F6" w:rsidP="00086C17">
            <w:pPr>
              <w:spacing w:after="0" w:line="240" w:lineRule="auto"/>
              <w:jc w:val="center"/>
              <w:rPr>
                <w:rFonts w:ascii="Times New Roman" w:eastAsia="Times New Roman" w:hAnsi="Times New Roman" w:cs="Times New Roman"/>
                <w:color w:val="000000"/>
                <w:sz w:val="20"/>
                <w:szCs w:val="20"/>
                <w:lang w:eastAsia="ru-RU"/>
              </w:rPr>
            </w:pPr>
            <w:r w:rsidRPr="00D8572C">
              <w:rPr>
                <w:rFonts w:ascii="Times New Roman" w:eastAsia="Times New Roman" w:hAnsi="Times New Roman" w:cs="Times New Roman"/>
                <w:color w:val="000000"/>
                <w:sz w:val="20"/>
                <w:szCs w:val="20"/>
                <w:lang w:eastAsia="ru-RU"/>
              </w:rPr>
              <w:t>Исполнитель  2</w:t>
            </w:r>
          </w:p>
          <w:p w:rsidR="005F44F6" w:rsidRPr="00D8572C" w:rsidRDefault="005F44F6" w:rsidP="00814A3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olor w:val="000000"/>
                <w:sz w:val="20"/>
                <w:szCs w:val="20"/>
                <w:lang w:eastAsia="ru-RU"/>
              </w:rPr>
              <w:t>(коммерческое предложение № 1</w:t>
            </w:r>
            <w:r w:rsidR="001855C0">
              <w:rPr>
                <w:rFonts w:ascii="Times New Roman" w:eastAsia="Times New Roman" w:hAnsi="Times New Roman"/>
                <w:color w:val="000000"/>
                <w:sz w:val="20"/>
                <w:szCs w:val="20"/>
                <w:lang w:eastAsia="ru-RU"/>
              </w:rPr>
              <w:t>00</w:t>
            </w:r>
            <w:r w:rsidR="00814A3A">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 xml:space="preserve">/15-01-12 от </w:t>
            </w:r>
            <w:r w:rsidR="001855C0">
              <w:rPr>
                <w:rFonts w:ascii="Times New Roman" w:eastAsia="Times New Roman" w:hAnsi="Times New Roman"/>
                <w:color w:val="000000"/>
                <w:sz w:val="20"/>
                <w:szCs w:val="20"/>
                <w:lang w:eastAsia="ru-RU"/>
              </w:rPr>
              <w:t>25.11</w:t>
            </w:r>
            <w:r>
              <w:rPr>
                <w:rFonts w:ascii="Times New Roman" w:eastAsia="Times New Roman" w:hAnsi="Times New Roman"/>
                <w:color w:val="000000"/>
                <w:sz w:val="20"/>
                <w:szCs w:val="20"/>
                <w:lang w:eastAsia="ru-RU"/>
              </w:rPr>
              <w:t>.2019)</w:t>
            </w:r>
          </w:p>
        </w:tc>
        <w:tc>
          <w:tcPr>
            <w:tcW w:w="1701" w:type="dxa"/>
            <w:tcBorders>
              <w:top w:val="nil"/>
              <w:left w:val="nil"/>
              <w:bottom w:val="single" w:sz="4" w:space="0" w:color="auto"/>
              <w:right w:val="single" w:sz="4" w:space="0" w:color="auto"/>
            </w:tcBorders>
            <w:shd w:val="clear" w:color="auto" w:fill="auto"/>
            <w:hideMark/>
          </w:tcPr>
          <w:p w:rsidR="001855C0" w:rsidRDefault="001855C0" w:rsidP="001855C0">
            <w:pPr>
              <w:spacing w:after="0" w:line="240" w:lineRule="auto"/>
              <w:jc w:val="center"/>
              <w:rPr>
                <w:rFonts w:ascii="Times New Roman" w:eastAsia="Times New Roman" w:hAnsi="Times New Roman" w:cs="Times New Roman"/>
                <w:color w:val="000000"/>
                <w:sz w:val="20"/>
                <w:szCs w:val="20"/>
                <w:lang w:eastAsia="ru-RU"/>
              </w:rPr>
            </w:pPr>
            <w:r w:rsidRPr="00D8572C">
              <w:rPr>
                <w:rFonts w:ascii="Times New Roman" w:eastAsia="Times New Roman" w:hAnsi="Times New Roman" w:cs="Times New Roman"/>
                <w:color w:val="000000"/>
                <w:sz w:val="20"/>
                <w:szCs w:val="20"/>
                <w:lang w:eastAsia="ru-RU"/>
              </w:rPr>
              <w:t xml:space="preserve">Исполнитель  </w:t>
            </w:r>
            <w:r>
              <w:rPr>
                <w:rFonts w:ascii="Times New Roman" w:eastAsia="Times New Roman" w:hAnsi="Times New Roman" w:cs="Times New Roman"/>
                <w:color w:val="000000"/>
                <w:sz w:val="20"/>
                <w:szCs w:val="20"/>
                <w:lang w:eastAsia="ru-RU"/>
              </w:rPr>
              <w:t>3</w:t>
            </w:r>
          </w:p>
          <w:p w:rsidR="005F44F6" w:rsidRPr="001855C0" w:rsidRDefault="001855C0" w:rsidP="001855C0">
            <w:pPr>
              <w:pStyle w:val="af8"/>
              <w:jc w:val="center"/>
              <w:rPr>
                <w:rFonts w:ascii="Times New Roman" w:hAnsi="Times New Roman" w:cs="Times New Roman"/>
                <w:sz w:val="20"/>
                <w:szCs w:val="20"/>
                <w:lang w:eastAsia="ru-RU"/>
              </w:rPr>
            </w:pPr>
            <w:r>
              <w:rPr>
                <w:rFonts w:ascii="Times New Roman" w:eastAsia="Times New Roman" w:hAnsi="Times New Roman"/>
                <w:color w:val="000000"/>
                <w:sz w:val="20"/>
                <w:szCs w:val="20"/>
                <w:lang w:eastAsia="ru-RU"/>
              </w:rPr>
              <w:t>(коммерческое предложение № 1021/15-01-12 от 26.11.2019)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5C0" w:rsidRDefault="001855C0" w:rsidP="001855C0">
            <w:pPr>
              <w:spacing w:after="0" w:line="240" w:lineRule="auto"/>
              <w:jc w:val="center"/>
              <w:rPr>
                <w:rFonts w:ascii="Times New Roman" w:eastAsia="Times New Roman" w:hAnsi="Times New Roman" w:cs="Times New Roman"/>
                <w:color w:val="000000"/>
                <w:sz w:val="20"/>
                <w:szCs w:val="20"/>
                <w:lang w:eastAsia="ru-RU"/>
              </w:rPr>
            </w:pPr>
            <w:r w:rsidRPr="00D8572C">
              <w:rPr>
                <w:rFonts w:ascii="Times New Roman" w:eastAsia="Times New Roman" w:hAnsi="Times New Roman" w:cs="Times New Roman"/>
                <w:color w:val="000000"/>
                <w:sz w:val="20"/>
                <w:szCs w:val="20"/>
                <w:lang w:eastAsia="ru-RU"/>
              </w:rPr>
              <w:t xml:space="preserve">Исполнитель  </w:t>
            </w:r>
            <w:r>
              <w:rPr>
                <w:rFonts w:ascii="Times New Roman" w:eastAsia="Times New Roman" w:hAnsi="Times New Roman" w:cs="Times New Roman"/>
                <w:color w:val="000000"/>
                <w:sz w:val="20"/>
                <w:szCs w:val="20"/>
                <w:lang w:eastAsia="ru-RU"/>
              </w:rPr>
              <w:t>4</w:t>
            </w:r>
          </w:p>
          <w:p w:rsidR="005F44F6" w:rsidRPr="000B1B6E" w:rsidRDefault="001855C0" w:rsidP="001855C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0"/>
                <w:szCs w:val="20"/>
                <w:lang w:eastAsia="ru-RU"/>
              </w:rPr>
              <w:t>(коммерческое предложение № 1022/15-01-12 от 26.11.2019)</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F44F6" w:rsidRPr="000B1B6E" w:rsidRDefault="005F44F6" w:rsidP="00A4347D">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F44F6" w:rsidRPr="000B1B6E" w:rsidRDefault="005F44F6" w:rsidP="00A4347D">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F44F6" w:rsidRPr="000B1B6E" w:rsidRDefault="005F44F6" w:rsidP="00A4347D">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44F6" w:rsidRPr="000B1B6E" w:rsidRDefault="005F44F6" w:rsidP="00A4347D">
            <w:pPr>
              <w:spacing w:after="0" w:line="240" w:lineRule="auto"/>
              <w:rPr>
                <w:rFonts w:ascii="Times New Roman" w:eastAsia="Times New Roman" w:hAnsi="Times New Roman" w:cs="Times New Roman"/>
                <w:color w:val="000000"/>
                <w:sz w:val="24"/>
                <w:szCs w:val="24"/>
                <w:lang w:eastAsia="ru-RU"/>
              </w:rPr>
            </w:pPr>
          </w:p>
        </w:tc>
        <w:tc>
          <w:tcPr>
            <w:tcW w:w="992" w:type="dxa"/>
            <w:vMerge/>
            <w:tcBorders>
              <w:left w:val="single" w:sz="4" w:space="0" w:color="auto"/>
              <w:bottom w:val="single" w:sz="4" w:space="0" w:color="auto"/>
              <w:right w:val="single" w:sz="4" w:space="0" w:color="auto"/>
            </w:tcBorders>
          </w:tcPr>
          <w:p w:rsidR="005F44F6" w:rsidRPr="000B1B6E" w:rsidRDefault="005F44F6" w:rsidP="00A4347D">
            <w:pPr>
              <w:spacing w:after="0" w:line="240" w:lineRule="auto"/>
              <w:rPr>
                <w:rFonts w:ascii="Times New Roman" w:eastAsia="Times New Roman" w:hAnsi="Times New Roman" w:cs="Times New Roman"/>
                <w:color w:val="000000"/>
                <w:sz w:val="24"/>
                <w:szCs w:val="24"/>
                <w:lang w:eastAsia="ru-RU"/>
              </w:rPr>
            </w:pPr>
          </w:p>
        </w:tc>
      </w:tr>
      <w:tr w:rsidR="00106D8B" w:rsidRPr="00EB4FB2" w:rsidTr="001855C0">
        <w:trPr>
          <w:trHeight w:val="921"/>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106D8B" w:rsidRPr="001855C0" w:rsidRDefault="00106D8B" w:rsidP="00814A3A">
            <w:pPr>
              <w:jc w:val="center"/>
              <w:rPr>
                <w:rFonts w:ascii="Times New Roman" w:hAnsi="Times New Roman" w:cs="Times New Roman"/>
                <w:color w:val="000000"/>
                <w:sz w:val="20"/>
                <w:szCs w:val="20"/>
              </w:rPr>
            </w:pPr>
            <w:r w:rsidRPr="00E05708">
              <w:rPr>
                <w:rFonts w:ascii="Times New Roman" w:hAnsi="Times New Roman" w:cs="Times New Roman"/>
                <w:color w:val="000000"/>
                <w:sz w:val="20"/>
                <w:szCs w:val="20"/>
              </w:rPr>
              <w:t xml:space="preserve">Услуги по замене блока (модуля) СЗКИ </w:t>
            </w:r>
            <w:proofErr w:type="spellStart"/>
            <w:r w:rsidRPr="00E05708">
              <w:rPr>
                <w:rFonts w:ascii="Times New Roman" w:hAnsi="Times New Roman" w:cs="Times New Roman"/>
                <w:color w:val="000000"/>
                <w:sz w:val="20"/>
                <w:szCs w:val="20"/>
              </w:rPr>
              <w:t>тахографа</w:t>
            </w:r>
            <w:proofErr w:type="spellEnd"/>
            <w:r w:rsidRPr="00E05708">
              <w:rPr>
                <w:rFonts w:ascii="Times New Roman" w:hAnsi="Times New Roman" w:cs="Times New Roman"/>
                <w:color w:val="000000"/>
                <w:sz w:val="20"/>
                <w:szCs w:val="20"/>
              </w:rPr>
              <w:t xml:space="preserve"> с активацией на автобусе</w:t>
            </w:r>
            <w:r>
              <w:rPr>
                <w:rFonts w:ascii="Times New Roman" w:hAnsi="Times New Roman" w:cs="Times New Roman"/>
                <w:color w:val="000000"/>
                <w:sz w:val="20"/>
                <w:szCs w:val="20"/>
              </w:rPr>
              <w:t xml:space="preserve">, в </w:t>
            </w:r>
            <w:proofErr w:type="spellStart"/>
            <w:r>
              <w:rPr>
                <w:rFonts w:ascii="Times New Roman" w:hAnsi="Times New Roman" w:cs="Times New Roman"/>
                <w:color w:val="000000"/>
                <w:sz w:val="20"/>
                <w:szCs w:val="20"/>
              </w:rPr>
              <w:t>т.ч</w:t>
            </w:r>
            <w:proofErr w:type="spellEnd"/>
            <w:r>
              <w:rPr>
                <w:rFonts w:ascii="Times New Roman" w:hAnsi="Times New Roman" w:cs="Times New Roman"/>
                <w:color w:val="000000"/>
                <w:sz w:val="20"/>
                <w:szCs w:val="20"/>
              </w:rPr>
              <w:t>. (д</w:t>
            </w:r>
            <w:r w:rsidRPr="001855C0">
              <w:rPr>
                <w:rFonts w:ascii="Times New Roman" w:hAnsi="Times New Roman" w:cs="Times New Roman"/>
                <w:color w:val="000000"/>
                <w:sz w:val="20"/>
                <w:szCs w:val="20"/>
              </w:rPr>
              <w:t xml:space="preserve">емонтаж </w:t>
            </w:r>
            <w:proofErr w:type="spellStart"/>
            <w:r w:rsidRPr="001855C0">
              <w:rPr>
                <w:rFonts w:ascii="Times New Roman" w:hAnsi="Times New Roman" w:cs="Times New Roman"/>
                <w:color w:val="000000"/>
                <w:sz w:val="20"/>
                <w:szCs w:val="20"/>
              </w:rPr>
              <w:t>тахографа</w:t>
            </w:r>
            <w:proofErr w:type="spellEnd"/>
            <w:r>
              <w:rPr>
                <w:rFonts w:ascii="Times New Roman" w:hAnsi="Times New Roman" w:cs="Times New Roman"/>
                <w:color w:val="000000"/>
                <w:sz w:val="20"/>
                <w:szCs w:val="20"/>
              </w:rPr>
              <w:t xml:space="preserve">, </w:t>
            </w:r>
            <w:r w:rsidRPr="001855C0">
              <w:rPr>
                <w:rFonts w:ascii="Times New Roman" w:hAnsi="Times New Roman" w:cs="Times New Roman"/>
                <w:color w:val="000000"/>
                <w:sz w:val="20"/>
                <w:szCs w:val="20"/>
              </w:rPr>
              <w:t xml:space="preserve"> </w:t>
            </w:r>
            <w:r>
              <w:rPr>
                <w:rFonts w:ascii="Times New Roman" w:hAnsi="Times New Roman" w:cs="Times New Roman"/>
                <w:color w:val="000000"/>
                <w:sz w:val="20"/>
                <w:szCs w:val="20"/>
              </w:rPr>
              <w:t>з</w:t>
            </w:r>
            <w:r w:rsidRPr="001855C0">
              <w:rPr>
                <w:rFonts w:ascii="Times New Roman" w:hAnsi="Times New Roman" w:cs="Times New Roman"/>
                <w:color w:val="000000"/>
                <w:sz w:val="20"/>
                <w:szCs w:val="20"/>
              </w:rPr>
              <w:t>амена блока СКЗИ с активизацией</w:t>
            </w:r>
            <w:r>
              <w:rPr>
                <w:rFonts w:ascii="Times New Roman" w:hAnsi="Times New Roman" w:cs="Times New Roman"/>
                <w:color w:val="000000"/>
                <w:sz w:val="20"/>
                <w:szCs w:val="20"/>
              </w:rPr>
              <w:t>,</w:t>
            </w:r>
            <w:r w:rsidRPr="001855C0">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w:t>
            </w:r>
            <w:r w:rsidRPr="001855C0">
              <w:rPr>
                <w:rFonts w:ascii="Times New Roman" w:hAnsi="Times New Roman" w:cs="Times New Roman"/>
                <w:color w:val="000000"/>
                <w:sz w:val="20"/>
                <w:szCs w:val="20"/>
              </w:rPr>
              <w:t>оверка</w:t>
            </w:r>
            <w:r>
              <w:rPr>
                <w:rFonts w:ascii="Times New Roman" w:hAnsi="Times New Roman" w:cs="Times New Roman"/>
                <w:color w:val="000000"/>
                <w:sz w:val="20"/>
                <w:szCs w:val="20"/>
              </w:rPr>
              <w:t>,</w:t>
            </w:r>
            <w:r w:rsidRPr="001855C0">
              <w:rPr>
                <w:rFonts w:ascii="Times New Roman" w:hAnsi="Times New Roman" w:cs="Times New Roman"/>
                <w:color w:val="000000"/>
                <w:sz w:val="20"/>
                <w:szCs w:val="20"/>
              </w:rPr>
              <w:t xml:space="preserve"> </w:t>
            </w:r>
            <w:r>
              <w:rPr>
                <w:rFonts w:ascii="Times New Roman" w:hAnsi="Times New Roman" w:cs="Times New Roman"/>
                <w:color w:val="000000"/>
                <w:sz w:val="20"/>
                <w:szCs w:val="20"/>
              </w:rPr>
              <w:t>м</w:t>
            </w:r>
            <w:r w:rsidRPr="001855C0">
              <w:rPr>
                <w:rFonts w:ascii="Times New Roman" w:hAnsi="Times New Roman" w:cs="Times New Roman"/>
                <w:color w:val="000000"/>
                <w:sz w:val="20"/>
                <w:szCs w:val="20"/>
              </w:rPr>
              <w:t>онтаж</w:t>
            </w:r>
            <w:r>
              <w:rPr>
                <w:rFonts w:ascii="Times New Roman" w:hAnsi="Times New Roman" w:cs="Times New Roman"/>
                <w:color w:val="000000"/>
                <w:sz w:val="20"/>
                <w:szCs w:val="20"/>
              </w:rPr>
              <w:t>,</w:t>
            </w:r>
            <w:r w:rsidRPr="001855C0">
              <w:rPr>
                <w:rFonts w:ascii="Times New Roman" w:hAnsi="Times New Roman" w:cs="Times New Roman"/>
                <w:color w:val="000000"/>
                <w:sz w:val="20"/>
                <w:szCs w:val="20"/>
              </w:rPr>
              <w:t xml:space="preserve"> </w:t>
            </w:r>
            <w:r>
              <w:rPr>
                <w:rFonts w:ascii="Times New Roman" w:hAnsi="Times New Roman" w:cs="Times New Roman"/>
                <w:color w:val="000000"/>
                <w:sz w:val="20"/>
                <w:szCs w:val="20"/>
              </w:rPr>
              <w:t>о</w:t>
            </w:r>
            <w:r w:rsidRPr="001855C0">
              <w:rPr>
                <w:rFonts w:ascii="Times New Roman" w:hAnsi="Times New Roman" w:cs="Times New Roman"/>
                <w:color w:val="000000"/>
                <w:sz w:val="20"/>
                <w:szCs w:val="20"/>
              </w:rPr>
              <w:t>пломбирование</w:t>
            </w:r>
            <w:r>
              <w:rPr>
                <w:rFonts w:ascii="Times New Roman" w:hAnsi="Times New Roman" w:cs="Times New Roman"/>
                <w:color w:val="000000"/>
                <w:sz w:val="20"/>
                <w:szCs w:val="20"/>
              </w:rPr>
              <w:t>)</w:t>
            </w:r>
            <w:r w:rsidRPr="001855C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1855C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106D8B" w:rsidRPr="001855C0" w:rsidRDefault="00106D8B" w:rsidP="001855C0">
            <w:pPr>
              <w:jc w:val="center"/>
              <w:rPr>
                <w:rFonts w:ascii="Times New Roman" w:hAnsi="Times New Roman" w:cs="Times New Roman"/>
                <w:color w:val="000000"/>
                <w:sz w:val="20"/>
                <w:szCs w:val="20"/>
              </w:rPr>
            </w:pPr>
            <w:r>
              <w:rPr>
                <w:rFonts w:ascii="Times New Roman" w:hAnsi="Times New Roman" w:cs="Times New Roman"/>
                <w:color w:val="000000"/>
                <w:sz w:val="20"/>
                <w:szCs w:val="20"/>
              </w:rPr>
              <w:t>28 100,00</w:t>
            </w:r>
          </w:p>
        </w:tc>
        <w:tc>
          <w:tcPr>
            <w:tcW w:w="1843" w:type="dxa"/>
            <w:tcBorders>
              <w:top w:val="nil"/>
              <w:left w:val="nil"/>
              <w:bottom w:val="single" w:sz="4" w:space="0" w:color="auto"/>
              <w:right w:val="single" w:sz="4" w:space="0" w:color="auto"/>
            </w:tcBorders>
            <w:shd w:val="clear" w:color="auto" w:fill="auto"/>
            <w:vAlign w:val="center"/>
            <w:hideMark/>
          </w:tcPr>
          <w:p w:rsidR="00106D8B" w:rsidRPr="001855C0" w:rsidRDefault="00106D8B" w:rsidP="001855C0">
            <w:pPr>
              <w:jc w:val="center"/>
              <w:rPr>
                <w:rFonts w:ascii="Times New Roman" w:hAnsi="Times New Roman" w:cs="Times New Roman"/>
                <w:color w:val="000000"/>
                <w:sz w:val="20"/>
                <w:szCs w:val="20"/>
              </w:rPr>
            </w:pPr>
            <w:r>
              <w:rPr>
                <w:rFonts w:ascii="Times New Roman" w:hAnsi="Times New Roman" w:cs="Times New Roman"/>
                <w:color w:val="000000"/>
                <w:sz w:val="20"/>
                <w:szCs w:val="20"/>
              </w:rPr>
              <w:t>27 000</w:t>
            </w:r>
            <w:r w:rsidRPr="001855C0">
              <w:rPr>
                <w:rFonts w:ascii="Times New Roman" w:hAnsi="Times New Roman" w:cs="Times New Roman"/>
                <w:color w:val="000000"/>
                <w:sz w:val="20"/>
                <w:szCs w:val="20"/>
              </w:rPr>
              <w:t>,00</w:t>
            </w:r>
          </w:p>
        </w:tc>
        <w:tc>
          <w:tcPr>
            <w:tcW w:w="1701" w:type="dxa"/>
            <w:tcBorders>
              <w:top w:val="nil"/>
              <w:left w:val="nil"/>
              <w:bottom w:val="single" w:sz="4" w:space="0" w:color="auto"/>
              <w:right w:val="single" w:sz="4" w:space="0" w:color="auto"/>
            </w:tcBorders>
            <w:shd w:val="clear" w:color="auto" w:fill="auto"/>
            <w:vAlign w:val="center"/>
            <w:hideMark/>
          </w:tcPr>
          <w:p w:rsidR="00106D8B" w:rsidRPr="001855C0" w:rsidRDefault="00106D8B" w:rsidP="001855C0">
            <w:pPr>
              <w:jc w:val="center"/>
              <w:rPr>
                <w:rFonts w:ascii="Times New Roman" w:hAnsi="Times New Roman" w:cs="Times New Roman"/>
                <w:color w:val="000000"/>
                <w:sz w:val="20"/>
                <w:szCs w:val="20"/>
              </w:rPr>
            </w:pPr>
            <w:r>
              <w:rPr>
                <w:rFonts w:ascii="Times New Roman" w:hAnsi="Times New Roman" w:cs="Times New Roman"/>
                <w:color w:val="000000"/>
                <w:sz w:val="20"/>
                <w:szCs w:val="20"/>
              </w:rPr>
              <w:t>27 500</w:t>
            </w:r>
            <w:r w:rsidRPr="001855C0">
              <w:rPr>
                <w:rFonts w:ascii="Times New Roman" w:hAnsi="Times New Roman" w:cs="Times New Roman"/>
                <w:color w:val="000000"/>
                <w:sz w:val="20"/>
                <w:szCs w:val="20"/>
              </w:rPr>
              <w:t>,00</w:t>
            </w:r>
          </w:p>
        </w:tc>
        <w:tc>
          <w:tcPr>
            <w:tcW w:w="1701" w:type="dxa"/>
            <w:tcBorders>
              <w:top w:val="nil"/>
              <w:left w:val="nil"/>
              <w:bottom w:val="single" w:sz="4" w:space="0" w:color="auto"/>
              <w:right w:val="single" w:sz="4" w:space="0" w:color="auto"/>
            </w:tcBorders>
            <w:shd w:val="clear" w:color="auto" w:fill="auto"/>
            <w:vAlign w:val="center"/>
            <w:hideMark/>
          </w:tcPr>
          <w:p w:rsidR="00106D8B" w:rsidRPr="001855C0" w:rsidRDefault="00106D8B" w:rsidP="001855C0">
            <w:pPr>
              <w:jc w:val="center"/>
              <w:rPr>
                <w:rFonts w:ascii="Times New Roman" w:hAnsi="Times New Roman" w:cs="Times New Roman"/>
                <w:color w:val="000000"/>
                <w:sz w:val="20"/>
                <w:szCs w:val="20"/>
              </w:rPr>
            </w:pPr>
            <w:r>
              <w:rPr>
                <w:rFonts w:ascii="Times New Roman" w:hAnsi="Times New Roman" w:cs="Times New Roman"/>
                <w:color w:val="000000"/>
                <w:sz w:val="20"/>
                <w:szCs w:val="20"/>
              </w:rPr>
              <w:t>27 000</w:t>
            </w:r>
            <w:r w:rsidRPr="001855C0">
              <w:rPr>
                <w:rFonts w:ascii="Times New Roman" w:hAnsi="Times New Roman" w:cs="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06D8B" w:rsidRPr="00106D8B" w:rsidRDefault="00106D8B" w:rsidP="00106D8B">
            <w:pPr>
              <w:jc w:val="center"/>
              <w:rPr>
                <w:rFonts w:ascii="Times New Roman" w:hAnsi="Times New Roman" w:cs="Times New Roman"/>
                <w:color w:val="000000"/>
                <w:sz w:val="18"/>
                <w:szCs w:val="18"/>
              </w:rPr>
            </w:pPr>
            <w:r w:rsidRPr="00106D8B">
              <w:rPr>
                <w:rFonts w:ascii="Times New Roman" w:hAnsi="Times New Roman" w:cs="Times New Roman"/>
                <w:color w:val="000000"/>
                <w:sz w:val="18"/>
                <w:szCs w:val="18"/>
              </w:rPr>
              <w:t>27 400,00</w:t>
            </w:r>
          </w:p>
        </w:tc>
        <w:tc>
          <w:tcPr>
            <w:tcW w:w="1418" w:type="dxa"/>
            <w:tcBorders>
              <w:top w:val="nil"/>
              <w:left w:val="nil"/>
              <w:bottom w:val="single" w:sz="4" w:space="0" w:color="auto"/>
              <w:right w:val="single" w:sz="4" w:space="0" w:color="auto"/>
            </w:tcBorders>
            <w:shd w:val="clear" w:color="auto" w:fill="auto"/>
            <w:vAlign w:val="center"/>
            <w:hideMark/>
          </w:tcPr>
          <w:p w:rsidR="00106D8B" w:rsidRPr="00106D8B" w:rsidRDefault="00106D8B" w:rsidP="00106D8B">
            <w:pPr>
              <w:jc w:val="center"/>
              <w:rPr>
                <w:rFonts w:ascii="Times New Roman" w:hAnsi="Times New Roman" w:cs="Times New Roman"/>
                <w:color w:val="000000"/>
                <w:sz w:val="18"/>
                <w:szCs w:val="18"/>
              </w:rPr>
            </w:pPr>
            <w:r w:rsidRPr="00106D8B">
              <w:rPr>
                <w:rFonts w:ascii="Times New Roman" w:hAnsi="Times New Roman" w:cs="Times New Roman"/>
                <w:color w:val="000000"/>
                <w:sz w:val="18"/>
                <w:szCs w:val="18"/>
              </w:rPr>
              <w:t>522,81</w:t>
            </w:r>
          </w:p>
        </w:tc>
        <w:tc>
          <w:tcPr>
            <w:tcW w:w="1276" w:type="dxa"/>
            <w:tcBorders>
              <w:top w:val="nil"/>
              <w:left w:val="nil"/>
              <w:bottom w:val="single" w:sz="4" w:space="0" w:color="auto"/>
              <w:right w:val="single" w:sz="4" w:space="0" w:color="auto"/>
            </w:tcBorders>
            <w:shd w:val="clear" w:color="auto" w:fill="auto"/>
            <w:vAlign w:val="center"/>
            <w:hideMark/>
          </w:tcPr>
          <w:p w:rsidR="00106D8B" w:rsidRPr="00106D8B" w:rsidRDefault="00106D8B" w:rsidP="00106D8B">
            <w:pPr>
              <w:jc w:val="center"/>
              <w:rPr>
                <w:rFonts w:ascii="Times New Roman" w:hAnsi="Times New Roman" w:cs="Times New Roman"/>
                <w:color w:val="000000"/>
                <w:sz w:val="18"/>
                <w:szCs w:val="18"/>
              </w:rPr>
            </w:pPr>
            <w:r w:rsidRPr="00106D8B">
              <w:rPr>
                <w:rFonts w:ascii="Times New Roman" w:hAnsi="Times New Roman" w:cs="Times New Roman"/>
                <w:color w:val="000000"/>
                <w:sz w:val="18"/>
                <w:szCs w:val="18"/>
              </w:rPr>
              <w:t>1,91%</w:t>
            </w:r>
          </w:p>
        </w:tc>
        <w:tc>
          <w:tcPr>
            <w:tcW w:w="992" w:type="dxa"/>
            <w:tcBorders>
              <w:top w:val="nil"/>
              <w:left w:val="nil"/>
              <w:bottom w:val="single" w:sz="4" w:space="0" w:color="auto"/>
              <w:right w:val="single" w:sz="4" w:space="0" w:color="auto"/>
            </w:tcBorders>
            <w:shd w:val="clear" w:color="auto" w:fill="auto"/>
            <w:vAlign w:val="center"/>
            <w:hideMark/>
          </w:tcPr>
          <w:p w:rsidR="00106D8B" w:rsidRPr="00106D8B" w:rsidRDefault="00106D8B" w:rsidP="00106D8B">
            <w:pPr>
              <w:jc w:val="center"/>
              <w:rPr>
                <w:rFonts w:ascii="Times New Roman" w:hAnsi="Times New Roman" w:cs="Times New Roman"/>
                <w:color w:val="000000"/>
                <w:sz w:val="18"/>
                <w:szCs w:val="18"/>
              </w:rPr>
            </w:pPr>
            <w:r w:rsidRPr="00106D8B">
              <w:rPr>
                <w:rFonts w:ascii="Times New Roman" w:hAnsi="Times New Roman" w:cs="Times New Roman"/>
                <w:color w:val="000000"/>
                <w:sz w:val="18"/>
                <w:szCs w:val="18"/>
              </w:rPr>
              <w:t>1</w:t>
            </w:r>
          </w:p>
        </w:tc>
        <w:tc>
          <w:tcPr>
            <w:tcW w:w="992" w:type="dxa"/>
            <w:tcBorders>
              <w:top w:val="nil"/>
              <w:left w:val="nil"/>
              <w:bottom w:val="single" w:sz="4" w:space="0" w:color="auto"/>
              <w:right w:val="single" w:sz="4" w:space="0" w:color="auto"/>
            </w:tcBorders>
            <w:vAlign w:val="center"/>
          </w:tcPr>
          <w:p w:rsidR="00106D8B" w:rsidRPr="00106D8B" w:rsidRDefault="00106D8B" w:rsidP="00106D8B">
            <w:pPr>
              <w:jc w:val="center"/>
              <w:rPr>
                <w:rFonts w:ascii="Times New Roman" w:hAnsi="Times New Roman" w:cs="Times New Roman"/>
                <w:color w:val="000000"/>
                <w:sz w:val="18"/>
                <w:szCs w:val="18"/>
              </w:rPr>
            </w:pPr>
            <w:r w:rsidRPr="00106D8B">
              <w:rPr>
                <w:rFonts w:ascii="Times New Roman" w:hAnsi="Times New Roman" w:cs="Times New Roman"/>
                <w:color w:val="000000"/>
                <w:sz w:val="18"/>
                <w:szCs w:val="18"/>
              </w:rPr>
              <w:t>27 400,00</w:t>
            </w:r>
          </w:p>
        </w:tc>
      </w:tr>
      <w:tr w:rsidR="00106D8B" w:rsidRPr="00EB4FB2" w:rsidTr="001855C0">
        <w:trPr>
          <w:trHeight w:val="376"/>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106D8B" w:rsidRPr="001855C0" w:rsidRDefault="00106D8B" w:rsidP="001855C0">
            <w:pPr>
              <w:jc w:val="center"/>
              <w:rPr>
                <w:rFonts w:ascii="Times New Roman" w:hAnsi="Times New Roman" w:cs="Times New Roman"/>
                <w:color w:val="000000"/>
                <w:sz w:val="20"/>
                <w:szCs w:val="20"/>
              </w:rPr>
            </w:pPr>
            <w:r w:rsidRPr="001855C0">
              <w:rPr>
                <w:rFonts w:ascii="Times New Roman" w:hAnsi="Times New Roman" w:cs="Times New Roman"/>
                <w:color w:val="000000"/>
                <w:sz w:val="20"/>
                <w:szCs w:val="20"/>
              </w:rPr>
              <w:t xml:space="preserve">Изготовление карты водителя для </w:t>
            </w:r>
            <w:proofErr w:type="spellStart"/>
            <w:r w:rsidRPr="001855C0">
              <w:rPr>
                <w:rFonts w:ascii="Times New Roman" w:hAnsi="Times New Roman" w:cs="Times New Roman"/>
                <w:color w:val="000000"/>
                <w:sz w:val="20"/>
                <w:szCs w:val="20"/>
              </w:rPr>
              <w:t>тахографа</w:t>
            </w:r>
            <w:proofErr w:type="spellEnd"/>
            <w:r w:rsidRPr="001855C0">
              <w:rPr>
                <w:rFonts w:ascii="Times New Roman" w:hAnsi="Times New Roman" w:cs="Times New Roman"/>
                <w:color w:val="000000"/>
                <w:sz w:val="20"/>
                <w:szCs w:val="20"/>
              </w:rPr>
              <w:t xml:space="preserve"> с СКЗИ</w:t>
            </w:r>
          </w:p>
        </w:tc>
        <w:tc>
          <w:tcPr>
            <w:tcW w:w="1843" w:type="dxa"/>
            <w:tcBorders>
              <w:top w:val="nil"/>
              <w:left w:val="nil"/>
              <w:bottom w:val="single" w:sz="4" w:space="0" w:color="auto"/>
              <w:right w:val="single" w:sz="4" w:space="0" w:color="auto"/>
            </w:tcBorders>
            <w:shd w:val="clear" w:color="auto" w:fill="auto"/>
            <w:vAlign w:val="center"/>
            <w:hideMark/>
          </w:tcPr>
          <w:p w:rsidR="00106D8B" w:rsidRPr="001855C0" w:rsidRDefault="00106D8B" w:rsidP="001855C0">
            <w:pPr>
              <w:jc w:val="center"/>
              <w:rPr>
                <w:rFonts w:ascii="Times New Roman" w:hAnsi="Times New Roman" w:cs="Times New Roman"/>
                <w:color w:val="000000"/>
                <w:sz w:val="20"/>
                <w:szCs w:val="20"/>
              </w:rPr>
            </w:pPr>
            <w:r w:rsidRPr="001855C0">
              <w:rPr>
                <w:rFonts w:ascii="Times New Roman" w:hAnsi="Times New Roman" w:cs="Times New Roman"/>
                <w:color w:val="000000"/>
                <w:sz w:val="20"/>
                <w:szCs w:val="20"/>
              </w:rPr>
              <w:t>3 800,00</w:t>
            </w:r>
          </w:p>
        </w:tc>
        <w:tc>
          <w:tcPr>
            <w:tcW w:w="1843" w:type="dxa"/>
            <w:tcBorders>
              <w:top w:val="nil"/>
              <w:left w:val="nil"/>
              <w:bottom w:val="single" w:sz="4" w:space="0" w:color="auto"/>
              <w:right w:val="single" w:sz="4" w:space="0" w:color="auto"/>
            </w:tcBorders>
            <w:shd w:val="clear" w:color="auto" w:fill="auto"/>
            <w:vAlign w:val="center"/>
            <w:hideMark/>
          </w:tcPr>
          <w:p w:rsidR="00106D8B" w:rsidRPr="001855C0" w:rsidRDefault="00106D8B" w:rsidP="001855C0">
            <w:pPr>
              <w:jc w:val="center"/>
              <w:rPr>
                <w:rFonts w:ascii="Times New Roman" w:hAnsi="Times New Roman" w:cs="Times New Roman"/>
                <w:color w:val="000000"/>
                <w:sz w:val="20"/>
                <w:szCs w:val="20"/>
              </w:rPr>
            </w:pPr>
            <w:r w:rsidRPr="001855C0">
              <w:rPr>
                <w:rFonts w:ascii="Times New Roman" w:hAnsi="Times New Roman" w:cs="Times New Roman"/>
                <w:color w:val="000000"/>
                <w:sz w:val="20"/>
                <w:szCs w:val="20"/>
              </w:rPr>
              <w:t>4 000,00</w:t>
            </w:r>
          </w:p>
        </w:tc>
        <w:tc>
          <w:tcPr>
            <w:tcW w:w="1701" w:type="dxa"/>
            <w:tcBorders>
              <w:top w:val="nil"/>
              <w:left w:val="nil"/>
              <w:bottom w:val="single" w:sz="4" w:space="0" w:color="auto"/>
              <w:right w:val="single" w:sz="4" w:space="0" w:color="auto"/>
            </w:tcBorders>
            <w:shd w:val="clear" w:color="auto" w:fill="auto"/>
            <w:vAlign w:val="center"/>
            <w:hideMark/>
          </w:tcPr>
          <w:p w:rsidR="00106D8B" w:rsidRPr="001855C0" w:rsidRDefault="00106D8B" w:rsidP="001855C0">
            <w:pPr>
              <w:jc w:val="center"/>
              <w:rPr>
                <w:rFonts w:ascii="Times New Roman" w:hAnsi="Times New Roman" w:cs="Times New Roman"/>
                <w:color w:val="000000"/>
                <w:sz w:val="20"/>
                <w:szCs w:val="20"/>
              </w:rPr>
            </w:pPr>
            <w:r w:rsidRPr="001855C0">
              <w:rPr>
                <w:rFonts w:ascii="Times New Roman" w:hAnsi="Times New Roman" w:cs="Times New Roman"/>
                <w:color w:val="000000"/>
                <w:sz w:val="20"/>
                <w:szCs w:val="20"/>
              </w:rPr>
              <w:t>4 000,00</w:t>
            </w:r>
          </w:p>
        </w:tc>
        <w:tc>
          <w:tcPr>
            <w:tcW w:w="1701" w:type="dxa"/>
            <w:tcBorders>
              <w:top w:val="nil"/>
              <w:left w:val="nil"/>
              <w:bottom w:val="single" w:sz="4" w:space="0" w:color="auto"/>
              <w:right w:val="single" w:sz="4" w:space="0" w:color="auto"/>
            </w:tcBorders>
            <w:shd w:val="clear" w:color="auto" w:fill="auto"/>
            <w:vAlign w:val="center"/>
            <w:hideMark/>
          </w:tcPr>
          <w:p w:rsidR="00106D8B" w:rsidRPr="001855C0" w:rsidRDefault="00106D8B" w:rsidP="001855C0">
            <w:pPr>
              <w:jc w:val="center"/>
              <w:rPr>
                <w:rFonts w:ascii="Times New Roman" w:hAnsi="Times New Roman" w:cs="Times New Roman"/>
                <w:color w:val="000000"/>
                <w:sz w:val="20"/>
                <w:szCs w:val="20"/>
              </w:rPr>
            </w:pPr>
            <w:r w:rsidRPr="001855C0">
              <w:rPr>
                <w:rFonts w:ascii="Times New Roman" w:hAnsi="Times New Roman" w:cs="Times New Roman"/>
                <w:color w:val="000000"/>
                <w:sz w:val="20"/>
                <w:szCs w:val="20"/>
              </w:rPr>
              <w:t>3 900,00</w:t>
            </w:r>
          </w:p>
        </w:tc>
        <w:tc>
          <w:tcPr>
            <w:tcW w:w="1275" w:type="dxa"/>
            <w:tcBorders>
              <w:top w:val="nil"/>
              <w:left w:val="nil"/>
              <w:bottom w:val="single" w:sz="4" w:space="0" w:color="auto"/>
              <w:right w:val="single" w:sz="4" w:space="0" w:color="auto"/>
            </w:tcBorders>
            <w:shd w:val="clear" w:color="auto" w:fill="auto"/>
            <w:vAlign w:val="center"/>
            <w:hideMark/>
          </w:tcPr>
          <w:p w:rsidR="00106D8B" w:rsidRPr="00106D8B" w:rsidRDefault="00106D8B" w:rsidP="00106D8B">
            <w:pPr>
              <w:jc w:val="center"/>
              <w:rPr>
                <w:rFonts w:ascii="Times New Roman" w:hAnsi="Times New Roman" w:cs="Times New Roman"/>
                <w:color w:val="000000"/>
                <w:sz w:val="18"/>
                <w:szCs w:val="18"/>
              </w:rPr>
            </w:pPr>
            <w:r w:rsidRPr="00106D8B">
              <w:rPr>
                <w:rFonts w:ascii="Times New Roman" w:hAnsi="Times New Roman" w:cs="Times New Roman"/>
                <w:color w:val="000000"/>
                <w:sz w:val="18"/>
                <w:szCs w:val="18"/>
              </w:rPr>
              <w:t>3 925,00</w:t>
            </w:r>
          </w:p>
        </w:tc>
        <w:tc>
          <w:tcPr>
            <w:tcW w:w="1418" w:type="dxa"/>
            <w:tcBorders>
              <w:top w:val="nil"/>
              <w:left w:val="nil"/>
              <w:bottom w:val="single" w:sz="4" w:space="0" w:color="auto"/>
              <w:right w:val="single" w:sz="4" w:space="0" w:color="auto"/>
            </w:tcBorders>
            <w:shd w:val="clear" w:color="auto" w:fill="auto"/>
            <w:vAlign w:val="center"/>
            <w:hideMark/>
          </w:tcPr>
          <w:p w:rsidR="00106D8B" w:rsidRPr="00106D8B" w:rsidRDefault="00106D8B" w:rsidP="00106D8B">
            <w:pPr>
              <w:jc w:val="center"/>
              <w:rPr>
                <w:rFonts w:ascii="Times New Roman" w:hAnsi="Times New Roman" w:cs="Times New Roman"/>
                <w:color w:val="000000"/>
                <w:sz w:val="18"/>
                <w:szCs w:val="18"/>
              </w:rPr>
            </w:pPr>
            <w:r w:rsidRPr="00106D8B">
              <w:rPr>
                <w:rFonts w:ascii="Times New Roman" w:hAnsi="Times New Roman" w:cs="Times New Roman"/>
                <w:color w:val="000000"/>
                <w:sz w:val="18"/>
                <w:szCs w:val="18"/>
              </w:rPr>
              <w:t>95,74</w:t>
            </w:r>
          </w:p>
        </w:tc>
        <w:tc>
          <w:tcPr>
            <w:tcW w:w="1276" w:type="dxa"/>
            <w:tcBorders>
              <w:top w:val="nil"/>
              <w:left w:val="nil"/>
              <w:bottom w:val="single" w:sz="4" w:space="0" w:color="auto"/>
              <w:right w:val="single" w:sz="4" w:space="0" w:color="auto"/>
            </w:tcBorders>
            <w:shd w:val="clear" w:color="auto" w:fill="auto"/>
            <w:vAlign w:val="center"/>
            <w:hideMark/>
          </w:tcPr>
          <w:p w:rsidR="00106D8B" w:rsidRPr="00106D8B" w:rsidRDefault="00106D8B" w:rsidP="00106D8B">
            <w:pPr>
              <w:jc w:val="center"/>
              <w:rPr>
                <w:rFonts w:ascii="Times New Roman" w:hAnsi="Times New Roman" w:cs="Times New Roman"/>
                <w:color w:val="000000"/>
                <w:sz w:val="18"/>
                <w:szCs w:val="18"/>
              </w:rPr>
            </w:pPr>
            <w:r w:rsidRPr="00106D8B">
              <w:rPr>
                <w:rFonts w:ascii="Times New Roman" w:hAnsi="Times New Roman" w:cs="Times New Roman"/>
                <w:color w:val="000000"/>
                <w:sz w:val="18"/>
                <w:szCs w:val="18"/>
              </w:rPr>
              <w:t>2,44%</w:t>
            </w:r>
          </w:p>
        </w:tc>
        <w:tc>
          <w:tcPr>
            <w:tcW w:w="992" w:type="dxa"/>
            <w:tcBorders>
              <w:top w:val="nil"/>
              <w:left w:val="nil"/>
              <w:bottom w:val="single" w:sz="4" w:space="0" w:color="auto"/>
              <w:right w:val="single" w:sz="4" w:space="0" w:color="auto"/>
            </w:tcBorders>
            <w:shd w:val="clear" w:color="auto" w:fill="auto"/>
            <w:vAlign w:val="center"/>
            <w:hideMark/>
          </w:tcPr>
          <w:p w:rsidR="00106D8B" w:rsidRPr="00106D8B" w:rsidRDefault="00106D8B" w:rsidP="00106D8B">
            <w:pPr>
              <w:jc w:val="center"/>
              <w:rPr>
                <w:rFonts w:ascii="Times New Roman" w:hAnsi="Times New Roman" w:cs="Times New Roman"/>
                <w:color w:val="000000"/>
                <w:sz w:val="18"/>
                <w:szCs w:val="18"/>
              </w:rPr>
            </w:pPr>
            <w:r w:rsidRPr="00106D8B">
              <w:rPr>
                <w:rFonts w:ascii="Times New Roman" w:hAnsi="Times New Roman" w:cs="Times New Roman"/>
                <w:color w:val="000000"/>
                <w:sz w:val="18"/>
                <w:szCs w:val="18"/>
              </w:rPr>
              <w:t>1</w:t>
            </w:r>
          </w:p>
        </w:tc>
        <w:tc>
          <w:tcPr>
            <w:tcW w:w="992" w:type="dxa"/>
            <w:tcBorders>
              <w:top w:val="nil"/>
              <w:left w:val="nil"/>
              <w:bottom w:val="single" w:sz="4" w:space="0" w:color="auto"/>
              <w:right w:val="single" w:sz="4" w:space="0" w:color="auto"/>
            </w:tcBorders>
            <w:vAlign w:val="center"/>
          </w:tcPr>
          <w:p w:rsidR="00106D8B" w:rsidRPr="00106D8B" w:rsidRDefault="00106D8B" w:rsidP="00106D8B">
            <w:pPr>
              <w:jc w:val="center"/>
              <w:rPr>
                <w:rFonts w:ascii="Times New Roman" w:hAnsi="Times New Roman" w:cs="Times New Roman"/>
                <w:color w:val="000000"/>
                <w:sz w:val="18"/>
                <w:szCs w:val="18"/>
              </w:rPr>
            </w:pPr>
            <w:r w:rsidRPr="00106D8B">
              <w:rPr>
                <w:rFonts w:ascii="Times New Roman" w:hAnsi="Times New Roman" w:cs="Times New Roman"/>
                <w:color w:val="000000"/>
                <w:sz w:val="18"/>
                <w:szCs w:val="18"/>
              </w:rPr>
              <w:t>3 925,00</w:t>
            </w:r>
          </w:p>
        </w:tc>
      </w:tr>
      <w:tr w:rsidR="001855C0" w:rsidRPr="00EB4FB2" w:rsidTr="00E05708">
        <w:trPr>
          <w:trHeight w:val="391"/>
        </w:trPr>
        <w:tc>
          <w:tcPr>
            <w:tcW w:w="15134" w:type="dxa"/>
            <w:gridSpan w:val="9"/>
            <w:tcBorders>
              <w:top w:val="single" w:sz="4" w:space="0" w:color="auto"/>
              <w:left w:val="single" w:sz="4" w:space="0" w:color="auto"/>
              <w:bottom w:val="single" w:sz="4" w:space="0" w:color="auto"/>
              <w:right w:val="single" w:sz="4" w:space="0" w:color="auto"/>
            </w:tcBorders>
            <w:shd w:val="clear" w:color="auto" w:fill="auto"/>
          </w:tcPr>
          <w:p w:rsidR="001855C0" w:rsidRPr="00697D7D" w:rsidRDefault="001855C0" w:rsidP="00697D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ИТОГО</w:t>
            </w:r>
          </w:p>
        </w:tc>
        <w:tc>
          <w:tcPr>
            <w:tcW w:w="992" w:type="dxa"/>
            <w:tcBorders>
              <w:top w:val="single" w:sz="4" w:space="0" w:color="auto"/>
              <w:left w:val="nil"/>
              <w:bottom w:val="single" w:sz="4" w:space="0" w:color="auto"/>
              <w:right w:val="single" w:sz="4" w:space="0" w:color="auto"/>
            </w:tcBorders>
          </w:tcPr>
          <w:p w:rsidR="001855C0" w:rsidRDefault="001855C0" w:rsidP="00697D7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31325,00</w:t>
            </w:r>
          </w:p>
        </w:tc>
      </w:tr>
    </w:tbl>
    <w:p w:rsidR="00697D7D" w:rsidRPr="00086C17" w:rsidRDefault="00697D7D" w:rsidP="00697D7D">
      <w:pPr>
        <w:pStyle w:val="af8"/>
        <w:jc w:val="both"/>
        <w:rPr>
          <w:rFonts w:ascii="Times New Roman" w:hAnsi="Times New Roman"/>
        </w:rPr>
      </w:pPr>
      <w:r w:rsidRPr="00086C17">
        <w:rPr>
          <w:rFonts w:ascii="Times New Roman" w:hAnsi="Times New Roman"/>
          <w:lang w:eastAsia="ar-SA"/>
        </w:rPr>
        <w:t xml:space="preserve">Коэффициент вариации не превышает 33%, следовательно, </w:t>
      </w:r>
      <w:r w:rsidRPr="00086C17">
        <w:rPr>
          <w:rFonts w:ascii="Times New Roman" w:hAnsi="Times New Roman"/>
        </w:rPr>
        <w:t>совокупность значений цен, используемых в расчете НМЦК, является однородной.</w:t>
      </w:r>
    </w:p>
    <w:p w:rsidR="005D7DC2" w:rsidRPr="00086C17" w:rsidRDefault="00697D7D" w:rsidP="00A70B0B">
      <w:pPr>
        <w:spacing w:after="0" w:line="240" w:lineRule="atLeast"/>
        <w:jc w:val="both"/>
        <w:rPr>
          <w:rFonts w:ascii="Times New Roman" w:hAnsi="Times New Roman"/>
        </w:rPr>
      </w:pPr>
      <w:r w:rsidRPr="00086C17">
        <w:rPr>
          <w:rFonts w:ascii="Times New Roman" w:eastAsia="Times New Roman" w:hAnsi="Times New Roman"/>
        </w:rPr>
        <w:t xml:space="preserve">Начальная (максимальная) цена контракта в </w:t>
      </w:r>
      <w:proofErr w:type="gramStart"/>
      <w:r w:rsidRPr="00086C17">
        <w:rPr>
          <w:rFonts w:ascii="Times New Roman" w:eastAsia="Times New Roman" w:hAnsi="Times New Roman"/>
        </w:rPr>
        <w:t>соответствии</w:t>
      </w:r>
      <w:proofErr w:type="gramEnd"/>
      <w:r w:rsidRPr="00086C17">
        <w:rPr>
          <w:rFonts w:ascii="Times New Roman" w:eastAsia="Times New Roman" w:hAnsi="Times New Roman"/>
        </w:rPr>
        <w:t xml:space="preserve"> с расчетом установлена в размере </w:t>
      </w:r>
      <w:r w:rsidR="001855C0">
        <w:rPr>
          <w:rFonts w:ascii="Times New Roman" w:eastAsia="Times New Roman" w:hAnsi="Times New Roman" w:cs="Times New Roman"/>
          <w:b/>
          <w:sz w:val="24"/>
          <w:szCs w:val="24"/>
          <w:lang w:eastAsia="ru-RU"/>
        </w:rPr>
        <w:t>31 325,00 (Тридцать одна тысяча триста двадцать пять) рублей 00 копеек</w:t>
      </w:r>
      <w:r w:rsidRPr="00086C17">
        <w:rPr>
          <w:rFonts w:ascii="Times New Roman" w:eastAsia="Times New Roman" w:hAnsi="Times New Roman" w:cs="Times New Roman"/>
          <w:b/>
          <w:lang w:eastAsia="ru-RU"/>
        </w:rPr>
        <w:t>.</w:t>
      </w:r>
    </w:p>
    <w:p w:rsidR="005D7DC2" w:rsidRDefault="005D7DC2" w:rsidP="00A70B0B">
      <w:pPr>
        <w:spacing w:after="0" w:line="240" w:lineRule="atLeast"/>
        <w:jc w:val="both"/>
        <w:rPr>
          <w:rFonts w:ascii="Times New Roman" w:hAnsi="Times New Roman"/>
          <w:sz w:val="24"/>
          <w:szCs w:val="24"/>
        </w:rPr>
      </w:pPr>
    </w:p>
    <w:p w:rsidR="00086C17" w:rsidRDefault="00086C17" w:rsidP="00A70B0B">
      <w:pPr>
        <w:spacing w:after="0" w:line="240" w:lineRule="atLeast"/>
        <w:jc w:val="both"/>
        <w:rPr>
          <w:rFonts w:ascii="Times New Roman" w:hAnsi="Times New Roman"/>
          <w:sz w:val="24"/>
          <w:szCs w:val="24"/>
        </w:rPr>
        <w:sectPr w:rsidR="00086C17" w:rsidSect="00086C17">
          <w:footerReference w:type="even" r:id="rId31"/>
          <w:footerReference w:type="default" r:id="rId32"/>
          <w:pgSz w:w="16838" w:h="11906" w:orient="landscape"/>
          <w:pgMar w:top="709" w:right="567" w:bottom="567" w:left="284" w:header="709" w:footer="709" w:gutter="0"/>
          <w:cols w:space="708"/>
          <w:docGrid w:linePitch="360"/>
        </w:sectPr>
      </w:pPr>
    </w:p>
    <w:p w:rsidR="00086C17" w:rsidRPr="00C71761" w:rsidRDefault="00086C17" w:rsidP="00086C17">
      <w:pPr>
        <w:spacing w:after="0" w:line="240" w:lineRule="auto"/>
        <w:ind w:left="709" w:firstLine="357"/>
        <w:jc w:val="center"/>
        <w:rPr>
          <w:rFonts w:ascii="Times New Roman" w:eastAsia="Calibri" w:hAnsi="Times New Roman" w:cs="Times New Roman"/>
          <w:b/>
          <w:sz w:val="24"/>
          <w:szCs w:val="24"/>
          <w:lang w:eastAsia="ar-SA"/>
        </w:rPr>
      </w:pPr>
      <w:r w:rsidRPr="00C71761">
        <w:rPr>
          <w:rFonts w:ascii="Times New Roman" w:eastAsia="Calibri" w:hAnsi="Times New Roman" w:cs="Times New Roman"/>
          <w:b/>
          <w:sz w:val="24"/>
          <w:szCs w:val="24"/>
          <w:lang w:val="en-US" w:eastAsia="ar-SA"/>
        </w:rPr>
        <w:lastRenderedPageBreak/>
        <w:t>III</w:t>
      </w:r>
      <w:r w:rsidRPr="00C71761">
        <w:rPr>
          <w:rFonts w:ascii="Times New Roman" w:eastAsia="Calibri" w:hAnsi="Times New Roman" w:cs="Times New Roman"/>
          <w:b/>
          <w:sz w:val="24"/>
          <w:szCs w:val="24"/>
          <w:lang w:eastAsia="ar-SA"/>
        </w:rPr>
        <w:t>. ТЕХНИЧЕСКОЕ ЗАДАНИЕ</w:t>
      </w:r>
    </w:p>
    <w:p w:rsidR="00086C17" w:rsidRPr="00C71761" w:rsidRDefault="00086C17" w:rsidP="00086C17">
      <w:pPr>
        <w:spacing w:after="0" w:line="240" w:lineRule="auto"/>
        <w:ind w:left="709" w:firstLine="357"/>
        <w:jc w:val="center"/>
        <w:rPr>
          <w:rFonts w:ascii="Times New Roman" w:eastAsia="Calibri" w:hAnsi="Times New Roman" w:cs="Times New Roman"/>
          <w:b/>
          <w:sz w:val="24"/>
          <w:szCs w:val="24"/>
          <w:lang w:eastAsia="ar-SA"/>
        </w:rPr>
      </w:pPr>
      <w:r w:rsidRPr="00C71761">
        <w:rPr>
          <w:rFonts w:ascii="Times New Roman" w:eastAsia="Calibri" w:hAnsi="Times New Roman" w:cs="Times New Roman"/>
          <w:b/>
          <w:sz w:val="24"/>
          <w:szCs w:val="24"/>
          <w:lang w:eastAsia="ar-SA"/>
        </w:rPr>
        <w:t>(ОПИСАНИЕ ОБЪЕКТА ЗАКУПКИ)</w:t>
      </w:r>
    </w:p>
    <w:p w:rsidR="001855C0" w:rsidRPr="009063B8" w:rsidRDefault="001855C0" w:rsidP="001855C0">
      <w:pPr>
        <w:spacing w:after="0" w:line="240" w:lineRule="auto"/>
        <w:ind w:left="360"/>
        <w:jc w:val="center"/>
        <w:rPr>
          <w:rFonts w:ascii="Times New Roman" w:eastAsia="Times New Roman" w:hAnsi="Times New Roman" w:cs="Times New Roman"/>
          <w:sz w:val="24"/>
          <w:szCs w:val="24"/>
          <w:lang w:eastAsia="ru-RU"/>
        </w:rPr>
      </w:pPr>
      <w:r w:rsidRPr="009063B8">
        <w:rPr>
          <w:rFonts w:ascii="Times New Roman" w:eastAsia="Times New Roman" w:hAnsi="Times New Roman" w:cs="Times New Roman"/>
          <w:sz w:val="24"/>
          <w:szCs w:val="24"/>
          <w:lang w:eastAsia="ru-RU"/>
        </w:rPr>
        <w:t xml:space="preserve"> оказание услуг по замене блока (модуля) СКЗИ </w:t>
      </w:r>
      <w:proofErr w:type="spellStart"/>
      <w:r w:rsidRPr="009063B8">
        <w:rPr>
          <w:rFonts w:ascii="Times New Roman" w:eastAsia="Times New Roman" w:hAnsi="Times New Roman" w:cs="Times New Roman"/>
          <w:sz w:val="24"/>
          <w:szCs w:val="24"/>
          <w:lang w:eastAsia="ru-RU"/>
        </w:rPr>
        <w:t>тахографа</w:t>
      </w:r>
      <w:proofErr w:type="spellEnd"/>
      <w:r w:rsidRPr="009063B8">
        <w:rPr>
          <w:rFonts w:ascii="Times New Roman" w:eastAsia="Times New Roman" w:hAnsi="Times New Roman" w:cs="Times New Roman"/>
          <w:sz w:val="24"/>
          <w:szCs w:val="24"/>
          <w:lang w:eastAsia="ru-RU"/>
        </w:rPr>
        <w:t xml:space="preserve"> с активизацией на автобусе, поверке </w:t>
      </w:r>
      <w:proofErr w:type="spellStart"/>
      <w:r w:rsidRPr="009063B8">
        <w:rPr>
          <w:rFonts w:ascii="Times New Roman" w:eastAsia="Times New Roman" w:hAnsi="Times New Roman" w:cs="Times New Roman"/>
          <w:sz w:val="24"/>
          <w:szCs w:val="24"/>
          <w:lang w:eastAsia="ru-RU"/>
        </w:rPr>
        <w:t>тахографа</w:t>
      </w:r>
      <w:proofErr w:type="spellEnd"/>
      <w:r w:rsidRPr="009063B8">
        <w:rPr>
          <w:rFonts w:ascii="Times New Roman" w:eastAsia="Times New Roman" w:hAnsi="Times New Roman" w:cs="Times New Roman"/>
          <w:sz w:val="24"/>
          <w:szCs w:val="24"/>
          <w:lang w:eastAsia="ru-RU"/>
        </w:rPr>
        <w:t xml:space="preserve"> и изготовлению карт для </w:t>
      </w:r>
      <w:proofErr w:type="spellStart"/>
      <w:r w:rsidRPr="009063B8">
        <w:rPr>
          <w:rFonts w:ascii="Times New Roman" w:eastAsia="Times New Roman" w:hAnsi="Times New Roman" w:cs="Times New Roman"/>
          <w:sz w:val="24"/>
          <w:szCs w:val="24"/>
          <w:lang w:eastAsia="ru-RU"/>
        </w:rPr>
        <w:t>тахографа</w:t>
      </w:r>
      <w:proofErr w:type="spellEnd"/>
      <w:r w:rsidRPr="009063B8">
        <w:rPr>
          <w:rFonts w:ascii="Times New Roman" w:eastAsia="Times New Roman" w:hAnsi="Times New Roman" w:cs="Times New Roman"/>
          <w:sz w:val="24"/>
          <w:szCs w:val="24"/>
          <w:lang w:eastAsia="ru-RU"/>
        </w:rPr>
        <w:t>.</w:t>
      </w:r>
    </w:p>
    <w:p w:rsidR="001855C0" w:rsidRPr="009063B8" w:rsidRDefault="001855C0" w:rsidP="001855C0">
      <w:pPr>
        <w:spacing w:after="0" w:line="240" w:lineRule="auto"/>
        <w:rPr>
          <w:rFonts w:ascii="Times New Roman" w:eastAsia="Times New Roman" w:hAnsi="Times New Roman" w:cs="Times New Roman"/>
          <w:sz w:val="24"/>
          <w:szCs w:val="24"/>
          <w:lang w:eastAsia="ru-RU"/>
        </w:rPr>
      </w:pPr>
    </w:p>
    <w:p w:rsidR="00507569" w:rsidRDefault="00507569" w:rsidP="001855C0">
      <w:pPr>
        <w:spacing w:after="0" w:line="240" w:lineRule="auto"/>
        <w:rPr>
          <w:rFonts w:ascii="Times New Roman" w:eastAsia="Times New Roman" w:hAnsi="Times New Roman" w:cs="Times New Roman"/>
          <w:b/>
          <w:sz w:val="24"/>
          <w:szCs w:val="24"/>
          <w:lang w:eastAsia="ru-RU"/>
        </w:rPr>
      </w:pPr>
    </w:p>
    <w:p w:rsidR="00507569" w:rsidRPr="00507569" w:rsidRDefault="00507569" w:rsidP="00507569">
      <w:pPr>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Целью оказания услуг</w:t>
      </w:r>
      <w:r w:rsidRPr="00507569">
        <w:rPr>
          <w:rFonts w:ascii="Times New Roman" w:eastAsia="Calibri" w:hAnsi="Times New Roman" w:cs="Times New Roman"/>
          <w:sz w:val="24"/>
          <w:szCs w:val="24"/>
          <w:lang w:eastAsia="ru-RU"/>
        </w:rPr>
        <w:t xml:space="preserve"> является соблюдение установленного законодательством Российской Федерации режима труда и отдыха водителей, организация работы водителей в соответствии с требованиями обеспечения безопасности дорожного движения.</w:t>
      </w:r>
    </w:p>
    <w:p w:rsidR="00507569" w:rsidRDefault="00507569" w:rsidP="001855C0">
      <w:pPr>
        <w:spacing w:after="0" w:line="240" w:lineRule="auto"/>
        <w:rPr>
          <w:rFonts w:ascii="Times New Roman" w:eastAsia="Times New Roman" w:hAnsi="Times New Roman" w:cs="Times New Roman"/>
          <w:b/>
          <w:sz w:val="24"/>
          <w:szCs w:val="24"/>
          <w:lang w:eastAsia="ru-RU"/>
        </w:rPr>
      </w:pPr>
    </w:p>
    <w:p w:rsidR="001855C0" w:rsidRPr="009063B8" w:rsidRDefault="001855C0" w:rsidP="001855C0">
      <w:pPr>
        <w:spacing w:after="0" w:line="240" w:lineRule="auto"/>
        <w:rPr>
          <w:rFonts w:ascii="Times New Roman" w:eastAsia="Times New Roman" w:hAnsi="Times New Roman" w:cs="Times New Roman"/>
          <w:b/>
          <w:sz w:val="24"/>
          <w:szCs w:val="24"/>
          <w:lang w:eastAsia="ru-RU"/>
        </w:rPr>
      </w:pPr>
      <w:r w:rsidRPr="009063B8">
        <w:rPr>
          <w:rFonts w:ascii="Times New Roman" w:eastAsia="Times New Roman" w:hAnsi="Times New Roman" w:cs="Times New Roman"/>
          <w:b/>
          <w:sz w:val="24"/>
          <w:szCs w:val="24"/>
          <w:lang w:eastAsia="ru-RU"/>
        </w:rPr>
        <w:t>1.  Состав и объем оказываемых услуг:</w:t>
      </w:r>
    </w:p>
    <w:tbl>
      <w:tblPr>
        <w:tblW w:w="0" w:type="auto"/>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091"/>
        <w:gridCol w:w="1417"/>
        <w:gridCol w:w="2080"/>
      </w:tblGrid>
      <w:tr w:rsidR="001855C0" w:rsidRPr="009063B8" w:rsidTr="00106D8B">
        <w:trPr>
          <w:jc w:val="center"/>
        </w:trPr>
        <w:tc>
          <w:tcPr>
            <w:tcW w:w="680" w:type="dxa"/>
            <w:shd w:val="clear" w:color="auto" w:fill="auto"/>
          </w:tcPr>
          <w:p w:rsidR="001855C0" w:rsidRPr="009063B8" w:rsidRDefault="001855C0" w:rsidP="00E057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w:t>
            </w:r>
          </w:p>
          <w:p w:rsidR="001855C0" w:rsidRPr="009063B8" w:rsidRDefault="001855C0" w:rsidP="00E057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roofErr w:type="gramStart"/>
            <w:r w:rsidRPr="009063B8">
              <w:rPr>
                <w:rFonts w:ascii="Times New Roman" w:eastAsia="Times New Roman" w:hAnsi="Times New Roman" w:cs="Times New Roman"/>
                <w:bCs/>
                <w:sz w:val="24"/>
                <w:szCs w:val="24"/>
                <w:lang w:eastAsia="ru-RU"/>
              </w:rPr>
              <w:t>п</w:t>
            </w:r>
            <w:proofErr w:type="gramEnd"/>
            <w:r w:rsidRPr="009063B8">
              <w:rPr>
                <w:rFonts w:ascii="Times New Roman" w:eastAsia="Times New Roman" w:hAnsi="Times New Roman" w:cs="Times New Roman"/>
                <w:bCs/>
                <w:sz w:val="24"/>
                <w:szCs w:val="24"/>
                <w:lang w:eastAsia="ru-RU"/>
              </w:rPr>
              <w:t>/п</w:t>
            </w:r>
          </w:p>
        </w:tc>
        <w:tc>
          <w:tcPr>
            <w:tcW w:w="6091" w:type="dxa"/>
            <w:shd w:val="clear" w:color="auto" w:fill="auto"/>
            <w:vAlign w:val="center"/>
          </w:tcPr>
          <w:p w:rsidR="001855C0" w:rsidRPr="009063B8" w:rsidRDefault="001855C0" w:rsidP="00E05708">
            <w:pPr>
              <w:spacing w:after="0" w:line="240" w:lineRule="auto"/>
              <w:jc w:val="center"/>
              <w:rPr>
                <w:rFonts w:ascii="Times New Roman" w:eastAsia="Times New Roman" w:hAnsi="Times New Roman" w:cs="Times New Roman"/>
                <w:color w:val="000000"/>
                <w:sz w:val="24"/>
                <w:szCs w:val="24"/>
                <w:lang w:eastAsia="ru-RU"/>
              </w:rPr>
            </w:pPr>
            <w:r w:rsidRPr="009063B8">
              <w:rPr>
                <w:rFonts w:ascii="Times New Roman" w:eastAsia="Times New Roman" w:hAnsi="Times New Roman" w:cs="Times New Roman"/>
                <w:color w:val="000000"/>
                <w:sz w:val="24"/>
                <w:szCs w:val="24"/>
                <w:lang w:eastAsia="ru-RU"/>
              </w:rPr>
              <w:t>Оборудование</w:t>
            </w:r>
          </w:p>
        </w:tc>
        <w:tc>
          <w:tcPr>
            <w:tcW w:w="1417" w:type="dxa"/>
          </w:tcPr>
          <w:p w:rsidR="001855C0" w:rsidRPr="009063B8" w:rsidRDefault="001855C0" w:rsidP="00E05708">
            <w:pPr>
              <w:spacing w:after="0" w:line="240" w:lineRule="auto"/>
              <w:jc w:val="center"/>
              <w:rPr>
                <w:rFonts w:ascii="Times New Roman" w:eastAsia="Times New Roman" w:hAnsi="Times New Roman" w:cs="Times New Roman"/>
                <w:color w:val="000000"/>
                <w:sz w:val="24"/>
                <w:szCs w:val="24"/>
                <w:lang w:eastAsia="ru-RU"/>
              </w:rPr>
            </w:pPr>
            <w:r w:rsidRPr="009063B8">
              <w:rPr>
                <w:rFonts w:ascii="Times New Roman" w:eastAsia="Times New Roman" w:hAnsi="Times New Roman" w:cs="Times New Roman"/>
                <w:color w:val="000000"/>
                <w:sz w:val="24"/>
                <w:szCs w:val="24"/>
                <w:lang w:eastAsia="ru-RU"/>
              </w:rPr>
              <w:t>Количество</w:t>
            </w:r>
          </w:p>
        </w:tc>
        <w:tc>
          <w:tcPr>
            <w:tcW w:w="2080" w:type="dxa"/>
          </w:tcPr>
          <w:p w:rsidR="001855C0" w:rsidRPr="009063B8" w:rsidRDefault="001855C0" w:rsidP="00E0570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Период выполнения </w:t>
            </w:r>
          </w:p>
        </w:tc>
      </w:tr>
      <w:tr w:rsidR="001855C0" w:rsidRPr="009063B8" w:rsidTr="00106D8B">
        <w:trPr>
          <w:jc w:val="center"/>
        </w:trPr>
        <w:tc>
          <w:tcPr>
            <w:tcW w:w="680" w:type="dxa"/>
            <w:shd w:val="clear" w:color="auto" w:fill="auto"/>
          </w:tcPr>
          <w:p w:rsidR="001855C0" w:rsidRPr="009063B8" w:rsidRDefault="001855C0" w:rsidP="00E057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1.</w:t>
            </w:r>
          </w:p>
        </w:tc>
        <w:tc>
          <w:tcPr>
            <w:tcW w:w="6091" w:type="dxa"/>
            <w:shd w:val="clear" w:color="auto" w:fill="auto"/>
          </w:tcPr>
          <w:p w:rsidR="001855C0" w:rsidRPr="009063B8" w:rsidRDefault="001855C0" w:rsidP="00E05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 xml:space="preserve">Демонтаж </w:t>
            </w:r>
            <w:proofErr w:type="spellStart"/>
            <w:r w:rsidRPr="009063B8">
              <w:rPr>
                <w:rFonts w:ascii="Times New Roman" w:eastAsia="Times New Roman" w:hAnsi="Times New Roman" w:cs="Times New Roman"/>
                <w:bCs/>
                <w:sz w:val="24"/>
                <w:szCs w:val="24"/>
                <w:lang w:eastAsia="ru-RU"/>
              </w:rPr>
              <w:t>тахографа</w:t>
            </w:r>
            <w:proofErr w:type="spellEnd"/>
            <w:r w:rsidRPr="009063B8">
              <w:rPr>
                <w:rFonts w:ascii="Times New Roman" w:eastAsia="Times New Roman" w:hAnsi="Times New Roman" w:cs="Times New Roman"/>
                <w:bCs/>
                <w:sz w:val="24"/>
                <w:szCs w:val="24"/>
                <w:lang w:eastAsia="ru-RU"/>
              </w:rPr>
              <w:t xml:space="preserve"> (Ме</w:t>
            </w:r>
            <w:r>
              <w:rPr>
                <w:rFonts w:ascii="Times New Roman" w:eastAsia="Times New Roman" w:hAnsi="Times New Roman" w:cs="Times New Roman"/>
                <w:bCs/>
                <w:sz w:val="24"/>
                <w:szCs w:val="24"/>
                <w:lang w:eastAsia="ru-RU"/>
              </w:rPr>
              <w:t xml:space="preserve">ркурий ТА-001) с автобуса Форд Транзит </w:t>
            </w:r>
            <w:r w:rsidRPr="009063B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(2016</w:t>
            </w:r>
            <w:r w:rsidRPr="009063B8">
              <w:rPr>
                <w:rFonts w:ascii="Times New Roman" w:eastAsia="Times New Roman" w:hAnsi="Times New Roman" w:cs="Times New Roman"/>
                <w:bCs/>
                <w:sz w:val="24"/>
                <w:szCs w:val="24"/>
                <w:lang w:eastAsia="ru-RU"/>
              </w:rPr>
              <w:t>г.в.)</w:t>
            </w:r>
          </w:p>
          <w:p w:rsidR="001855C0" w:rsidRPr="007439AF" w:rsidRDefault="001855C0" w:rsidP="00E05708">
            <w:pPr>
              <w:spacing w:after="0" w:line="240" w:lineRule="auto"/>
              <w:rPr>
                <w:rFonts w:ascii="Times New Roman" w:eastAsia="Times New Roman" w:hAnsi="Times New Roman" w:cs="Times New Roman"/>
                <w:sz w:val="24"/>
                <w:szCs w:val="24"/>
                <w:lang w:eastAsia="ru-RU"/>
              </w:rPr>
            </w:pPr>
            <w:r w:rsidRPr="009063B8">
              <w:rPr>
                <w:rFonts w:ascii="Times New Roman" w:eastAsia="Times New Roman" w:hAnsi="Times New Roman" w:cs="Times New Roman"/>
                <w:sz w:val="24"/>
                <w:szCs w:val="24"/>
                <w:lang w:val="en-US" w:eastAsia="ru-RU"/>
              </w:rPr>
              <w:t>vin</w:t>
            </w:r>
            <w:r w:rsidRPr="009063B8">
              <w:rPr>
                <w:rFonts w:ascii="Times New Roman" w:eastAsia="Times New Roman" w:hAnsi="Times New Roman" w:cs="Times New Roman"/>
                <w:sz w:val="24"/>
                <w:szCs w:val="24"/>
                <w:lang w:eastAsia="ru-RU"/>
              </w:rPr>
              <w:t xml:space="preserve"> № </w:t>
            </w:r>
            <w:r w:rsidRPr="00954F01">
              <w:rPr>
                <w:rFonts w:ascii="Times New Roman" w:hAnsi="Times New Roman" w:cs="Times New Roman"/>
                <w:sz w:val="26"/>
                <w:szCs w:val="26"/>
                <w:lang w:val="en-US"/>
              </w:rPr>
              <w:t>Z6FXXXESGXGL50122</w:t>
            </w:r>
          </w:p>
        </w:tc>
        <w:tc>
          <w:tcPr>
            <w:tcW w:w="1417" w:type="dxa"/>
          </w:tcPr>
          <w:p w:rsidR="001855C0" w:rsidRPr="009063B8" w:rsidRDefault="001855C0" w:rsidP="00E057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1</w:t>
            </w:r>
          </w:p>
        </w:tc>
        <w:tc>
          <w:tcPr>
            <w:tcW w:w="2080" w:type="dxa"/>
          </w:tcPr>
          <w:p w:rsidR="001855C0" w:rsidRPr="009063B8" w:rsidRDefault="001855C0" w:rsidP="00E057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29.06.2020</w:t>
            </w:r>
          </w:p>
        </w:tc>
      </w:tr>
      <w:tr w:rsidR="001855C0" w:rsidRPr="009063B8" w:rsidTr="00106D8B">
        <w:trPr>
          <w:jc w:val="center"/>
        </w:trPr>
        <w:tc>
          <w:tcPr>
            <w:tcW w:w="680" w:type="dxa"/>
            <w:shd w:val="clear" w:color="auto" w:fill="auto"/>
          </w:tcPr>
          <w:p w:rsidR="001855C0" w:rsidRPr="009063B8" w:rsidRDefault="001855C0" w:rsidP="00E057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9063B8">
              <w:rPr>
                <w:rFonts w:ascii="Times New Roman" w:eastAsia="Times New Roman" w:hAnsi="Times New Roman" w:cs="Times New Roman"/>
                <w:bCs/>
                <w:sz w:val="24"/>
                <w:szCs w:val="24"/>
                <w:lang w:eastAsia="ru-RU"/>
              </w:rPr>
              <w:t>2.</w:t>
            </w:r>
          </w:p>
        </w:tc>
        <w:tc>
          <w:tcPr>
            <w:tcW w:w="6091" w:type="dxa"/>
            <w:shd w:val="clear" w:color="auto" w:fill="auto"/>
          </w:tcPr>
          <w:p w:rsidR="001855C0" w:rsidRPr="009063B8" w:rsidRDefault="001855C0" w:rsidP="00E05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 xml:space="preserve">Замена блока (модуля) СКЗИ НКМ-К с активизацией на </w:t>
            </w:r>
            <w:proofErr w:type="spellStart"/>
            <w:r w:rsidRPr="009063B8">
              <w:rPr>
                <w:rFonts w:ascii="Times New Roman" w:eastAsia="Times New Roman" w:hAnsi="Times New Roman" w:cs="Times New Roman"/>
                <w:bCs/>
                <w:sz w:val="24"/>
                <w:szCs w:val="24"/>
                <w:lang w:eastAsia="ru-RU"/>
              </w:rPr>
              <w:t>тахографе</w:t>
            </w:r>
            <w:proofErr w:type="spellEnd"/>
            <w:r w:rsidRPr="009063B8">
              <w:rPr>
                <w:rFonts w:ascii="Times New Roman" w:eastAsia="Times New Roman" w:hAnsi="Times New Roman" w:cs="Times New Roman"/>
                <w:bCs/>
                <w:sz w:val="24"/>
                <w:szCs w:val="24"/>
                <w:lang w:eastAsia="ru-RU"/>
              </w:rPr>
              <w:t xml:space="preserve"> (Меркурий ТА-001)</w:t>
            </w:r>
          </w:p>
        </w:tc>
        <w:tc>
          <w:tcPr>
            <w:tcW w:w="1417" w:type="dxa"/>
          </w:tcPr>
          <w:p w:rsidR="001855C0" w:rsidRPr="009063B8" w:rsidRDefault="001855C0" w:rsidP="00E057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1</w:t>
            </w:r>
          </w:p>
        </w:tc>
        <w:tc>
          <w:tcPr>
            <w:tcW w:w="2080" w:type="dxa"/>
          </w:tcPr>
          <w:p w:rsidR="001855C0" w:rsidRPr="009063B8" w:rsidRDefault="001855C0" w:rsidP="00E057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29.06.2020</w:t>
            </w:r>
          </w:p>
        </w:tc>
      </w:tr>
      <w:tr w:rsidR="001855C0" w:rsidRPr="009063B8" w:rsidTr="00106D8B">
        <w:trPr>
          <w:jc w:val="center"/>
        </w:trPr>
        <w:tc>
          <w:tcPr>
            <w:tcW w:w="680" w:type="dxa"/>
            <w:shd w:val="clear" w:color="auto" w:fill="auto"/>
          </w:tcPr>
          <w:p w:rsidR="001855C0" w:rsidRPr="009063B8" w:rsidRDefault="001855C0" w:rsidP="00E057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9063B8">
              <w:rPr>
                <w:rFonts w:ascii="Times New Roman" w:eastAsia="Times New Roman" w:hAnsi="Times New Roman" w:cs="Times New Roman"/>
                <w:bCs/>
                <w:sz w:val="24"/>
                <w:szCs w:val="24"/>
                <w:lang w:eastAsia="ru-RU"/>
              </w:rPr>
              <w:t>3.</w:t>
            </w:r>
          </w:p>
        </w:tc>
        <w:tc>
          <w:tcPr>
            <w:tcW w:w="6091" w:type="dxa"/>
            <w:shd w:val="clear" w:color="auto" w:fill="auto"/>
          </w:tcPr>
          <w:p w:rsidR="001855C0" w:rsidRPr="009063B8" w:rsidRDefault="001855C0" w:rsidP="00E05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 xml:space="preserve">Поверка </w:t>
            </w:r>
            <w:proofErr w:type="spellStart"/>
            <w:r w:rsidRPr="009063B8">
              <w:rPr>
                <w:rFonts w:ascii="Times New Roman" w:eastAsia="Times New Roman" w:hAnsi="Times New Roman" w:cs="Times New Roman"/>
                <w:bCs/>
                <w:sz w:val="24"/>
                <w:szCs w:val="24"/>
                <w:lang w:eastAsia="ru-RU"/>
              </w:rPr>
              <w:t>тахографа</w:t>
            </w:r>
            <w:proofErr w:type="spellEnd"/>
            <w:r w:rsidRPr="009063B8">
              <w:rPr>
                <w:rFonts w:ascii="Times New Roman" w:eastAsia="Times New Roman" w:hAnsi="Times New Roman" w:cs="Times New Roman"/>
                <w:bCs/>
                <w:sz w:val="24"/>
                <w:szCs w:val="24"/>
                <w:lang w:eastAsia="ru-RU"/>
              </w:rPr>
              <w:t xml:space="preserve"> (Меркурий ТА-001)</w:t>
            </w:r>
          </w:p>
        </w:tc>
        <w:tc>
          <w:tcPr>
            <w:tcW w:w="1417" w:type="dxa"/>
          </w:tcPr>
          <w:p w:rsidR="001855C0" w:rsidRPr="009063B8" w:rsidRDefault="001855C0" w:rsidP="00E057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1</w:t>
            </w:r>
          </w:p>
        </w:tc>
        <w:tc>
          <w:tcPr>
            <w:tcW w:w="2080" w:type="dxa"/>
          </w:tcPr>
          <w:p w:rsidR="001855C0" w:rsidRPr="009063B8" w:rsidRDefault="001855C0" w:rsidP="00E057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29.06.2020</w:t>
            </w:r>
          </w:p>
        </w:tc>
      </w:tr>
      <w:tr w:rsidR="001855C0" w:rsidRPr="009063B8" w:rsidTr="00106D8B">
        <w:trPr>
          <w:jc w:val="center"/>
        </w:trPr>
        <w:tc>
          <w:tcPr>
            <w:tcW w:w="680" w:type="dxa"/>
            <w:shd w:val="clear" w:color="auto" w:fill="auto"/>
          </w:tcPr>
          <w:p w:rsidR="001855C0" w:rsidRPr="009063B8" w:rsidRDefault="001855C0" w:rsidP="00E057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9063B8">
              <w:rPr>
                <w:rFonts w:ascii="Times New Roman" w:eastAsia="Times New Roman" w:hAnsi="Times New Roman" w:cs="Times New Roman"/>
                <w:bCs/>
                <w:sz w:val="24"/>
                <w:szCs w:val="24"/>
                <w:lang w:eastAsia="ru-RU"/>
              </w:rPr>
              <w:t>4.</w:t>
            </w:r>
          </w:p>
        </w:tc>
        <w:tc>
          <w:tcPr>
            <w:tcW w:w="6091" w:type="dxa"/>
            <w:shd w:val="clear" w:color="auto" w:fill="auto"/>
          </w:tcPr>
          <w:p w:rsidR="00FA138A" w:rsidRPr="00FA138A" w:rsidRDefault="001855C0" w:rsidP="00FA138A">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 xml:space="preserve">Монтаж </w:t>
            </w:r>
            <w:proofErr w:type="spellStart"/>
            <w:r w:rsidRPr="009063B8">
              <w:rPr>
                <w:rFonts w:ascii="Times New Roman" w:eastAsia="Times New Roman" w:hAnsi="Times New Roman" w:cs="Times New Roman"/>
                <w:bCs/>
                <w:sz w:val="24"/>
                <w:szCs w:val="24"/>
                <w:lang w:eastAsia="ru-RU"/>
              </w:rPr>
              <w:t>тахографа</w:t>
            </w:r>
            <w:proofErr w:type="spellEnd"/>
            <w:r w:rsidRPr="009063B8">
              <w:rPr>
                <w:rFonts w:ascii="Times New Roman" w:eastAsia="Times New Roman" w:hAnsi="Times New Roman" w:cs="Times New Roman"/>
                <w:bCs/>
                <w:sz w:val="24"/>
                <w:szCs w:val="24"/>
                <w:lang w:eastAsia="ru-RU"/>
              </w:rPr>
              <w:t xml:space="preserve"> (Меркурий ТА-001) с настройкой</w:t>
            </w:r>
            <w:r w:rsidR="00106D8B">
              <w:rPr>
                <w:rFonts w:ascii="Times New Roman" w:eastAsia="Times New Roman" w:hAnsi="Times New Roman" w:cs="Times New Roman"/>
                <w:bCs/>
                <w:sz w:val="24"/>
                <w:szCs w:val="24"/>
                <w:lang w:eastAsia="ru-RU"/>
              </w:rPr>
              <w:t xml:space="preserve"> </w:t>
            </w:r>
            <w:r w:rsidRPr="009063B8">
              <w:rPr>
                <w:rFonts w:ascii="Times New Roman" w:eastAsia="Times New Roman" w:hAnsi="Times New Roman" w:cs="Times New Roman"/>
                <w:bCs/>
                <w:sz w:val="24"/>
                <w:szCs w:val="24"/>
                <w:lang w:eastAsia="ru-RU"/>
              </w:rPr>
              <w:t xml:space="preserve">(калибровкой)  на автобус  </w:t>
            </w:r>
            <w:r w:rsidR="00FA138A" w:rsidRPr="00FA138A">
              <w:rPr>
                <w:rFonts w:ascii="Times New Roman" w:eastAsia="Times New Roman" w:hAnsi="Times New Roman" w:cs="Times New Roman"/>
                <w:bCs/>
                <w:sz w:val="24"/>
                <w:szCs w:val="24"/>
                <w:lang w:eastAsia="ru-RU"/>
              </w:rPr>
              <w:t>Форд Транзит  (2016г.в.)</w:t>
            </w:r>
          </w:p>
          <w:p w:rsidR="001855C0" w:rsidRPr="009063B8" w:rsidRDefault="00FA138A" w:rsidP="00FA138A">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proofErr w:type="spellStart"/>
            <w:r w:rsidRPr="00FA138A">
              <w:rPr>
                <w:rFonts w:ascii="Times New Roman" w:eastAsia="Times New Roman" w:hAnsi="Times New Roman" w:cs="Times New Roman"/>
                <w:bCs/>
                <w:sz w:val="24"/>
                <w:szCs w:val="24"/>
                <w:lang w:eastAsia="ru-RU"/>
              </w:rPr>
              <w:t>vin</w:t>
            </w:r>
            <w:proofErr w:type="spellEnd"/>
            <w:r w:rsidRPr="00FA138A">
              <w:rPr>
                <w:rFonts w:ascii="Times New Roman" w:eastAsia="Times New Roman" w:hAnsi="Times New Roman" w:cs="Times New Roman"/>
                <w:bCs/>
                <w:sz w:val="24"/>
                <w:szCs w:val="24"/>
                <w:lang w:eastAsia="ru-RU"/>
              </w:rPr>
              <w:t xml:space="preserve"> № Z6FXXXESGXGL50122</w:t>
            </w:r>
          </w:p>
        </w:tc>
        <w:tc>
          <w:tcPr>
            <w:tcW w:w="1417" w:type="dxa"/>
          </w:tcPr>
          <w:p w:rsidR="001855C0" w:rsidRPr="009063B8" w:rsidRDefault="001855C0" w:rsidP="00E057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1</w:t>
            </w:r>
          </w:p>
        </w:tc>
        <w:tc>
          <w:tcPr>
            <w:tcW w:w="2080" w:type="dxa"/>
          </w:tcPr>
          <w:p w:rsidR="001855C0" w:rsidRPr="009063B8" w:rsidRDefault="001855C0" w:rsidP="00E057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29.06.2020</w:t>
            </w:r>
          </w:p>
        </w:tc>
      </w:tr>
      <w:tr w:rsidR="001855C0" w:rsidRPr="009063B8" w:rsidTr="00106D8B">
        <w:trPr>
          <w:jc w:val="center"/>
        </w:trPr>
        <w:tc>
          <w:tcPr>
            <w:tcW w:w="680" w:type="dxa"/>
            <w:shd w:val="clear" w:color="auto" w:fill="auto"/>
          </w:tcPr>
          <w:p w:rsidR="001855C0" w:rsidRPr="009063B8" w:rsidRDefault="001855C0" w:rsidP="00E057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9063B8">
              <w:rPr>
                <w:rFonts w:ascii="Times New Roman" w:eastAsia="Times New Roman" w:hAnsi="Times New Roman" w:cs="Times New Roman"/>
                <w:bCs/>
                <w:sz w:val="24"/>
                <w:szCs w:val="24"/>
                <w:lang w:eastAsia="ru-RU"/>
              </w:rPr>
              <w:t>5.</w:t>
            </w:r>
          </w:p>
        </w:tc>
        <w:tc>
          <w:tcPr>
            <w:tcW w:w="6091" w:type="dxa"/>
            <w:shd w:val="clear" w:color="auto" w:fill="auto"/>
          </w:tcPr>
          <w:p w:rsidR="001855C0" w:rsidRPr="009063B8" w:rsidRDefault="001855C0" w:rsidP="00E05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 xml:space="preserve">Опломбирование </w:t>
            </w:r>
            <w:proofErr w:type="spellStart"/>
            <w:r w:rsidRPr="009063B8">
              <w:rPr>
                <w:rFonts w:ascii="Times New Roman" w:eastAsia="Times New Roman" w:hAnsi="Times New Roman" w:cs="Times New Roman"/>
                <w:bCs/>
                <w:sz w:val="24"/>
                <w:szCs w:val="24"/>
                <w:lang w:eastAsia="ru-RU"/>
              </w:rPr>
              <w:t>тахографа</w:t>
            </w:r>
            <w:proofErr w:type="spellEnd"/>
            <w:r w:rsidRPr="009063B8">
              <w:rPr>
                <w:rFonts w:ascii="Times New Roman" w:eastAsia="Times New Roman" w:hAnsi="Times New Roman" w:cs="Times New Roman"/>
                <w:bCs/>
                <w:sz w:val="24"/>
                <w:szCs w:val="24"/>
                <w:lang w:eastAsia="ru-RU"/>
              </w:rPr>
              <w:t xml:space="preserve"> (Меркурий ТА-001)</w:t>
            </w:r>
          </w:p>
        </w:tc>
        <w:tc>
          <w:tcPr>
            <w:tcW w:w="1417" w:type="dxa"/>
          </w:tcPr>
          <w:p w:rsidR="001855C0" w:rsidRPr="009063B8" w:rsidRDefault="001855C0" w:rsidP="00E057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1</w:t>
            </w:r>
          </w:p>
        </w:tc>
        <w:tc>
          <w:tcPr>
            <w:tcW w:w="2080" w:type="dxa"/>
          </w:tcPr>
          <w:p w:rsidR="001855C0" w:rsidRPr="009063B8" w:rsidRDefault="001855C0" w:rsidP="00E057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29.06.2020</w:t>
            </w:r>
          </w:p>
        </w:tc>
      </w:tr>
      <w:tr w:rsidR="001855C0" w:rsidRPr="009063B8" w:rsidTr="00106D8B">
        <w:trPr>
          <w:jc w:val="center"/>
        </w:trPr>
        <w:tc>
          <w:tcPr>
            <w:tcW w:w="680" w:type="dxa"/>
            <w:shd w:val="clear" w:color="auto" w:fill="auto"/>
          </w:tcPr>
          <w:p w:rsidR="001855C0" w:rsidRPr="009063B8" w:rsidRDefault="001855C0" w:rsidP="00E057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9063B8">
              <w:rPr>
                <w:rFonts w:ascii="Times New Roman" w:eastAsia="Times New Roman" w:hAnsi="Times New Roman" w:cs="Times New Roman"/>
                <w:bCs/>
                <w:sz w:val="24"/>
                <w:szCs w:val="24"/>
                <w:lang w:eastAsia="ru-RU"/>
              </w:rPr>
              <w:t>6.</w:t>
            </w:r>
          </w:p>
        </w:tc>
        <w:tc>
          <w:tcPr>
            <w:tcW w:w="6091" w:type="dxa"/>
            <w:shd w:val="clear" w:color="auto" w:fill="auto"/>
          </w:tcPr>
          <w:p w:rsidR="001855C0" w:rsidRPr="009063B8" w:rsidRDefault="001855C0" w:rsidP="00E05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 xml:space="preserve">Изготовление карты водителя для </w:t>
            </w:r>
            <w:proofErr w:type="spellStart"/>
            <w:r w:rsidRPr="009063B8">
              <w:rPr>
                <w:rFonts w:ascii="Times New Roman" w:eastAsia="Times New Roman" w:hAnsi="Times New Roman" w:cs="Times New Roman"/>
                <w:bCs/>
                <w:sz w:val="24"/>
                <w:szCs w:val="24"/>
                <w:lang w:eastAsia="ru-RU"/>
              </w:rPr>
              <w:t>тахографа</w:t>
            </w:r>
            <w:proofErr w:type="spellEnd"/>
            <w:r w:rsidRPr="009063B8">
              <w:rPr>
                <w:rFonts w:ascii="Times New Roman" w:eastAsia="Times New Roman" w:hAnsi="Times New Roman" w:cs="Times New Roman"/>
                <w:bCs/>
                <w:sz w:val="24"/>
                <w:szCs w:val="24"/>
                <w:lang w:eastAsia="ru-RU"/>
              </w:rPr>
              <w:t xml:space="preserve"> с СКЗИ </w:t>
            </w:r>
          </w:p>
        </w:tc>
        <w:tc>
          <w:tcPr>
            <w:tcW w:w="1417" w:type="dxa"/>
          </w:tcPr>
          <w:p w:rsidR="001855C0" w:rsidRPr="009063B8" w:rsidRDefault="001855C0" w:rsidP="00E057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080" w:type="dxa"/>
          </w:tcPr>
          <w:p w:rsidR="001855C0" w:rsidRDefault="001855C0" w:rsidP="00E057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 20.04.2020 по 31.05.2020</w:t>
            </w:r>
          </w:p>
        </w:tc>
      </w:tr>
    </w:tbl>
    <w:p w:rsidR="001855C0" w:rsidRPr="009063B8" w:rsidRDefault="001855C0" w:rsidP="001855C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p w:rsidR="001855C0" w:rsidRPr="009063B8" w:rsidRDefault="001855C0" w:rsidP="001855C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9063B8">
        <w:rPr>
          <w:rFonts w:ascii="Times New Roman" w:eastAsia="Times New Roman" w:hAnsi="Times New Roman" w:cs="Times New Roman"/>
          <w:b/>
          <w:bCs/>
          <w:sz w:val="24"/>
          <w:szCs w:val="24"/>
          <w:lang w:eastAsia="ru-RU"/>
        </w:rPr>
        <w:t>.</w:t>
      </w:r>
      <w:r w:rsidRPr="009063B8">
        <w:rPr>
          <w:rFonts w:ascii="Times New Roman" w:eastAsia="Times New Roman" w:hAnsi="Times New Roman" w:cs="Times New Roman"/>
          <w:b/>
          <w:sz w:val="24"/>
          <w:szCs w:val="24"/>
          <w:lang w:eastAsia="ru-RU"/>
        </w:rPr>
        <w:t xml:space="preserve"> </w:t>
      </w:r>
      <w:r w:rsidRPr="009063B8">
        <w:rPr>
          <w:rFonts w:ascii="Times New Roman" w:eastAsia="Times New Roman" w:hAnsi="Times New Roman" w:cs="Times New Roman"/>
          <w:b/>
          <w:bCs/>
          <w:sz w:val="24"/>
          <w:szCs w:val="24"/>
          <w:lang w:eastAsia="ru-RU"/>
        </w:rPr>
        <w:t>Условия оказания услуг:</w:t>
      </w:r>
    </w:p>
    <w:p w:rsidR="001855C0" w:rsidRPr="009063B8" w:rsidRDefault="001855C0" w:rsidP="001855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9063B8">
        <w:rPr>
          <w:rFonts w:ascii="Times New Roman" w:eastAsia="Times New Roman" w:hAnsi="Times New Roman" w:cs="Times New Roman"/>
          <w:bCs/>
          <w:sz w:val="24"/>
          <w:szCs w:val="24"/>
          <w:lang w:eastAsia="ru-RU"/>
        </w:rPr>
        <w:t>.1.</w:t>
      </w:r>
      <w:r w:rsidRPr="009063B8">
        <w:rPr>
          <w:rFonts w:ascii="Times New Roman" w:eastAsia="Times New Roman" w:hAnsi="Times New Roman" w:cs="Times New Roman"/>
          <w:bCs/>
          <w:sz w:val="24"/>
          <w:szCs w:val="24"/>
          <w:lang w:eastAsia="ru-RU"/>
        </w:rPr>
        <w:tab/>
        <w:t xml:space="preserve">Оказание услуг по оснащению транспортных средств </w:t>
      </w:r>
      <w:proofErr w:type="spellStart"/>
      <w:r w:rsidRPr="009063B8">
        <w:rPr>
          <w:rFonts w:ascii="Times New Roman" w:eastAsia="Times New Roman" w:hAnsi="Times New Roman" w:cs="Times New Roman"/>
          <w:bCs/>
          <w:sz w:val="24"/>
          <w:szCs w:val="24"/>
          <w:lang w:eastAsia="ru-RU"/>
        </w:rPr>
        <w:t>тахографами</w:t>
      </w:r>
      <w:proofErr w:type="spellEnd"/>
      <w:r w:rsidRPr="009063B8">
        <w:rPr>
          <w:rFonts w:ascii="Times New Roman" w:eastAsia="Times New Roman" w:hAnsi="Times New Roman" w:cs="Times New Roman"/>
          <w:bCs/>
          <w:sz w:val="24"/>
          <w:szCs w:val="24"/>
          <w:lang w:eastAsia="ru-RU"/>
        </w:rPr>
        <w:t xml:space="preserve"> осуществляется в </w:t>
      </w:r>
      <w:proofErr w:type="gramStart"/>
      <w:r w:rsidRPr="009063B8">
        <w:rPr>
          <w:rFonts w:ascii="Times New Roman" w:eastAsia="Times New Roman" w:hAnsi="Times New Roman" w:cs="Times New Roman"/>
          <w:bCs/>
          <w:sz w:val="24"/>
          <w:szCs w:val="24"/>
          <w:lang w:eastAsia="ru-RU"/>
        </w:rPr>
        <w:t>соответствии</w:t>
      </w:r>
      <w:proofErr w:type="gramEnd"/>
      <w:r w:rsidRPr="009063B8">
        <w:rPr>
          <w:rFonts w:ascii="Times New Roman" w:eastAsia="Times New Roman" w:hAnsi="Times New Roman" w:cs="Times New Roman"/>
          <w:bCs/>
          <w:sz w:val="24"/>
          <w:szCs w:val="24"/>
          <w:lang w:eastAsia="ru-RU"/>
        </w:rPr>
        <w:t xml:space="preserve"> с  Приказом Министерства транспорта РФ от 21 августа 2013 г. N 273 «Об утверждении Порядка оснащения транспортных средств </w:t>
      </w:r>
      <w:proofErr w:type="spellStart"/>
      <w:r w:rsidRPr="009063B8">
        <w:rPr>
          <w:rFonts w:ascii="Times New Roman" w:eastAsia="Times New Roman" w:hAnsi="Times New Roman" w:cs="Times New Roman"/>
          <w:bCs/>
          <w:sz w:val="24"/>
          <w:szCs w:val="24"/>
          <w:lang w:eastAsia="ru-RU"/>
        </w:rPr>
        <w:t>тахографами</w:t>
      </w:r>
      <w:proofErr w:type="spellEnd"/>
      <w:r w:rsidRPr="009063B8">
        <w:rPr>
          <w:rFonts w:ascii="Times New Roman" w:eastAsia="Times New Roman" w:hAnsi="Times New Roman" w:cs="Times New Roman"/>
          <w:bCs/>
          <w:sz w:val="24"/>
          <w:szCs w:val="24"/>
          <w:lang w:eastAsia="ru-RU"/>
        </w:rPr>
        <w:t xml:space="preserve">». </w:t>
      </w:r>
    </w:p>
    <w:p w:rsidR="001855C0" w:rsidRPr="00437360" w:rsidRDefault="001855C0" w:rsidP="001855C0">
      <w:pPr>
        <w:pStyle w:val="af8"/>
        <w:jc w:val="both"/>
        <w:rPr>
          <w:rFonts w:ascii="Times New Roman" w:hAnsi="Times New Roman"/>
          <w:sz w:val="24"/>
          <w:szCs w:val="24"/>
        </w:rPr>
      </w:pPr>
      <w:r>
        <w:rPr>
          <w:rFonts w:ascii="Times New Roman" w:eastAsia="Times New Roman" w:hAnsi="Times New Roman"/>
          <w:bCs/>
          <w:sz w:val="24"/>
          <w:szCs w:val="24"/>
          <w:lang w:eastAsia="ru-RU"/>
        </w:rPr>
        <w:t>2</w:t>
      </w:r>
      <w:r w:rsidRPr="009063B8">
        <w:rPr>
          <w:rFonts w:ascii="Times New Roman" w:eastAsia="Times New Roman" w:hAnsi="Times New Roman"/>
          <w:bCs/>
          <w:sz w:val="24"/>
          <w:szCs w:val="24"/>
          <w:lang w:eastAsia="ru-RU"/>
        </w:rPr>
        <w:t>.2.</w:t>
      </w:r>
      <w:r w:rsidRPr="009063B8">
        <w:rPr>
          <w:rFonts w:ascii="Times New Roman" w:eastAsia="Times New Roman" w:hAnsi="Times New Roman"/>
          <w:bCs/>
          <w:sz w:val="24"/>
          <w:szCs w:val="24"/>
          <w:lang w:eastAsia="ru-RU"/>
        </w:rPr>
        <w:tab/>
      </w:r>
      <w:proofErr w:type="gramStart"/>
      <w:r w:rsidRPr="009063B8">
        <w:rPr>
          <w:rFonts w:ascii="Times New Roman" w:eastAsia="Times New Roman" w:hAnsi="Times New Roman"/>
          <w:bCs/>
          <w:sz w:val="24"/>
          <w:szCs w:val="24"/>
          <w:lang w:eastAsia="ru-RU"/>
        </w:rPr>
        <w:t xml:space="preserve">Услуги по замене блока (модуля) СКЗИ должны быть выполнены в соответствии с требованиями предприятия изготовителя, а также в соответствии с требованиями действующих нормативных актов РФ в области технических средств контроля за соблюдением водителями режимов движения, труда и отдыха, в том числе с требованиями приказа Минтранса России от 13.02.2013 № 36 «Об утверждении требований к </w:t>
      </w:r>
      <w:proofErr w:type="spellStart"/>
      <w:r w:rsidRPr="009063B8">
        <w:rPr>
          <w:rFonts w:ascii="Times New Roman" w:eastAsia="Times New Roman" w:hAnsi="Times New Roman"/>
          <w:bCs/>
          <w:sz w:val="24"/>
          <w:szCs w:val="24"/>
          <w:lang w:eastAsia="ru-RU"/>
        </w:rPr>
        <w:t>тахографам</w:t>
      </w:r>
      <w:proofErr w:type="spellEnd"/>
      <w:r w:rsidRPr="009063B8">
        <w:rPr>
          <w:rFonts w:ascii="Times New Roman" w:eastAsia="Times New Roman" w:hAnsi="Times New Roman"/>
          <w:bCs/>
          <w:sz w:val="24"/>
          <w:szCs w:val="24"/>
          <w:lang w:eastAsia="ru-RU"/>
        </w:rPr>
        <w:t>, устанавливаемым на транспортные средства, категорий и</w:t>
      </w:r>
      <w:proofErr w:type="gramEnd"/>
      <w:r w:rsidRPr="009063B8">
        <w:rPr>
          <w:rFonts w:ascii="Times New Roman" w:eastAsia="Times New Roman" w:hAnsi="Times New Roman"/>
          <w:bCs/>
          <w:sz w:val="24"/>
          <w:szCs w:val="24"/>
          <w:lang w:eastAsia="ru-RU"/>
        </w:rPr>
        <w:t xml:space="preserve"> видов транспортных средств, оснащаемых </w:t>
      </w:r>
      <w:proofErr w:type="spellStart"/>
      <w:r w:rsidRPr="009063B8">
        <w:rPr>
          <w:rFonts w:ascii="Times New Roman" w:eastAsia="Times New Roman" w:hAnsi="Times New Roman"/>
          <w:bCs/>
          <w:sz w:val="24"/>
          <w:szCs w:val="24"/>
          <w:lang w:eastAsia="ru-RU"/>
        </w:rPr>
        <w:t>тахографами</w:t>
      </w:r>
      <w:proofErr w:type="spellEnd"/>
      <w:r w:rsidRPr="009063B8">
        <w:rPr>
          <w:rFonts w:ascii="Times New Roman" w:eastAsia="Times New Roman" w:hAnsi="Times New Roman"/>
          <w:bCs/>
          <w:sz w:val="24"/>
          <w:szCs w:val="24"/>
          <w:lang w:eastAsia="ru-RU"/>
        </w:rPr>
        <w:t xml:space="preserve">, правил использования, обслуживания и контроля работы </w:t>
      </w:r>
      <w:proofErr w:type="spellStart"/>
      <w:r w:rsidRPr="009063B8">
        <w:rPr>
          <w:rFonts w:ascii="Times New Roman" w:eastAsia="Times New Roman" w:hAnsi="Times New Roman"/>
          <w:bCs/>
          <w:sz w:val="24"/>
          <w:szCs w:val="24"/>
          <w:lang w:eastAsia="ru-RU"/>
        </w:rPr>
        <w:t>тахографов</w:t>
      </w:r>
      <w:proofErr w:type="spellEnd"/>
      <w:r w:rsidRPr="009063B8">
        <w:rPr>
          <w:rFonts w:ascii="Times New Roman" w:eastAsia="Times New Roman" w:hAnsi="Times New Roman"/>
          <w:bCs/>
          <w:sz w:val="24"/>
          <w:szCs w:val="24"/>
          <w:lang w:eastAsia="ru-RU"/>
        </w:rPr>
        <w:t>, установленных на транспортные средства».</w:t>
      </w:r>
      <w:r>
        <w:rPr>
          <w:rFonts w:ascii="Times New Roman" w:eastAsia="Times New Roman" w:hAnsi="Times New Roman"/>
          <w:bCs/>
          <w:sz w:val="24"/>
          <w:szCs w:val="24"/>
          <w:lang w:eastAsia="ru-RU"/>
        </w:rPr>
        <w:t xml:space="preserve"> </w:t>
      </w:r>
    </w:p>
    <w:p w:rsidR="001855C0" w:rsidRPr="009063B8" w:rsidRDefault="001855C0" w:rsidP="001855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2</w:t>
      </w:r>
      <w:r w:rsidRPr="009063B8">
        <w:rPr>
          <w:rFonts w:ascii="Times New Roman" w:eastAsia="Times New Roman" w:hAnsi="Times New Roman" w:cs="Times New Roman"/>
          <w:bCs/>
          <w:sz w:val="24"/>
          <w:szCs w:val="20"/>
          <w:lang w:eastAsia="ru-RU"/>
        </w:rPr>
        <w:t xml:space="preserve">.3. Для надлежащего исполнения Федерального закона «Об обеспечении единства измерений» от 26.06.2008 № 102-ФЗ, Исполнитель, перед заменой блока СКЗИ, должен обеспечить проведение поверки </w:t>
      </w:r>
      <w:proofErr w:type="spellStart"/>
      <w:r w:rsidRPr="009063B8">
        <w:rPr>
          <w:rFonts w:ascii="Times New Roman" w:eastAsia="Times New Roman" w:hAnsi="Times New Roman" w:cs="Times New Roman"/>
          <w:bCs/>
          <w:sz w:val="24"/>
          <w:szCs w:val="20"/>
          <w:lang w:eastAsia="ru-RU"/>
        </w:rPr>
        <w:t>тахографа</w:t>
      </w:r>
      <w:proofErr w:type="spellEnd"/>
      <w:r w:rsidRPr="009063B8">
        <w:rPr>
          <w:rFonts w:ascii="Times New Roman" w:eastAsia="Times New Roman" w:hAnsi="Times New Roman" w:cs="Times New Roman"/>
          <w:bCs/>
          <w:sz w:val="24"/>
          <w:szCs w:val="20"/>
          <w:lang w:eastAsia="ru-RU"/>
        </w:rPr>
        <w:t xml:space="preserve"> собственными силами или с привлечением сторонней организации. Организация, выполняющая поверку </w:t>
      </w:r>
      <w:proofErr w:type="spellStart"/>
      <w:r w:rsidRPr="009063B8">
        <w:rPr>
          <w:rFonts w:ascii="Times New Roman" w:eastAsia="Times New Roman" w:hAnsi="Times New Roman" w:cs="Times New Roman"/>
          <w:bCs/>
          <w:sz w:val="24"/>
          <w:szCs w:val="20"/>
          <w:lang w:eastAsia="ru-RU"/>
        </w:rPr>
        <w:t>тахографа</w:t>
      </w:r>
      <w:proofErr w:type="spellEnd"/>
      <w:r w:rsidRPr="009063B8">
        <w:rPr>
          <w:rFonts w:ascii="Times New Roman" w:eastAsia="Times New Roman" w:hAnsi="Times New Roman" w:cs="Times New Roman"/>
          <w:bCs/>
          <w:sz w:val="24"/>
          <w:szCs w:val="20"/>
          <w:lang w:eastAsia="ru-RU"/>
        </w:rPr>
        <w:t xml:space="preserve">,  должна быть аккредитована в области обеспечения единства измерения для выполнения работ и (или) поверки средств измерений и иметь Аттестат аккредитации, выданный Федеральной службой по аккредитации. </w:t>
      </w:r>
    </w:p>
    <w:p w:rsidR="001855C0" w:rsidRPr="009063B8" w:rsidRDefault="001855C0" w:rsidP="001855C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2</w:t>
      </w:r>
      <w:r w:rsidRPr="009063B8">
        <w:rPr>
          <w:rFonts w:ascii="Times New Roman" w:eastAsia="Times New Roman" w:hAnsi="Times New Roman" w:cs="Times New Roman"/>
          <w:bCs/>
          <w:sz w:val="24"/>
          <w:szCs w:val="20"/>
          <w:lang w:eastAsia="ru-RU"/>
        </w:rPr>
        <w:t>.4. Блок</w:t>
      </w:r>
      <w:r w:rsidRPr="009063B8">
        <w:rPr>
          <w:rFonts w:ascii="Times New Roman" w:eastAsia="Times New Roman" w:hAnsi="Times New Roman" w:cs="Times New Roman"/>
          <w:bCs/>
          <w:sz w:val="24"/>
          <w:szCs w:val="24"/>
          <w:lang w:eastAsia="ru-RU"/>
        </w:rPr>
        <w:t xml:space="preserve"> (модуль) СКЗИ </w:t>
      </w:r>
      <w:proofErr w:type="spellStart"/>
      <w:r w:rsidRPr="009063B8">
        <w:rPr>
          <w:rFonts w:ascii="Times New Roman" w:eastAsia="Times New Roman" w:hAnsi="Times New Roman" w:cs="Times New Roman"/>
          <w:bCs/>
          <w:sz w:val="24"/>
          <w:szCs w:val="24"/>
          <w:lang w:eastAsia="ru-RU"/>
        </w:rPr>
        <w:t>тахографа</w:t>
      </w:r>
      <w:proofErr w:type="spellEnd"/>
      <w:r w:rsidRPr="009063B8">
        <w:rPr>
          <w:rFonts w:ascii="Times New Roman" w:eastAsia="Times New Roman" w:hAnsi="Times New Roman" w:cs="Times New Roman"/>
          <w:bCs/>
          <w:sz w:val="24"/>
          <w:szCs w:val="20"/>
          <w:lang w:eastAsia="ru-RU"/>
        </w:rPr>
        <w:t xml:space="preserve"> должен быть </w:t>
      </w:r>
      <w:proofErr w:type="spellStart"/>
      <w:r w:rsidRPr="009063B8">
        <w:rPr>
          <w:rFonts w:ascii="Times New Roman" w:eastAsia="Times New Roman" w:hAnsi="Times New Roman" w:cs="Times New Roman"/>
          <w:bCs/>
          <w:sz w:val="24"/>
          <w:szCs w:val="20"/>
          <w:lang w:eastAsia="ru-RU"/>
        </w:rPr>
        <w:t>поверен</w:t>
      </w:r>
      <w:proofErr w:type="spellEnd"/>
      <w:r w:rsidRPr="009063B8">
        <w:rPr>
          <w:rFonts w:ascii="Times New Roman" w:eastAsia="Times New Roman" w:hAnsi="Times New Roman" w:cs="Times New Roman"/>
          <w:bCs/>
          <w:sz w:val="24"/>
          <w:szCs w:val="20"/>
          <w:lang w:eastAsia="ru-RU"/>
        </w:rPr>
        <w:t xml:space="preserve"> в </w:t>
      </w:r>
      <w:proofErr w:type="gramStart"/>
      <w:r w:rsidRPr="009063B8">
        <w:rPr>
          <w:rFonts w:ascii="Times New Roman" w:eastAsia="Times New Roman" w:hAnsi="Times New Roman" w:cs="Times New Roman"/>
          <w:bCs/>
          <w:sz w:val="24"/>
          <w:szCs w:val="20"/>
          <w:lang w:eastAsia="ru-RU"/>
        </w:rPr>
        <w:t>соответствии</w:t>
      </w:r>
      <w:proofErr w:type="gramEnd"/>
      <w:r w:rsidRPr="009063B8">
        <w:rPr>
          <w:rFonts w:ascii="Times New Roman" w:eastAsia="Times New Roman" w:hAnsi="Times New Roman" w:cs="Times New Roman"/>
          <w:bCs/>
          <w:sz w:val="24"/>
          <w:szCs w:val="20"/>
          <w:lang w:eastAsia="ru-RU"/>
        </w:rPr>
        <w:t xml:space="preserve"> с Федеральным законом «Об обеспечении единства измерений» от 26.06.2008 № 102-ФЗ.</w:t>
      </w:r>
    </w:p>
    <w:p w:rsidR="001855C0" w:rsidRPr="009063B8" w:rsidRDefault="001855C0" w:rsidP="001855C0">
      <w:pPr>
        <w:suppressAutoHyphens/>
        <w:spacing w:after="0"/>
        <w:contextualSpacing/>
        <w:jc w:val="both"/>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20"/>
          <w:lang w:eastAsia="ru-RU"/>
        </w:rPr>
        <w:t>2</w:t>
      </w:r>
      <w:r w:rsidRPr="009063B8">
        <w:rPr>
          <w:rFonts w:ascii="Times New Roman" w:eastAsia="Times New Roman" w:hAnsi="Times New Roman" w:cs="Times New Roman"/>
          <w:sz w:val="24"/>
          <w:szCs w:val="20"/>
          <w:lang w:eastAsia="ru-RU"/>
        </w:rPr>
        <w:t xml:space="preserve">.5. </w:t>
      </w:r>
      <w:r w:rsidRPr="00812F73">
        <w:rPr>
          <w:rFonts w:ascii="Times New Roman" w:eastAsia="Times New Roman" w:hAnsi="Times New Roman" w:cs="Times New Roman"/>
          <w:sz w:val="24"/>
          <w:szCs w:val="18"/>
          <w:u w:val="single"/>
          <w:lang w:eastAsia="ru-RU"/>
        </w:rPr>
        <w:t>Требования к карте водителя</w:t>
      </w:r>
      <w:r w:rsidRPr="009063B8">
        <w:rPr>
          <w:rFonts w:ascii="Times New Roman" w:eastAsia="Times New Roman" w:hAnsi="Times New Roman" w:cs="Times New Roman"/>
          <w:sz w:val="24"/>
          <w:szCs w:val="18"/>
          <w:lang w:eastAsia="ru-RU"/>
        </w:rPr>
        <w:t xml:space="preserve">: </w:t>
      </w:r>
    </w:p>
    <w:p w:rsidR="001855C0" w:rsidRDefault="001855C0" w:rsidP="001855C0">
      <w:pPr>
        <w:tabs>
          <w:tab w:val="left" w:pos="284"/>
        </w:tabs>
        <w:suppressAutoHyphens/>
        <w:spacing w:after="0"/>
        <w:contextualSpacing/>
        <w:jc w:val="both"/>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 xml:space="preserve">- </w:t>
      </w:r>
      <w:r>
        <w:rPr>
          <w:rFonts w:ascii="Times New Roman" w:eastAsia="Times New Roman" w:hAnsi="Times New Roman" w:cs="Times New Roman"/>
          <w:sz w:val="24"/>
          <w:szCs w:val="18"/>
          <w:lang w:eastAsia="ru-RU"/>
        </w:rPr>
        <w:tab/>
        <w:t>Карта водителя  должна</w:t>
      </w:r>
      <w:r w:rsidRPr="009063B8">
        <w:rPr>
          <w:rFonts w:ascii="Times New Roman" w:eastAsia="Times New Roman" w:hAnsi="Times New Roman" w:cs="Times New Roman"/>
          <w:sz w:val="24"/>
          <w:szCs w:val="18"/>
          <w:lang w:eastAsia="ru-RU"/>
        </w:rPr>
        <w:t xml:space="preserve"> соответствовать требованиям приказа от 13 февраля 2013 г. N 36 Минтранса РФ;</w:t>
      </w:r>
    </w:p>
    <w:p w:rsidR="001855C0" w:rsidRDefault="001855C0" w:rsidP="001855C0">
      <w:pPr>
        <w:spacing w:after="0"/>
        <w:jc w:val="both"/>
        <w:rPr>
          <w:rFonts w:ascii="Times New Roman" w:eastAsia="Times New Roman" w:hAnsi="Times New Roman" w:cs="Times New Roman"/>
          <w:sz w:val="24"/>
          <w:szCs w:val="18"/>
          <w:lang w:eastAsia="ru-RU"/>
        </w:rPr>
      </w:pPr>
      <w:proofErr w:type="gramStart"/>
      <w:r>
        <w:rPr>
          <w:rFonts w:ascii="Times New Roman" w:eastAsia="Times New Roman" w:hAnsi="Times New Roman" w:cs="Times New Roman"/>
          <w:sz w:val="24"/>
          <w:szCs w:val="18"/>
          <w:lang w:eastAsia="ru-RU"/>
        </w:rPr>
        <w:t>- Карта водителя должна</w:t>
      </w:r>
      <w:r w:rsidRPr="009063B8">
        <w:rPr>
          <w:rFonts w:ascii="Times New Roman" w:eastAsia="Times New Roman" w:hAnsi="Times New Roman" w:cs="Times New Roman"/>
          <w:sz w:val="24"/>
          <w:szCs w:val="18"/>
          <w:lang w:eastAsia="ru-RU"/>
        </w:rPr>
        <w:t xml:space="preserve"> соответствовать требованиям по защите информации, установленным постановлением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roofErr w:type="gramEnd"/>
    </w:p>
    <w:p w:rsidR="001855C0" w:rsidRPr="005A219F" w:rsidRDefault="001855C0" w:rsidP="001855C0">
      <w:pPr>
        <w:spacing w:after="0" w:line="240" w:lineRule="auto"/>
        <w:contextualSpacing/>
        <w:rPr>
          <w:rFonts w:ascii="Times New Roman" w:hAnsi="Times New Roman" w:cs="Times New Roman"/>
          <w:sz w:val="24"/>
          <w:szCs w:val="24"/>
        </w:rPr>
      </w:pPr>
      <w:r w:rsidRPr="005A219F">
        <w:rPr>
          <w:rFonts w:ascii="Times New Roman" w:hAnsi="Times New Roman" w:cs="Times New Roman"/>
          <w:sz w:val="24"/>
          <w:szCs w:val="24"/>
        </w:rPr>
        <w:lastRenderedPageBreak/>
        <w:t xml:space="preserve">Срок действия карты </w:t>
      </w:r>
      <w:r>
        <w:rPr>
          <w:rFonts w:ascii="Times New Roman" w:hAnsi="Times New Roman" w:cs="Times New Roman"/>
          <w:sz w:val="24"/>
          <w:szCs w:val="24"/>
        </w:rPr>
        <w:t>–</w:t>
      </w:r>
      <w:r w:rsidRPr="005A219F">
        <w:rPr>
          <w:rFonts w:ascii="Times New Roman" w:hAnsi="Times New Roman" w:cs="Times New Roman"/>
          <w:sz w:val="24"/>
          <w:szCs w:val="24"/>
        </w:rPr>
        <w:t xml:space="preserve"> </w:t>
      </w:r>
      <w:r>
        <w:rPr>
          <w:rFonts w:ascii="Times New Roman" w:hAnsi="Times New Roman" w:cs="Times New Roman"/>
          <w:sz w:val="24"/>
          <w:szCs w:val="24"/>
        </w:rPr>
        <w:t>не менее</w:t>
      </w:r>
      <w:r w:rsidRPr="005A219F">
        <w:rPr>
          <w:rFonts w:ascii="Times New Roman" w:hAnsi="Times New Roman" w:cs="Times New Roman"/>
          <w:sz w:val="24"/>
          <w:szCs w:val="24"/>
        </w:rPr>
        <w:t xml:space="preserve"> </w:t>
      </w:r>
      <w:r>
        <w:rPr>
          <w:rFonts w:ascii="Times New Roman" w:hAnsi="Times New Roman" w:cs="Times New Roman"/>
          <w:sz w:val="24"/>
          <w:szCs w:val="24"/>
        </w:rPr>
        <w:t>36 месяцев</w:t>
      </w:r>
      <w:r w:rsidRPr="005A219F">
        <w:rPr>
          <w:rFonts w:ascii="Times New Roman" w:hAnsi="Times New Roman" w:cs="Times New Roman"/>
          <w:sz w:val="24"/>
          <w:szCs w:val="24"/>
        </w:rPr>
        <w:t xml:space="preserve"> </w:t>
      </w:r>
      <w:proofErr w:type="gramStart"/>
      <w:r w:rsidRPr="005A219F">
        <w:rPr>
          <w:rFonts w:ascii="Times New Roman" w:hAnsi="Times New Roman" w:cs="Times New Roman"/>
          <w:sz w:val="24"/>
          <w:szCs w:val="24"/>
        </w:rPr>
        <w:t>с даты выпуска</w:t>
      </w:r>
      <w:proofErr w:type="gramEnd"/>
      <w:r w:rsidRPr="005A219F">
        <w:rPr>
          <w:rFonts w:ascii="Times New Roman" w:hAnsi="Times New Roman" w:cs="Times New Roman"/>
          <w:sz w:val="24"/>
          <w:szCs w:val="24"/>
        </w:rPr>
        <w:t xml:space="preserve">. </w:t>
      </w:r>
    </w:p>
    <w:p w:rsidR="001855C0" w:rsidRPr="009063B8" w:rsidRDefault="001855C0" w:rsidP="001855C0">
      <w:pPr>
        <w:spacing w:after="0"/>
        <w:jc w:val="both"/>
        <w:rPr>
          <w:rFonts w:ascii="Times New Roman" w:eastAsia="Times New Roman" w:hAnsi="Times New Roman" w:cs="Times New Roman"/>
          <w:sz w:val="24"/>
          <w:szCs w:val="18"/>
          <w:lang w:eastAsia="ru-RU"/>
        </w:rPr>
      </w:pPr>
      <w:r w:rsidRPr="009063B8">
        <w:rPr>
          <w:rFonts w:ascii="Times New Roman" w:eastAsia="Times New Roman" w:hAnsi="Times New Roman" w:cs="Times New Roman"/>
          <w:sz w:val="24"/>
          <w:szCs w:val="18"/>
          <w:lang w:eastAsia="ru-RU"/>
        </w:rPr>
        <w:t>Карта водителя должна обеспечивать хранение за последние 28 дней следующих данных о каждом календарном дне, в течение которого используется данная карта или в течение которого водитель внес вручную данные о своей деятельности:</w:t>
      </w:r>
    </w:p>
    <w:p w:rsidR="001855C0" w:rsidRPr="009063B8" w:rsidRDefault="001855C0" w:rsidP="001855C0">
      <w:pPr>
        <w:spacing w:after="0"/>
        <w:contextualSpacing/>
        <w:jc w:val="both"/>
        <w:rPr>
          <w:rFonts w:ascii="Times New Roman" w:eastAsia="Times New Roman" w:hAnsi="Times New Roman" w:cs="Times New Roman"/>
          <w:sz w:val="24"/>
          <w:szCs w:val="18"/>
          <w:lang w:eastAsia="ru-RU"/>
        </w:rPr>
      </w:pPr>
      <w:r w:rsidRPr="009063B8">
        <w:rPr>
          <w:rFonts w:ascii="Times New Roman" w:eastAsia="Times New Roman" w:hAnsi="Times New Roman" w:cs="Times New Roman"/>
          <w:sz w:val="24"/>
          <w:szCs w:val="18"/>
          <w:lang w:eastAsia="ru-RU"/>
        </w:rPr>
        <w:t>- дата;</w:t>
      </w:r>
    </w:p>
    <w:p w:rsidR="001855C0" w:rsidRPr="009063B8" w:rsidRDefault="001855C0" w:rsidP="001855C0">
      <w:pPr>
        <w:spacing w:after="0"/>
        <w:contextualSpacing/>
        <w:jc w:val="both"/>
        <w:rPr>
          <w:rFonts w:ascii="Times New Roman" w:eastAsia="Times New Roman" w:hAnsi="Times New Roman" w:cs="Times New Roman"/>
          <w:sz w:val="24"/>
          <w:szCs w:val="18"/>
          <w:lang w:eastAsia="ru-RU"/>
        </w:rPr>
      </w:pPr>
      <w:r w:rsidRPr="009063B8">
        <w:rPr>
          <w:rFonts w:ascii="Times New Roman" w:eastAsia="Times New Roman" w:hAnsi="Times New Roman" w:cs="Times New Roman"/>
          <w:sz w:val="24"/>
          <w:szCs w:val="18"/>
          <w:lang w:eastAsia="ru-RU"/>
        </w:rPr>
        <w:t>- счетчик ежедневного присутствия (показания которого увеличиваются на одну единицу за каждый календарный день);</w:t>
      </w:r>
    </w:p>
    <w:p w:rsidR="001855C0" w:rsidRPr="009063B8" w:rsidRDefault="001855C0" w:rsidP="001855C0">
      <w:pPr>
        <w:spacing w:after="0"/>
        <w:contextualSpacing/>
        <w:jc w:val="both"/>
        <w:rPr>
          <w:rFonts w:ascii="Times New Roman" w:eastAsia="Times New Roman" w:hAnsi="Times New Roman" w:cs="Times New Roman"/>
          <w:sz w:val="24"/>
          <w:szCs w:val="18"/>
          <w:lang w:eastAsia="ru-RU"/>
        </w:rPr>
      </w:pPr>
      <w:r w:rsidRPr="009063B8">
        <w:rPr>
          <w:rFonts w:ascii="Times New Roman" w:eastAsia="Times New Roman" w:hAnsi="Times New Roman" w:cs="Times New Roman"/>
          <w:sz w:val="24"/>
          <w:szCs w:val="18"/>
          <w:lang w:eastAsia="ru-RU"/>
        </w:rPr>
        <w:t>- общее расстояние, пройденное водителем на транспортном средстве в течение этого дня;</w:t>
      </w:r>
    </w:p>
    <w:p w:rsidR="001855C0" w:rsidRPr="009063B8" w:rsidRDefault="001855C0" w:rsidP="001855C0">
      <w:pPr>
        <w:spacing w:after="0"/>
        <w:contextualSpacing/>
        <w:jc w:val="both"/>
        <w:rPr>
          <w:rFonts w:ascii="Times New Roman" w:eastAsia="Times New Roman" w:hAnsi="Times New Roman" w:cs="Times New Roman"/>
          <w:sz w:val="24"/>
          <w:szCs w:val="18"/>
          <w:lang w:eastAsia="ru-RU"/>
        </w:rPr>
      </w:pPr>
      <w:r w:rsidRPr="009063B8">
        <w:rPr>
          <w:rFonts w:ascii="Times New Roman" w:eastAsia="Times New Roman" w:hAnsi="Times New Roman" w:cs="Times New Roman"/>
          <w:sz w:val="24"/>
          <w:szCs w:val="18"/>
          <w:lang w:eastAsia="ru-RU"/>
        </w:rPr>
        <w:t>- статус водителя на 00 часов 00 минут;</w:t>
      </w:r>
    </w:p>
    <w:p w:rsidR="001855C0" w:rsidRPr="009063B8" w:rsidRDefault="001855C0" w:rsidP="001855C0">
      <w:pPr>
        <w:spacing w:after="0"/>
        <w:contextualSpacing/>
        <w:jc w:val="both"/>
        <w:rPr>
          <w:rFonts w:ascii="Times New Roman" w:eastAsia="Times New Roman" w:hAnsi="Times New Roman" w:cs="Times New Roman"/>
          <w:sz w:val="24"/>
          <w:szCs w:val="18"/>
          <w:lang w:eastAsia="ru-RU"/>
        </w:rPr>
      </w:pPr>
      <w:r w:rsidRPr="009063B8">
        <w:rPr>
          <w:rFonts w:ascii="Times New Roman" w:eastAsia="Times New Roman" w:hAnsi="Times New Roman" w:cs="Times New Roman"/>
          <w:sz w:val="24"/>
          <w:szCs w:val="18"/>
          <w:lang w:eastAsia="ru-RU"/>
        </w:rPr>
        <w:t>- время изменения:</w:t>
      </w:r>
    </w:p>
    <w:p w:rsidR="001855C0" w:rsidRPr="009063B8" w:rsidRDefault="001855C0" w:rsidP="001855C0">
      <w:pPr>
        <w:spacing w:after="0"/>
        <w:contextualSpacing/>
        <w:jc w:val="both"/>
        <w:rPr>
          <w:rFonts w:ascii="Times New Roman" w:eastAsia="Times New Roman" w:hAnsi="Times New Roman" w:cs="Times New Roman"/>
          <w:sz w:val="24"/>
          <w:szCs w:val="18"/>
          <w:lang w:eastAsia="ru-RU"/>
        </w:rPr>
      </w:pPr>
      <w:r w:rsidRPr="009063B8">
        <w:rPr>
          <w:rFonts w:ascii="Times New Roman" w:eastAsia="Times New Roman" w:hAnsi="Times New Roman" w:cs="Times New Roman"/>
          <w:sz w:val="24"/>
          <w:szCs w:val="18"/>
          <w:lang w:eastAsia="ru-RU"/>
        </w:rPr>
        <w:t>- статуса управления (экипаж, один);</w:t>
      </w:r>
    </w:p>
    <w:p w:rsidR="001855C0" w:rsidRPr="009063B8" w:rsidRDefault="001855C0" w:rsidP="001855C0">
      <w:pPr>
        <w:spacing w:after="0"/>
        <w:contextualSpacing/>
        <w:jc w:val="both"/>
        <w:rPr>
          <w:rFonts w:ascii="Times New Roman" w:eastAsia="Times New Roman" w:hAnsi="Times New Roman" w:cs="Times New Roman"/>
          <w:sz w:val="24"/>
          <w:szCs w:val="18"/>
          <w:lang w:eastAsia="ru-RU"/>
        </w:rPr>
      </w:pPr>
      <w:r w:rsidRPr="009063B8">
        <w:rPr>
          <w:rFonts w:ascii="Times New Roman" w:eastAsia="Times New Roman" w:hAnsi="Times New Roman" w:cs="Times New Roman"/>
          <w:sz w:val="24"/>
          <w:szCs w:val="18"/>
          <w:lang w:eastAsia="ru-RU"/>
        </w:rPr>
        <w:t>- состояния считывающего устройства (водитель, второй водитель);</w:t>
      </w:r>
    </w:p>
    <w:p w:rsidR="001855C0" w:rsidRPr="009063B8" w:rsidRDefault="001855C0" w:rsidP="001855C0">
      <w:pPr>
        <w:spacing w:after="0"/>
        <w:contextualSpacing/>
        <w:jc w:val="both"/>
        <w:rPr>
          <w:rFonts w:ascii="Times New Roman" w:eastAsia="Times New Roman" w:hAnsi="Times New Roman" w:cs="Times New Roman"/>
          <w:sz w:val="24"/>
          <w:szCs w:val="18"/>
          <w:lang w:eastAsia="ru-RU"/>
        </w:rPr>
      </w:pPr>
      <w:r w:rsidRPr="009063B8">
        <w:rPr>
          <w:rFonts w:ascii="Times New Roman" w:eastAsia="Times New Roman" w:hAnsi="Times New Roman" w:cs="Times New Roman"/>
          <w:sz w:val="24"/>
          <w:szCs w:val="18"/>
          <w:lang w:eastAsia="ru-RU"/>
        </w:rPr>
        <w:t>- положения карты (вставлена, не вставлена);</w:t>
      </w:r>
    </w:p>
    <w:p w:rsidR="001855C0" w:rsidRPr="009063B8" w:rsidRDefault="001855C0" w:rsidP="001855C0">
      <w:pPr>
        <w:spacing w:after="0"/>
        <w:jc w:val="both"/>
        <w:rPr>
          <w:rFonts w:ascii="Times New Roman" w:eastAsia="Times New Roman" w:hAnsi="Times New Roman" w:cs="Times New Roman"/>
          <w:sz w:val="24"/>
          <w:szCs w:val="18"/>
          <w:lang w:eastAsia="ru-RU"/>
        </w:rPr>
      </w:pPr>
      <w:r w:rsidRPr="009063B8">
        <w:rPr>
          <w:rFonts w:ascii="Times New Roman" w:eastAsia="Times New Roman" w:hAnsi="Times New Roman" w:cs="Times New Roman"/>
          <w:sz w:val="24"/>
          <w:szCs w:val="18"/>
          <w:lang w:eastAsia="ru-RU"/>
        </w:rPr>
        <w:t>- вида деятельности (управление, гот</w:t>
      </w:r>
      <w:r>
        <w:rPr>
          <w:rFonts w:ascii="Times New Roman" w:eastAsia="Times New Roman" w:hAnsi="Times New Roman" w:cs="Times New Roman"/>
          <w:sz w:val="24"/>
          <w:szCs w:val="18"/>
          <w:lang w:eastAsia="ru-RU"/>
        </w:rPr>
        <w:t>овность, работа, перерыв/отдых)</w:t>
      </w:r>
    </w:p>
    <w:p w:rsidR="001855C0" w:rsidRDefault="001855C0" w:rsidP="001855C0">
      <w:pPr>
        <w:tabs>
          <w:tab w:val="num" w:pos="1980"/>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9063B8">
        <w:rPr>
          <w:rFonts w:ascii="Times New Roman" w:eastAsia="Times New Roman" w:hAnsi="Times New Roman" w:cs="Times New Roman"/>
          <w:sz w:val="24"/>
          <w:szCs w:val="20"/>
          <w:lang w:eastAsia="ru-RU"/>
        </w:rPr>
        <w:t xml:space="preserve">.6. </w:t>
      </w:r>
      <w:r w:rsidRPr="00812F73">
        <w:rPr>
          <w:rFonts w:ascii="Times New Roman" w:eastAsia="Times New Roman" w:hAnsi="Times New Roman" w:cs="Times New Roman"/>
          <w:sz w:val="24"/>
          <w:szCs w:val="20"/>
          <w:u w:val="single"/>
          <w:lang w:eastAsia="ru-RU"/>
        </w:rPr>
        <w:t>Требования к документам, подтверждающим соответствие Исполнителя установленным требованиям</w:t>
      </w:r>
      <w:r w:rsidRPr="009063B8">
        <w:rPr>
          <w:rFonts w:ascii="Times New Roman" w:eastAsia="Times New Roman" w:hAnsi="Times New Roman" w:cs="Times New Roman"/>
          <w:sz w:val="24"/>
          <w:szCs w:val="20"/>
          <w:lang w:eastAsia="ru-RU"/>
        </w:rPr>
        <w:t>:</w:t>
      </w:r>
    </w:p>
    <w:p w:rsidR="001855C0" w:rsidRPr="00746A6C" w:rsidRDefault="001855C0" w:rsidP="001855C0">
      <w:pPr>
        <w:jc w:val="both"/>
        <w:rPr>
          <w:rFonts w:ascii="Times New Roman" w:hAnsi="Times New Roman" w:cs="Times New Roman"/>
          <w:sz w:val="24"/>
          <w:szCs w:val="24"/>
        </w:rPr>
      </w:pPr>
      <w:r w:rsidRPr="00746A6C">
        <w:rPr>
          <w:rFonts w:ascii="Times New Roman" w:hAnsi="Times New Roman" w:cs="Times New Roman"/>
          <w:sz w:val="24"/>
          <w:szCs w:val="24"/>
        </w:rPr>
        <w:t>-Приказа ФСБ РФ от 9 февраля 2005 г.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1855C0" w:rsidRPr="009063B8" w:rsidRDefault="001855C0" w:rsidP="001855C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r w:rsidRPr="009063B8">
        <w:rPr>
          <w:rFonts w:ascii="Times New Roman" w:eastAsia="Times New Roman" w:hAnsi="Times New Roman" w:cs="Times New Roman"/>
          <w:sz w:val="24"/>
          <w:szCs w:val="20"/>
          <w:lang w:eastAsia="ru-RU"/>
        </w:rPr>
        <w:t xml:space="preserve"> Копия лицензии, выданной ФСБ России на осуществление работ по защите информации  (не содержащей сведений, составляющих государственную тайну) с использованием шифровальных (криптографических) средств:</w:t>
      </w:r>
    </w:p>
    <w:p w:rsidR="001855C0" w:rsidRPr="009063B8" w:rsidRDefault="001855C0" w:rsidP="001855C0">
      <w:pPr>
        <w:spacing w:after="0" w:line="240" w:lineRule="auto"/>
        <w:jc w:val="both"/>
        <w:rPr>
          <w:rFonts w:ascii="Times New Roman" w:eastAsia="Times New Roman" w:hAnsi="Times New Roman" w:cs="Times New Roman"/>
          <w:sz w:val="24"/>
          <w:szCs w:val="20"/>
          <w:lang w:eastAsia="ru-RU"/>
        </w:rPr>
      </w:pPr>
      <w:r w:rsidRPr="009063B8">
        <w:rPr>
          <w:rFonts w:ascii="Times New Roman" w:eastAsia="Times New Roman" w:hAnsi="Times New Roman" w:cs="Times New Roman"/>
          <w:sz w:val="24"/>
          <w:szCs w:val="20"/>
          <w:lang w:eastAsia="ru-RU"/>
        </w:rPr>
        <w:t>а.  монтаж, установка (инсталляция), наладка шифровальных (криптографических) средств;</w:t>
      </w:r>
    </w:p>
    <w:p w:rsidR="001855C0" w:rsidRPr="009063B8" w:rsidRDefault="001855C0" w:rsidP="001855C0">
      <w:pPr>
        <w:spacing w:after="0" w:line="240" w:lineRule="auto"/>
        <w:jc w:val="both"/>
        <w:rPr>
          <w:rFonts w:ascii="Times New Roman" w:eastAsia="Times New Roman" w:hAnsi="Times New Roman" w:cs="Times New Roman"/>
          <w:sz w:val="24"/>
          <w:szCs w:val="20"/>
          <w:lang w:eastAsia="ru-RU"/>
        </w:rPr>
      </w:pPr>
      <w:proofErr w:type="gramStart"/>
      <w:r w:rsidRPr="009063B8">
        <w:rPr>
          <w:rFonts w:ascii="Times New Roman" w:eastAsia="Times New Roman" w:hAnsi="Times New Roman" w:cs="Times New Roman"/>
          <w:sz w:val="24"/>
          <w:szCs w:val="20"/>
          <w:lang w:eastAsia="ru-RU"/>
        </w:rPr>
        <w:t>б</w:t>
      </w:r>
      <w:proofErr w:type="gramEnd"/>
      <w:r w:rsidRPr="009063B8">
        <w:rPr>
          <w:rFonts w:ascii="Times New Roman" w:eastAsia="Times New Roman" w:hAnsi="Times New Roman" w:cs="Times New Roman"/>
          <w:sz w:val="24"/>
          <w:szCs w:val="20"/>
          <w:lang w:eastAsia="ru-RU"/>
        </w:rPr>
        <w:t>. работы по обслуживанию шифровальных (криптографических)  средств, предусмотренные технической и эксплуатационной документацией на эти средства;</w:t>
      </w:r>
    </w:p>
    <w:p w:rsidR="001855C0" w:rsidRDefault="001855C0" w:rsidP="001855C0">
      <w:pPr>
        <w:spacing w:after="0" w:line="240" w:lineRule="auto"/>
        <w:jc w:val="both"/>
        <w:rPr>
          <w:rFonts w:ascii="Times New Roman" w:eastAsia="Times New Roman" w:hAnsi="Times New Roman" w:cs="Times New Roman"/>
          <w:sz w:val="24"/>
          <w:szCs w:val="20"/>
          <w:lang w:eastAsia="ru-RU"/>
        </w:rPr>
      </w:pPr>
      <w:r w:rsidRPr="009063B8">
        <w:rPr>
          <w:rFonts w:ascii="Times New Roman" w:eastAsia="Times New Roman" w:hAnsi="Times New Roman" w:cs="Times New Roman"/>
          <w:sz w:val="24"/>
          <w:szCs w:val="20"/>
          <w:lang w:eastAsia="ru-RU"/>
        </w:rPr>
        <w:t>в. передача шифровальных (криптографических) средств (Постановление Правительства РФ от 16.04.2012г. №313).</w:t>
      </w:r>
    </w:p>
    <w:p w:rsidR="001855C0" w:rsidRPr="00746A6C" w:rsidRDefault="001855C0" w:rsidP="001855C0">
      <w:pPr>
        <w:jc w:val="both"/>
        <w:rPr>
          <w:rFonts w:ascii="Times New Roman" w:hAnsi="Times New Roman" w:cs="Times New Roman"/>
          <w:sz w:val="24"/>
          <w:szCs w:val="24"/>
        </w:rPr>
      </w:pPr>
      <w:r w:rsidRPr="00746A6C">
        <w:rPr>
          <w:rFonts w:ascii="Times New Roman" w:hAnsi="Times New Roman" w:cs="Times New Roman"/>
          <w:sz w:val="24"/>
          <w:szCs w:val="24"/>
        </w:rPr>
        <w:t>- Уведомление Федерального агентства по техническому регулированию и метрологии о работе Исполнителя с метрологией с отметкой агентства.</w:t>
      </w:r>
    </w:p>
    <w:p w:rsidR="001855C0" w:rsidRPr="009063B8" w:rsidRDefault="001855C0" w:rsidP="001855C0">
      <w:pPr>
        <w:spacing w:after="0" w:line="240" w:lineRule="auto"/>
        <w:jc w:val="both"/>
        <w:rPr>
          <w:rFonts w:ascii="Times New Roman" w:eastAsia="Times New Roman" w:hAnsi="Times New Roman" w:cs="Times New Roman"/>
          <w:sz w:val="24"/>
          <w:szCs w:val="20"/>
          <w:lang w:eastAsia="ru-RU"/>
        </w:rPr>
      </w:pPr>
      <w:proofErr w:type="gramStart"/>
      <w:r w:rsidRPr="009063B8">
        <w:rPr>
          <w:rFonts w:ascii="Times New Roman" w:eastAsia="Times New Roman" w:hAnsi="Times New Roman" w:cs="Times New Roman"/>
          <w:sz w:val="24"/>
          <w:szCs w:val="20"/>
          <w:lang w:eastAsia="ru-RU"/>
        </w:rPr>
        <w:t>- Копию уведомления Федерального бюджетного учреждения «</w:t>
      </w:r>
      <w:proofErr w:type="spellStart"/>
      <w:r w:rsidRPr="009063B8">
        <w:rPr>
          <w:rFonts w:ascii="Times New Roman" w:eastAsia="Times New Roman" w:hAnsi="Times New Roman" w:cs="Times New Roman"/>
          <w:sz w:val="24"/>
          <w:szCs w:val="20"/>
          <w:lang w:eastAsia="ru-RU"/>
        </w:rPr>
        <w:t>Агенство</w:t>
      </w:r>
      <w:proofErr w:type="spellEnd"/>
      <w:r w:rsidRPr="009063B8">
        <w:rPr>
          <w:rFonts w:ascii="Times New Roman" w:eastAsia="Times New Roman" w:hAnsi="Times New Roman" w:cs="Times New Roman"/>
          <w:sz w:val="24"/>
          <w:szCs w:val="20"/>
          <w:lang w:eastAsia="ru-RU"/>
        </w:rPr>
        <w:t xml:space="preserve"> автомобильного транспорта» об учёте Поставщика в перечне мастерских, осуществляющих деятельность  по установке, проверке, техническому обслуживанию и ремонту </w:t>
      </w:r>
      <w:proofErr w:type="spellStart"/>
      <w:r w:rsidRPr="009063B8">
        <w:rPr>
          <w:rFonts w:ascii="Times New Roman" w:eastAsia="Times New Roman" w:hAnsi="Times New Roman" w:cs="Times New Roman"/>
          <w:sz w:val="24"/>
          <w:szCs w:val="20"/>
          <w:lang w:eastAsia="ru-RU"/>
        </w:rPr>
        <w:t>тахографов</w:t>
      </w:r>
      <w:proofErr w:type="spellEnd"/>
      <w:r w:rsidRPr="009063B8">
        <w:rPr>
          <w:rFonts w:ascii="Times New Roman" w:eastAsia="Times New Roman" w:hAnsi="Times New Roman" w:cs="Times New Roman"/>
          <w:sz w:val="24"/>
          <w:szCs w:val="20"/>
          <w:lang w:eastAsia="ru-RU"/>
        </w:rPr>
        <w:t xml:space="preserve"> с присвоением регистрационного номера РФ (Приказ МИНТРАНСА РФ от 13.02.2013г. №36 «Об утверждении требований к </w:t>
      </w:r>
      <w:proofErr w:type="spellStart"/>
      <w:r w:rsidRPr="009063B8">
        <w:rPr>
          <w:rFonts w:ascii="Times New Roman" w:eastAsia="Times New Roman" w:hAnsi="Times New Roman" w:cs="Times New Roman"/>
          <w:sz w:val="24"/>
          <w:szCs w:val="20"/>
          <w:lang w:eastAsia="ru-RU"/>
        </w:rPr>
        <w:t>тахографам</w:t>
      </w:r>
      <w:proofErr w:type="spellEnd"/>
      <w:r w:rsidRPr="009063B8">
        <w:rPr>
          <w:rFonts w:ascii="Times New Roman" w:eastAsia="Times New Roman" w:hAnsi="Times New Roman" w:cs="Times New Roman"/>
          <w:sz w:val="24"/>
          <w:szCs w:val="20"/>
          <w:lang w:eastAsia="ru-RU"/>
        </w:rPr>
        <w:t xml:space="preserve">, устанавливаемым на транспортные средства, категорий и видов транспортных средств, оснащаемых </w:t>
      </w:r>
      <w:proofErr w:type="spellStart"/>
      <w:r w:rsidRPr="009063B8">
        <w:rPr>
          <w:rFonts w:ascii="Times New Roman" w:eastAsia="Times New Roman" w:hAnsi="Times New Roman" w:cs="Times New Roman"/>
          <w:sz w:val="24"/>
          <w:szCs w:val="20"/>
          <w:lang w:eastAsia="ru-RU"/>
        </w:rPr>
        <w:t>тахографами</w:t>
      </w:r>
      <w:proofErr w:type="spellEnd"/>
      <w:r w:rsidRPr="009063B8">
        <w:rPr>
          <w:rFonts w:ascii="Times New Roman" w:eastAsia="Times New Roman" w:hAnsi="Times New Roman" w:cs="Times New Roman"/>
          <w:sz w:val="24"/>
          <w:szCs w:val="20"/>
          <w:lang w:eastAsia="ru-RU"/>
        </w:rPr>
        <w:t xml:space="preserve">, правил использования, обслуживания и контроля работы </w:t>
      </w:r>
      <w:proofErr w:type="spellStart"/>
      <w:r w:rsidRPr="009063B8">
        <w:rPr>
          <w:rFonts w:ascii="Times New Roman" w:eastAsia="Times New Roman" w:hAnsi="Times New Roman" w:cs="Times New Roman"/>
          <w:sz w:val="24"/>
          <w:szCs w:val="20"/>
          <w:lang w:eastAsia="ru-RU"/>
        </w:rPr>
        <w:t>тахографов</w:t>
      </w:r>
      <w:proofErr w:type="spellEnd"/>
      <w:r w:rsidRPr="009063B8">
        <w:rPr>
          <w:rFonts w:ascii="Times New Roman" w:eastAsia="Times New Roman" w:hAnsi="Times New Roman" w:cs="Times New Roman"/>
          <w:sz w:val="24"/>
          <w:szCs w:val="20"/>
          <w:lang w:eastAsia="ru-RU"/>
        </w:rPr>
        <w:t>, установленных</w:t>
      </w:r>
      <w:proofErr w:type="gramEnd"/>
      <w:r w:rsidRPr="009063B8">
        <w:rPr>
          <w:rFonts w:ascii="Times New Roman" w:eastAsia="Times New Roman" w:hAnsi="Times New Roman" w:cs="Times New Roman"/>
          <w:sz w:val="24"/>
          <w:szCs w:val="20"/>
          <w:lang w:eastAsia="ru-RU"/>
        </w:rPr>
        <w:t xml:space="preserve"> на транспортные средства»).</w:t>
      </w:r>
    </w:p>
    <w:p w:rsidR="001855C0" w:rsidRPr="009063B8" w:rsidRDefault="001855C0" w:rsidP="001855C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9063B8">
        <w:rPr>
          <w:rFonts w:ascii="Times New Roman" w:eastAsia="Times New Roman" w:hAnsi="Times New Roman" w:cs="Times New Roman"/>
          <w:sz w:val="24"/>
          <w:szCs w:val="20"/>
          <w:lang w:eastAsia="ru-RU"/>
        </w:rPr>
        <w:t xml:space="preserve">.7. Опломбированию подлежат все места соединения </w:t>
      </w:r>
      <w:proofErr w:type="spellStart"/>
      <w:r w:rsidRPr="009063B8">
        <w:rPr>
          <w:rFonts w:ascii="Times New Roman" w:eastAsia="Times New Roman" w:hAnsi="Times New Roman" w:cs="Times New Roman"/>
          <w:sz w:val="24"/>
          <w:szCs w:val="20"/>
          <w:lang w:eastAsia="ru-RU"/>
        </w:rPr>
        <w:t>тахографа</w:t>
      </w:r>
      <w:proofErr w:type="spellEnd"/>
      <w:r w:rsidRPr="009063B8">
        <w:rPr>
          <w:rFonts w:ascii="Times New Roman" w:eastAsia="Times New Roman" w:hAnsi="Times New Roman" w:cs="Times New Roman"/>
          <w:sz w:val="24"/>
          <w:szCs w:val="20"/>
          <w:lang w:eastAsia="ru-RU"/>
        </w:rPr>
        <w:t xml:space="preserve"> с электрической системой транспортного средства. Опломбирование производится пломбами с оттиском клейма организации, оказывающей услуги. </w:t>
      </w:r>
      <w:r w:rsidR="00812F73" w:rsidRPr="00812F73">
        <w:rPr>
          <w:rFonts w:ascii="Times New Roman" w:eastAsia="Times New Roman" w:hAnsi="Times New Roman" w:cs="Times New Roman"/>
          <w:sz w:val="24"/>
          <w:szCs w:val="20"/>
          <w:lang w:eastAsia="ru-RU"/>
        </w:rPr>
        <w:t>Оттиск на пломбе мастерской должен соответствовать номеру мастерской в перечне сведений о мастерских, формируемом ФБУ «</w:t>
      </w:r>
      <w:proofErr w:type="spellStart"/>
      <w:r w:rsidR="00812F73" w:rsidRPr="00812F73">
        <w:rPr>
          <w:rFonts w:ascii="Times New Roman" w:eastAsia="Times New Roman" w:hAnsi="Times New Roman" w:cs="Times New Roman"/>
          <w:sz w:val="24"/>
          <w:szCs w:val="20"/>
          <w:lang w:eastAsia="ru-RU"/>
        </w:rPr>
        <w:t>Росавтотранс</w:t>
      </w:r>
      <w:proofErr w:type="spellEnd"/>
      <w:r w:rsidR="00812F73" w:rsidRPr="00812F73">
        <w:rPr>
          <w:rFonts w:ascii="Times New Roman" w:eastAsia="Times New Roman" w:hAnsi="Times New Roman" w:cs="Times New Roman"/>
          <w:sz w:val="24"/>
          <w:szCs w:val="20"/>
          <w:lang w:eastAsia="ru-RU"/>
        </w:rPr>
        <w:t xml:space="preserve">» в соответствии с Правилами. Пломбы устанавливаются мастерской в соответствии с требованиями технической документации организации-изготовителя модели </w:t>
      </w:r>
      <w:proofErr w:type="spellStart"/>
      <w:r w:rsidR="00812F73" w:rsidRPr="00812F73">
        <w:rPr>
          <w:rFonts w:ascii="Times New Roman" w:eastAsia="Times New Roman" w:hAnsi="Times New Roman" w:cs="Times New Roman"/>
          <w:sz w:val="24"/>
          <w:szCs w:val="20"/>
          <w:lang w:eastAsia="ru-RU"/>
        </w:rPr>
        <w:t>тахографа</w:t>
      </w:r>
      <w:proofErr w:type="spellEnd"/>
      <w:r w:rsidR="00812F73">
        <w:rPr>
          <w:rFonts w:ascii="Times New Roman" w:eastAsia="Times New Roman" w:hAnsi="Times New Roman" w:cs="Times New Roman"/>
          <w:sz w:val="24"/>
          <w:szCs w:val="20"/>
          <w:lang w:eastAsia="ru-RU"/>
        </w:rPr>
        <w:t>.</w:t>
      </w:r>
    </w:p>
    <w:p w:rsidR="001855C0" w:rsidRDefault="001855C0" w:rsidP="001855C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9063B8">
        <w:rPr>
          <w:rFonts w:ascii="Times New Roman" w:eastAsia="Times New Roman" w:hAnsi="Times New Roman" w:cs="Times New Roman"/>
          <w:sz w:val="24"/>
          <w:szCs w:val="20"/>
          <w:lang w:eastAsia="ru-RU"/>
        </w:rPr>
        <w:t xml:space="preserve">.8. В ходе оказания услуг не должно быть допущено изменение конструкции и принципиальной электрической схемы автотранспортного средства, </w:t>
      </w:r>
      <w:proofErr w:type="spellStart"/>
      <w:r w:rsidRPr="009063B8">
        <w:rPr>
          <w:rFonts w:ascii="Times New Roman" w:eastAsia="Times New Roman" w:hAnsi="Times New Roman" w:cs="Times New Roman"/>
          <w:sz w:val="24"/>
          <w:szCs w:val="20"/>
          <w:lang w:eastAsia="ru-RU"/>
        </w:rPr>
        <w:t>певреждений</w:t>
      </w:r>
      <w:proofErr w:type="spellEnd"/>
      <w:r w:rsidRPr="009063B8">
        <w:rPr>
          <w:rFonts w:ascii="Times New Roman" w:eastAsia="Times New Roman" w:hAnsi="Times New Roman" w:cs="Times New Roman"/>
          <w:sz w:val="24"/>
          <w:szCs w:val="20"/>
          <w:lang w:eastAsia="ru-RU"/>
        </w:rPr>
        <w:t xml:space="preserve"> имеющейся проводки в транспортном средстве или нежелательных ослаблений штекерных соединений. Вся электрическая проводка должна быть хорошо </w:t>
      </w:r>
      <w:proofErr w:type="gramStart"/>
      <w:r w:rsidRPr="009063B8">
        <w:rPr>
          <w:rFonts w:ascii="Times New Roman" w:eastAsia="Times New Roman" w:hAnsi="Times New Roman" w:cs="Times New Roman"/>
          <w:sz w:val="24"/>
          <w:szCs w:val="20"/>
          <w:lang w:eastAsia="ru-RU"/>
        </w:rPr>
        <w:t>закреплена и проложена</w:t>
      </w:r>
      <w:proofErr w:type="gramEnd"/>
      <w:r w:rsidRPr="009063B8">
        <w:rPr>
          <w:rFonts w:ascii="Times New Roman" w:eastAsia="Times New Roman" w:hAnsi="Times New Roman" w:cs="Times New Roman"/>
          <w:sz w:val="24"/>
          <w:szCs w:val="20"/>
          <w:lang w:eastAsia="ru-RU"/>
        </w:rPr>
        <w:t xml:space="preserve"> так, чтобы она была защищена от механических и термических воздействий. Должны использоваться только оригинальные монтажные детали и комплектующие, рекомендованные производителем транспортного средства и </w:t>
      </w:r>
      <w:proofErr w:type="spellStart"/>
      <w:r w:rsidRPr="009063B8">
        <w:rPr>
          <w:rFonts w:ascii="Times New Roman" w:eastAsia="Times New Roman" w:hAnsi="Times New Roman" w:cs="Times New Roman"/>
          <w:sz w:val="24"/>
          <w:szCs w:val="20"/>
          <w:lang w:eastAsia="ru-RU"/>
        </w:rPr>
        <w:t>тахографа</w:t>
      </w:r>
      <w:proofErr w:type="spellEnd"/>
      <w:r w:rsidRPr="009063B8">
        <w:rPr>
          <w:rFonts w:ascii="Times New Roman" w:eastAsia="Times New Roman" w:hAnsi="Times New Roman" w:cs="Times New Roman"/>
          <w:sz w:val="24"/>
          <w:szCs w:val="20"/>
          <w:lang w:eastAsia="ru-RU"/>
        </w:rPr>
        <w:t>, а также не поврежденные компоненты.</w:t>
      </w:r>
    </w:p>
    <w:p w:rsidR="004A2FD7" w:rsidRPr="009063B8" w:rsidRDefault="004A2FD7" w:rsidP="001855C0">
      <w:pPr>
        <w:spacing w:after="0" w:line="240" w:lineRule="auto"/>
        <w:jc w:val="both"/>
        <w:rPr>
          <w:rFonts w:ascii="Times New Roman" w:eastAsia="Times New Roman" w:hAnsi="Times New Roman" w:cs="Times New Roman"/>
          <w:sz w:val="24"/>
          <w:szCs w:val="20"/>
          <w:lang w:eastAsia="ru-RU"/>
        </w:rPr>
      </w:pPr>
    </w:p>
    <w:p w:rsidR="001855C0" w:rsidRPr="00304760" w:rsidRDefault="001855C0" w:rsidP="001855C0">
      <w:pPr>
        <w:spacing w:after="0" w:line="240" w:lineRule="auto"/>
        <w:jc w:val="both"/>
        <w:rPr>
          <w:rFonts w:ascii="Times New Roman" w:eastAsia="Times New Roman" w:hAnsi="Times New Roman" w:cs="Times New Roman"/>
          <w:b/>
          <w:sz w:val="24"/>
          <w:szCs w:val="20"/>
          <w:lang w:eastAsia="ru-RU"/>
        </w:rPr>
      </w:pPr>
      <w:r w:rsidRPr="00304760">
        <w:rPr>
          <w:rFonts w:ascii="Times New Roman" w:eastAsia="Times New Roman" w:hAnsi="Times New Roman" w:cs="Times New Roman"/>
          <w:b/>
          <w:sz w:val="24"/>
          <w:szCs w:val="20"/>
          <w:lang w:eastAsia="ru-RU"/>
        </w:rPr>
        <w:t>3. Гарантийные обязательства:</w:t>
      </w:r>
    </w:p>
    <w:p w:rsidR="001855C0" w:rsidRPr="00304760" w:rsidRDefault="001855C0" w:rsidP="001855C0">
      <w:pPr>
        <w:spacing w:after="0" w:line="240" w:lineRule="auto"/>
        <w:jc w:val="both"/>
        <w:rPr>
          <w:rFonts w:ascii="Times New Roman" w:eastAsia="Times New Roman" w:hAnsi="Times New Roman" w:cs="Times New Roman"/>
          <w:sz w:val="24"/>
          <w:szCs w:val="20"/>
          <w:lang w:eastAsia="ru-RU"/>
        </w:rPr>
      </w:pPr>
      <w:r w:rsidRPr="00304760">
        <w:rPr>
          <w:rFonts w:ascii="Times New Roman" w:eastAsia="Times New Roman" w:hAnsi="Times New Roman" w:cs="Times New Roman"/>
          <w:sz w:val="24"/>
          <w:szCs w:val="20"/>
          <w:lang w:eastAsia="ru-RU"/>
        </w:rPr>
        <w:lastRenderedPageBreak/>
        <w:t xml:space="preserve">3.1. Гарантия качества распространяются на все конструктивные элементы и оказанные услуги  Исполнителем по контракту. </w:t>
      </w:r>
    </w:p>
    <w:p w:rsidR="000365C9" w:rsidRDefault="001855C0" w:rsidP="001855C0">
      <w:pPr>
        <w:spacing w:after="0" w:line="240" w:lineRule="auto"/>
        <w:jc w:val="both"/>
        <w:rPr>
          <w:rFonts w:ascii="Times New Roman" w:eastAsia="Times New Roman" w:hAnsi="Times New Roman" w:cs="Times New Roman"/>
          <w:sz w:val="24"/>
          <w:szCs w:val="20"/>
          <w:lang w:eastAsia="ru-RU"/>
        </w:rPr>
      </w:pPr>
      <w:r w:rsidRPr="00304760">
        <w:rPr>
          <w:rFonts w:ascii="Times New Roman" w:eastAsia="Times New Roman" w:hAnsi="Times New Roman" w:cs="Times New Roman"/>
          <w:sz w:val="24"/>
          <w:szCs w:val="20"/>
          <w:lang w:eastAsia="ru-RU"/>
        </w:rPr>
        <w:t>3.2.</w:t>
      </w:r>
      <w:r w:rsidR="000365C9" w:rsidRPr="000365C9">
        <w:t xml:space="preserve"> </w:t>
      </w:r>
      <w:r w:rsidR="000365C9" w:rsidRPr="000365C9">
        <w:rPr>
          <w:rFonts w:ascii="Times New Roman" w:eastAsia="Times New Roman" w:hAnsi="Times New Roman" w:cs="Times New Roman"/>
          <w:sz w:val="24"/>
          <w:szCs w:val="20"/>
          <w:lang w:eastAsia="ru-RU"/>
        </w:rPr>
        <w:t xml:space="preserve">Гарантийный срок на оказанные в </w:t>
      </w:r>
      <w:proofErr w:type="gramStart"/>
      <w:r w:rsidR="000365C9" w:rsidRPr="000365C9">
        <w:rPr>
          <w:rFonts w:ascii="Times New Roman" w:eastAsia="Times New Roman" w:hAnsi="Times New Roman" w:cs="Times New Roman"/>
          <w:sz w:val="24"/>
          <w:szCs w:val="20"/>
          <w:lang w:eastAsia="ru-RU"/>
        </w:rPr>
        <w:t>рамках</w:t>
      </w:r>
      <w:proofErr w:type="gramEnd"/>
      <w:r w:rsidR="000365C9" w:rsidRPr="000365C9">
        <w:rPr>
          <w:rFonts w:ascii="Times New Roman" w:eastAsia="Times New Roman" w:hAnsi="Times New Roman" w:cs="Times New Roman"/>
          <w:sz w:val="24"/>
          <w:szCs w:val="20"/>
          <w:lang w:eastAsia="ru-RU"/>
        </w:rPr>
        <w:t xml:space="preserve"> настоящего Контракта услуги и гарантийный срок на блок СКЗИ устанавливается не менее 12 месяцев с момента подписания акта сдачи-приемки оказанных услуг.</w:t>
      </w:r>
    </w:p>
    <w:p w:rsidR="001855C0" w:rsidRPr="00304760" w:rsidRDefault="001855C0" w:rsidP="001855C0">
      <w:pPr>
        <w:spacing w:after="0" w:line="240" w:lineRule="auto"/>
        <w:jc w:val="both"/>
        <w:rPr>
          <w:rFonts w:ascii="Times New Roman" w:eastAsia="Times New Roman" w:hAnsi="Times New Roman" w:cs="Times New Roman"/>
          <w:sz w:val="24"/>
          <w:szCs w:val="20"/>
          <w:lang w:eastAsia="ru-RU"/>
        </w:rPr>
      </w:pPr>
      <w:r w:rsidRPr="00304760">
        <w:rPr>
          <w:rFonts w:ascii="Times New Roman" w:eastAsia="Times New Roman" w:hAnsi="Times New Roman" w:cs="Times New Roman"/>
          <w:sz w:val="24"/>
          <w:szCs w:val="20"/>
          <w:lang w:eastAsia="ru-RU"/>
        </w:rPr>
        <w:t xml:space="preserve">3.3. Если в период гарантийной эксплуатации </w:t>
      </w:r>
      <w:proofErr w:type="spellStart"/>
      <w:r w:rsidRPr="00304760">
        <w:rPr>
          <w:rFonts w:ascii="Times New Roman" w:eastAsia="Times New Roman" w:hAnsi="Times New Roman" w:cs="Times New Roman"/>
          <w:sz w:val="24"/>
          <w:szCs w:val="20"/>
          <w:lang w:eastAsia="ru-RU"/>
        </w:rPr>
        <w:t>тахографа</w:t>
      </w:r>
      <w:proofErr w:type="spellEnd"/>
      <w:r w:rsidRPr="00304760">
        <w:rPr>
          <w:rFonts w:ascii="Times New Roman" w:eastAsia="Times New Roman" w:hAnsi="Times New Roman" w:cs="Times New Roman"/>
          <w:sz w:val="24"/>
          <w:szCs w:val="20"/>
          <w:lang w:eastAsia="ru-RU"/>
        </w:rPr>
        <w:t xml:space="preserve"> обнаружатся дефекты, допущенные по вине Исполнителя, то Исполнитель обязан их устранить за свой счет и в установленные Заказчиком сроки. Для участия в </w:t>
      </w:r>
      <w:proofErr w:type="gramStart"/>
      <w:r w:rsidRPr="00304760">
        <w:rPr>
          <w:rFonts w:ascii="Times New Roman" w:eastAsia="Times New Roman" w:hAnsi="Times New Roman" w:cs="Times New Roman"/>
          <w:sz w:val="24"/>
          <w:szCs w:val="20"/>
          <w:lang w:eastAsia="ru-RU"/>
        </w:rPr>
        <w:t>составлении</w:t>
      </w:r>
      <w:proofErr w:type="gramEnd"/>
      <w:r w:rsidRPr="00304760">
        <w:rPr>
          <w:rFonts w:ascii="Times New Roman" w:eastAsia="Times New Roman" w:hAnsi="Times New Roman" w:cs="Times New Roman"/>
          <w:sz w:val="24"/>
          <w:szCs w:val="20"/>
          <w:lang w:eastAsia="ru-RU"/>
        </w:rPr>
        <w:t xml:space="preserve"> акта, фиксирующего дефекты, согласования порядка и сроков их устранения, Исполнитель обязан направить своего представителя не позднее 5 дней со дня получения письменного извещения Заказчика. Гарантийный срок в </w:t>
      </w:r>
      <w:proofErr w:type="gramStart"/>
      <w:r w:rsidRPr="00304760">
        <w:rPr>
          <w:rFonts w:ascii="Times New Roman" w:eastAsia="Times New Roman" w:hAnsi="Times New Roman" w:cs="Times New Roman"/>
          <w:sz w:val="24"/>
          <w:szCs w:val="20"/>
          <w:lang w:eastAsia="ru-RU"/>
        </w:rPr>
        <w:t>этом</w:t>
      </w:r>
      <w:proofErr w:type="gramEnd"/>
      <w:r w:rsidRPr="00304760">
        <w:rPr>
          <w:rFonts w:ascii="Times New Roman" w:eastAsia="Times New Roman" w:hAnsi="Times New Roman" w:cs="Times New Roman"/>
          <w:sz w:val="24"/>
          <w:szCs w:val="20"/>
          <w:lang w:eastAsia="ru-RU"/>
        </w:rPr>
        <w:t xml:space="preserve"> случае продлевается соответственно на период устранения дефектов.</w:t>
      </w:r>
    </w:p>
    <w:p w:rsidR="001855C0" w:rsidRPr="009063B8" w:rsidRDefault="001855C0" w:rsidP="001855C0">
      <w:pPr>
        <w:spacing w:after="0" w:line="240" w:lineRule="auto"/>
        <w:jc w:val="both"/>
        <w:rPr>
          <w:rFonts w:ascii="Times New Roman" w:eastAsia="Times New Roman" w:hAnsi="Times New Roman" w:cs="Times New Roman"/>
          <w:sz w:val="24"/>
          <w:szCs w:val="20"/>
          <w:lang w:eastAsia="ru-RU"/>
        </w:rPr>
      </w:pPr>
      <w:r w:rsidRPr="00304760">
        <w:rPr>
          <w:rFonts w:ascii="Times New Roman" w:eastAsia="Times New Roman" w:hAnsi="Times New Roman" w:cs="Times New Roman"/>
          <w:sz w:val="24"/>
          <w:szCs w:val="20"/>
          <w:lang w:eastAsia="ru-RU"/>
        </w:rPr>
        <w:t xml:space="preserve">3.4. </w:t>
      </w:r>
      <w:proofErr w:type="gramStart"/>
      <w:r w:rsidRPr="00304760">
        <w:rPr>
          <w:rFonts w:ascii="Times New Roman" w:eastAsia="Times New Roman" w:hAnsi="Times New Roman" w:cs="Times New Roman"/>
          <w:sz w:val="24"/>
          <w:szCs w:val="20"/>
          <w:lang w:eastAsia="ru-RU"/>
        </w:rPr>
        <w:t>Исполнитель несет ответственность за дефекты,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и оборудования Исполнителя, произведенного самим Заказчиком или привлеченными третьими лицами.</w:t>
      </w:r>
      <w:proofErr w:type="gramEnd"/>
    </w:p>
    <w:p w:rsidR="000511B3" w:rsidRPr="000511B3" w:rsidRDefault="000511B3" w:rsidP="000511B3">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0511B3">
        <w:rPr>
          <w:rFonts w:ascii="Times New Roman" w:eastAsia="Times New Roman" w:hAnsi="Times New Roman" w:cs="Times New Roman"/>
          <w:sz w:val="24"/>
          <w:szCs w:val="20"/>
          <w:lang w:eastAsia="ru-RU"/>
        </w:rPr>
        <w:t xml:space="preserve">.5. </w:t>
      </w:r>
      <w:r>
        <w:rPr>
          <w:rFonts w:ascii="Times New Roman" w:eastAsia="Times New Roman" w:hAnsi="Times New Roman" w:cs="Times New Roman"/>
          <w:sz w:val="24"/>
          <w:szCs w:val="20"/>
          <w:lang w:eastAsia="ru-RU"/>
        </w:rPr>
        <w:t>Исполнитель</w:t>
      </w:r>
      <w:r w:rsidRPr="000511B3">
        <w:rPr>
          <w:rFonts w:ascii="Times New Roman" w:eastAsia="Times New Roman" w:hAnsi="Times New Roman" w:cs="Times New Roman"/>
          <w:sz w:val="24"/>
          <w:szCs w:val="20"/>
          <w:lang w:eastAsia="ru-RU"/>
        </w:rPr>
        <w:t xml:space="preserve"> предоставляет Заказчику обеспечение гарантийных обязательств в </w:t>
      </w:r>
      <w:proofErr w:type="gramStart"/>
      <w:r w:rsidRPr="000511B3">
        <w:rPr>
          <w:rFonts w:ascii="Times New Roman" w:eastAsia="Times New Roman" w:hAnsi="Times New Roman" w:cs="Times New Roman"/>
          <w:sz w:val="24"/>
          <w:szCs w:val="20"/>
          <w:lang w:eastAsia="ru-RU"/>
        </w:rPr>
        <w:t>размере</w:t>
      </w:r>
      <w:proofErr w:type="gramEnd"/>
      <w:r w:rsidRPr="000511B3">
        <w:rPr>
          <w:rFonts w:ascii="Times New Roman" w:eastAsia="Times New Roman" w:hAnsi="Times New Roman" w:cs="Times New Roman"/>
          <w:sz w:val="24"/>
          <w:szCs w:val="20"/>
          <w:lang w:eastAsia="ru-RU"/>
        </w:rPr>
        <w:t xml:space="preserve"> 2 % начальной (максимальной) цены контракта.</w:t>
      </w:r>
    </w:p>
    <w:p w:rsidR="000511B3" w:rsidRPr="000511B3" w:rsidRDefault="000511B3" w:rsidP="000511B3">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0511B3">
        <w:rPr>
          <w:rFonts w:ascii="Times New Roman" w:eastAsia="Times New Roman" w:hAnsi="Times New Roman" w:cs="Times New Roman"/>
          <w:sz w:val="24"/>
          <w:szCs w:val="20"/>
          <w:lang w:eastAsia="ru-RU"/>
        </w:rPr>
        <w:t xml:space="preserve">.6. </w:t>
      </w:r>
      <w:proofErr w:type="gramStart"/>
      <w:r w:rsidRPr="000511B3">
        <w:rPr>
          <w:rFonts w:ascii="Times New Roman" w:eastAsia="Times New Roman" w:hAnsi="Times New Roman" w:cs="Times New Roman"/>
          <w:sz w:val="24"/>
          <w:szCs w:val="20"/>
          <w:lang w:eastAsia="ru-RU"/>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0511B3">
        <w:rPr>
          <w:rFonts w:ascii="Times New Roman" w:eastAsia="Times New Roman" w:hAnsi="Times New Roman" w:cs="Times New Roman"/>
          <w:sz w:val="24"/>
          <w:szCs w:val="20"/>
          <w:lang w:eastAsia="ru-RU"/>
        </w:rPr>
        <w:t xml:space="preserve"> Способ обеспечения гарантийных обязательств, срок действия банковской гарантии определяются в соответствии с требованиями Закона </w:t>
      </w:r>
      <w:r>
        <w:rPr>
          <w:rFonts w:ascii="Times New Roman" w:eastAsia="Times New Roman" w:hAnsi="Times New Roman" w:cs="Times New Roman"/>
          <w:sz w:val="24"/>
          <w:szCs w:val="20"/>
          <w:lang w:eastAsia="ru-RU"/>
        </w:rPr>
        <w:t>Исполнителем</w:t>
      </w:r>
      <w:r w:rsidRPr="000511B3">
        <w:rPr>
          <w:rFonts w:ascii="Times New Roman" w:eastAsia="Times New Roman" w:hAnsi="Times New Roman" w:cs="Times New Roman"/>
          <w:sz w:val="24"/>
          <w:szCs w:val="20"/>
          <w:lang w:eastAsia="ru-RU"/>
        </w:rPr>
        <w:t xml:space="preserve">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w:t>
      </w:r>
    </w:p>
    <w:p w:rsidR="001855C0" w:rsidRDefault="000511B3" w:rsidP="000511B3">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0511B3">
        <w:rPr>
          <w:rFonts w:ascii="Times New Roman" w:eastAsia="Times New Roman" w:hAnsi="Times New Roman" w:cs="Times New Roman"/>
          <w:sz w:val="24"/>
          <w:szCs w:val="20"/>
          <w:lang w:eastAsia="ru-RU"/>
        </w:rPr>
        <w:t xml:space="preserve">.7. Обеспечение гарантийных обязательств </w:t>
      </w:r>
      <w:r>
        <w:rPr>
          <w:rFonts w:ascii="Times New Roman" w:eastAsia="Times New Roman" w:hAnsi="Times New Roman" w:cs="Times New Roman"/>
          <w:sz w:val="24"/>
          <w:szCs w:val="20"/>
          <w:lang w:eastAsia="ru-RU"/>
        </w:rPr>
        <w:t>Исполнитель</w:t>
      </w:r>
      <w:r w:rsidRPr="000511B3">
        <w:rPr>
          <w:rFonts w:ascii="Times New Roman" w:eastAsia="Times New Roman" w:hAnsi="Times New Roman" w:cs="Times New Roman"/>
          <w:sz w:val="24"/>
          <w:szCs w:val="20"/>
          <w:lang w:eastAsia="ru-RU"/>
        </w:rPr>
        <w:t xml:space="preserve"> предоставляет Заказчику до подписания Заказчиком документов приемки результатов услуг.</w:t>
      </w:r>
    </w:p>
    <w:p w:rsidR="004A2FD7" w:rsidRPr="009063B8" w:rsidRDefault="004A2FD7" w:rsidP="000511B3">
      <w:pPr>
        <w:spacing w:after="0" w:line="240" w:lineRule="auto"/>
        <w:jc w:val="both"/>
        <w:rPr>
          <w:rFonts w:ascii="Times New Roman" w:eastAsia="Times New Roman" w:hAnsi="Times New Roman" w:cs="Times New Roman"/>
          <w:sz w:val="24"/>
          <w:szCs w:val="20"/>
          <w:lang w:eastAsia="ru-RU"/>
        </w:rPr>
      </w:pPr>
    </w:p>
    <w:p w:rsidR="001855C0" w:rsidRPr="00875BCC" w:rsidRDefault="001855C0" w:rsidP="001855C0">
      <w:pPr>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4</w:t>
      </w:r>
      <w:r w:rsidRPr="00875BCC">
        <w:rPr>
          <w:rFonts w:ascii="Times New Roman" w:eastAsia="Times New Roman" w:hAnsi="Times New Roman" w:cs="Times New Roman"/>
          <w:b/>
          <w:sz w:val="24"/>
          <w:szCs w:val="24"/>
          <w:lang w:eastAsia="zh-CN"/>
        </w:rPr>
        <w:t>. Требования по передаче Заказчику технических и иных документов (оформление результатов оказанных услуг):</w:t>
      </w:r>
    </w:p>
    <w:p w:rsidR="001855C0" w:rsidRPr="00875BCC" w:rsidRDefault="001855C0" w:rsidP="001855C0">
      <w:pPr>
        <w:spacing w:after="0" w:line="240" w:lineRule="auto"/>
        <w:jc w:val="both"/>
        <w:rPr>
          <w:rFonts w:ascii="Times New Roman" w:eastAsia="Times New Roman" w:hAnsi="Times New Roman" w:cs="Times New Roman"/>
          <w:sz w:val="24"/>
          <w:szCs w:val="24"/>
          <w:lang w:eastAsia="zh-CN"/>
        </w:rPr>
      </w:pPr>
      <w:r w:rsidRPr="00875BCC">
        <w:rPr>
          <w:rFonts w:ascii="Times New Roman" w:eastAsia="Times New Roman" w:hAnsi="Times New Roman" w:cs="Times New Roman"/>
          <w:sz w:val="24"/>
          <w:szCs w:val="24"/>
          <w:lang w:eastAsia="zh-CN"/>
        </w:rPr>
        <w:t xml:space="preserve">Приемка оказанных услуг производится при условии предоставления Исполнителем полного комплекта документации по всему объему оказанных услуг. </w:t>
      </w:r>
    </w:p>
    <w:p w:rsidR="001855C0" w:rsidRPr="00875BCC" w:rsidRDefault="001855C0" w:rsidP="001855C0">
      <w:pPr>
        <w:suppressAutoHyphens/>
        <w:spacing w:after="0" w:line="240" w:lineRule="auto"/>
        <w:jc w:val="both"/>
        <w:rPr>
          <w:rFonts w:ascii="Times New Roman" w:eastAsia="Times New Roman" w:hAnsi="Times New Roman" w:cs="Times New Roman"/>
          <w:sz w:val="24"/>
          <w:szCs w:val="24"/>
          <w:lang w:eastAsia="ar-SA"/>
        </w:rPr>
      </w:pPr>
      <w:r w:rsidRPr="00875BCC">
        <w:rPr>
          <w:rFonts w:ascii="Times New Roman" w:eastAsia="Times New Roman" w:hAnsi="Times New Roman" w:cs="Times New Roman"/>
          <w:sz w:val="24"/>
          <w:szCs w:val="24"/>
          <w:lang w:eastAsia="ar-SA"/>
        </w:rPr>
        <w:t>- сертификаты соответствия;</w:t>
      </w:r>
    </w:p>
    <w:p w:rsidR="001855C0" w:rsidRPr="00875BCC" w:rsidRDefault="001855C0" w:rsidP="001855C0">
      <w:pPr>
        <w:suppressAutoHyphens/>
        <w:spacing w:after="0" w:line="240" w:lineRule="auto"/>
        <w:jc w:val="both"/>
        <w:rPr>
          <w:rFonts w:ascii="Times New Roman" w:eastAsia="Times New Roman" w:hAnsi="Times New Roman" w:cs="Times New Roman"/>
          <w:sz w:val="24"/>
          <w:szCs w:val="24"/>
          <w:lang w:eastAsia="ar-SA"/>
        </w:rPr>
      </w:pPr>
      <w:r w:rsidRPr="00875BCC">
        <w:rPr>
          <w:rFonts w:ascii="Times New Roman" w:eastAsia="Times New Roman" w:hAnsi="Times New Roman" w:cs="Times New Roman"/>
          <w:sz w:val="24"/>
          <w:szCs w:val="24"/>
          <w:lang w:eastAsia="ar-SA"/>
        </w:rPr>
        <w:t>- технические паспорта с отметкой о наличии сведений о первичной проверке изделия и его поверке;</w:t>
      </w:r>
    </w:p>
    <w:p w:rsidR="001855C0" w:rsidRPr="00875BCC" w:rsidRDefault="001855C0" w:rsidP="001855C0">
      <w:pPr>
        <w:suppressAutoHyphens/>
        <w:spacing w:after="0" w:line="240" w:lineRule="auto"/>
        <w:jc w:val="both"/>
        <w:rPr>
          <w:rFonts w:ascii="Times New Roman" w:eastAsia="Times New Roman" w:hAnsi="Times New Roman" w:cs="Times New Roman"/>
          <w:sz w:val="24"/>
          <w:szCs w:val="24"/>
          <w:lang w:eastAsia="ar-SA"/>
        </w:rPr>
      </w:pPr>
      <w:r w:rsidRPr="00875BCC">
        <w:rPr>
          <w:rFonts w:ascii="Times New Roman" w:eastAsia="Times New Roman" w:hAnsi="Times New Roman" w:cs="Times New Roman"/>
          <w:sz w:val="24"/>
          <w:szCs w:val="24"/>
          <w:lang w:eastAsia="ar-SA"/>
        </w:rPr>
        <w:t>- свидетельства об утв</w:t>
      </w:r>
      <w:r w:rsidR="000511B3">
        <w:rPr>
          <w:rFonts w:ascii="Times New Roman" w:eastAsia="Times New Roman" w:hAnsi="Times New Roman" w:cs="Times New Roman"/>
          <w:sz w:val="24"/>
          <w:szCs w:val="24"/>
          <w:lang w:eastAsia="ar-SA"/>
        </w:rPr>
        <w:t>ерждении типа средств измерений.</w:t>
      </w:r>
    </w:p>
    <w:p w:rsidR="001855C0" w:rsidRPr="009063B8" w:rsidRDefault="001855C0" w:rsidP="001855C0">
      <w:pPr>
        <w:spacing w:after="0" w:line="240" w:lineRule="auto"/>
        <w:jc w:val="both"/>
        <w:rPr>
          <w:rFonts w:ascii="Times New Roman" w:eastAsia="Times New Roman" w:hAnsi="Times New Roman" w:cs="Times New Roman"/>
          <w:b/>
          <w:sz w:val="24"/>
          <w:szCs w:val="20"/>
          <w:lang w:eastAsia="ru-RU"/>
        </w:rPr>
      </w:pPr>
    </w:p>
    <w:p w:rsidR="001855C0" w:rsidRPr="009063B8" w:rsidRDefault="001855C0" w:rsidP="001855C0">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5</w:t>
      </w:r>
      <w:r w:rsidRPr="009063B8">
        <w:rPr>
          <w:rFonts w:ascii="Times New Roman" w:eastAsia="Times New Roman" w:hAnsi="Times New Roman" w:cs="Times New Roman"/>
          <w:b/>
          <w:sz w:val="24"/>
          <w:szCs w:val="20"/>
          <w:lang w:eastAsia="ru-RU"/>
        </w:rPr>
        <w:t>. Место оказания услуг:</w:t>
      </w:r>
      <w:r w:rsidRPr="009063B8">
        <w:rPr>
          <w:rFonts w:ascii="Times New Roman" w:eastAsia="Times New Roman" w:hAnsi="Times New Roman" w:cs="Times New Roman"/>
          <w:sz w:val="24"/>
          <w:szCs w:val="20"/>
          <w:lang w:eastAsia="ru-RU"/>
        </w:rPr>
        <w:t xml:space="preserve"> </w:t>
      </w:r>
      <w:r w:rsidR="000365C9" w:rsidRPr="000365C9">
        <w:rPr>
          <w:rFonts w:ascii="Times New Roman" w:eastAsia="Times New Roman" w:hAnsi="Times New Roman" w:cs="Times New Roman"/>
          <w:sz w:val="24"/>
          <w:szCs w:val="20"/>
          <w:lang w:eastAsia="ru-RU"/>
        </w:rPr>
        <w:t xml:space="preserve">мастерская Исполнителя в </w:t>
      </w:r>
      <w:proofErr w:type="gramStart"/>
      <w:r w:rsidR="000365C9" w:rsidRPr="000365C9">
        <w:rPr>
          <w:rFonts w:ascii="Times New Roman" w:eastAsia="Times New Roman" w:hAnsi="Times New Roman" w:cs="Times New Roman"/>
          <w:sz w:val="24"/>
          <w:szCs w:val="20"/>
          <w:lang w:eastAsia="ru-RU"/>
        </w:rPr>
        <w:t>пределах</w:t>
      </w:r>
      <w:proofErr w:type="gramEnd"/>
      <w:r w:rsidR="000365C9" w:rsidRPr="000365C9">
        <w:rPr>
          <w:rFonts w:ascii="Times New Roman" w:eastAsia="Times New Roman" w:hAnsi="Times New Roman" w:cs="Times New Roman"/>
          <w:sz w:val="24"/>
          <w:szCs w:val="20"/>
          <w:lang w:eastAsia="ru-RU"/>
        </w:rPr>
        <w:t xml:space="preserve"> административных границ города </w:t>
      </w:r>
      <w:r w:rsidRPr="009063B8">
        <w:rPr>
          <w:rFonts w:ascii="Times New Roman" w:eastAsia="Times New Roman" w:hAnsi="Times New Roman" w:cs="Times New Roman"/>
          <w:sz w:val="24"/>
          <w:szCs w:val="20"/>
          <w:lang w:eastAsia="ru-RU"/>
        </w:rPr>
        <w:t>Череповц</w:t>
      </w:r>
      <w:r w:rsidR="000365C9">
        <w:rPr>
          <w:rFonts w:ascii="Times New Roman" w:eastAsia="Times New Roman" w:hAnsi="Times New Roman" w:cs="Times New Roman"/>
          <w:sz w:val="24"/>
          <w:szCs w:val="20"/>
          <w:lang w:eastAsia="ru-RU"/>
        </w:rPr>
        <w:t>а</w:t>
      </w:r>
      <w:r w:rsidRPr="009063B8">
        <w:rPr>
          <w:rFonts w:ascii="Times New Roman" w:eastAsia="Times New Roman" w:hAnsi="Times New Roman" w:cs="Times New Roman"/>
          <w:sz w:val="24"/>
          <w:szCs w:val="20"/>
          <w:lang w:eastAsia="ru-RU"/>
        </w:rPr>
        <w:t xml:space="preserve">. </w:t>
      </w:r>
    </w:p>
    <w:p w:rsidR="001855C0" w:rsidRPr="009063B8" w:rsidRDefault="001855C0" w:rsidP="001855C0">
      <w:pPr>
        <w:spacing w:after="0" w:line="240" w:lineRule="auto"/>
        <w:jc w:val="both"/>
        <w:rPr>
          <w:rFonts w:ascii="Times New Roman" w:eastAsia="Times New Roman" w:hAnsi="Times New Roman" w:cs="Times New Roman"/>
          <w:sz w:val="24"/>
          <w:szCs w:val="20"/>
          <w:lang w:eastAsia="ru-RU"/>
        </w:rPr>
      </w:pPr>
    </w:p>
    <w:p w:rsidR="001855C0" w:rsidRPr="009063B8" w:rsidRDefault="001855C0" w:rsidP="001855C0">
      <w:pPr>
        <w:spacing w:after="0" w:line="240" w:lineRule="auto"/>
        <w:ind w:right="175"/>
        <w:rPr>
          <w:rFonts w:ascii="Times New Roman" w:eastAsia="Times New Roman" w:hAnsi="Times New Roman" w:cs="Times New Roman"/>
          <w:sz w:val="24"/>
          <w:szCs w:val="24"/>
          <w:lang w:eastAsia="ru-RU"/>
        </w:rPr>
      </w:pPr>
      <w:r w:rsidRPr="009063B8">
        <w:rPr>
          <w:rFonts w:ascii="Times New Roman" w:eastAsia="Times New Roman" w:hAnsi="Times New Roman" w:cs="Times New Roman"/>
          <w:sz w:val="24"/>
          <w:szCs w:val="24"/>
          <w:lang w:eastAsia="ru-RU"/>
        </w:rPr>
        <w:t>Составил:</w:t>
      </w:r>
    </w:p>
    <w:p w:rsidR="001855C0" w:rsidRPr="009063B8" w:rsidRDefault="001855C0" w:rsidP="001855C0">
      <w:pPr>
        <w:tabs>
          <w:tab w:val="left" w:pos="4950"/>
        </w:tabs>
        <w:spacing w:after="0" w:line="240" w:lineRule="auto"/>
        <w:ind w:right="175"/>
        <w:rPr>
          <w:rFonts w:ascii="Times New Roman" w:eastAsia="Times New Roman" w:hAnsi="Times New Roman" w:cs="Times New Roman"/>
          <w:sz w:val="24"/>
          <w:szCs w:val="24"/>
          <w:lang w:eastAsia="ru-RU"/>
        </w:rPr>
      </w:pPr>
      <w:r w:rsidRPr="009063B8">
        <w:rPr>
          <w:rFonts w:ascii="Times New Roman" w:eastAsia="Times New Roman" w:hAnsi="Times New Roman" w:cs="Times New Roman"/>
          <w:sz w:val="24"/>
          <w:szCs w:val="24"/>
          <w:lang w:eastAsia="ru-RU"/>
        </w:rPr>
        <w:t xml:space="preserve">Начальник отдела транспортного </w:t>
      </w:r>
    </w:p>
    <w:p w:rsidR="001855C0" w:rsidRPr="009063B8" w:rsidRDefault="001855C0" w:rsidP="001855C0">
      <w:pPr>
        <w:tabs>
          <w:tab w:val="left" w:pos="4950"/>
        </w:tabs>
        <w:spacing w:after="0" w:line="240" w:lineRule="auto"/>
        <w:ind w:right="175"/>
        <w:rPr>
          <w:rFonts w:ascii="Times New Roman" w:eastAsia="Times New Roman" w:hAnsi="Times New Roman" w:cs="Times New Roman"/>
          <w:sz w:val="24"/>
          <w:szCs w:val="24"/>
          <w:lang w:eastAsia="ru-RU"/>
        </w:rPr>
      </w:pPr>
      <w:r w:rsidRPr="009063B8">
        <w:rPr>
          <w:rFonts w:ascii="Times New Roman" w:eastAsia="Times New Roman" w:hAnsi="Times New Roman" w:cs="Times New Roman"/>
          <w:sz w:val="24"/>
          <w:szCs w:val="24"/>
          <w:lang w:eastAsia="ru-RU"/>
        </w:rPr>
        <w:t>обеспечения МКУ «ЦКО»</w:t>
      </w:r>
      <w:r w:rsidRPr="009063B8">
        <w:rPr>
          <w:rFonts w:ascii="Times New Roman" w:eastAsia="Times New Roman" w:hAnsi="Times New Roman" w:cs="Times New Roman"/>
          <w:sz w:val="24"/>
          <w:szCs w:val="24"/>
          <w:lang w:eastAsia="ru-RU"/>
        </w:rPr>
        <w:tab/>
        <w:t xml:space="preserve">                                            </w:t>
      </w:r>
      <w:r w:rsidR="00FA138A">
        <w:rPr>
          <w:rFonts w:ascii="Times New Roman" w:eastAsia="Times New Roman" w:hAnsi="Times New Roman" w:cs="Times New Roman"/>
          <w:sz w:val="24"/>
          <w:szCs w:val="24"/>
          <w:lang w:eastAsia="ru-RU"/>
        </w:rPr>
        <w:t xml:space="preserve">              </w:t>
      </w:r>
      <w:r w:rsidRPr="009063B8">
        <w:rPr>
          <w:rFonts w:ascii="Times New Roman" w:eastAsia="Times New Roman" w:hAnsi="Times New Roman" w:cs="Times New Roman"/>
          <w:sz w:val="24"/>
          <w:szCs w:val="24"/>
          <w:lang w:eastAsia="ru-RU"/>
        </w:rPr>
        <w:t>А.Н. Попов</w:t>
      </w:r>
    </w:p>
    <w:p w:rsidR="00086C17" w:rsidRPr="00086C17" w:rsidRDefault="00086C17" w:rsidP="00086C17">
      <w:pPr>
        <w:spacing w:after="0" w:line="240" w:lineRule="auto"/>
        <w:ind w:left="709" w:firstLine="357"/>
        <w:jc w:val="center"/>
        <w:rPr>
          <w:rFonts w:ascii="Times New Roman" w:eastAsia="Calibri" w:hAnsi="Times New Roman" w:cs="Times New Roman"/>
          <w:sz w:val="24"/>
          <w:szCs w:val="24"/>
          <w:lang w:eastAsia="ar-SA"/>
        </w:rPr>
      </w:pPr>
    </w:p>
    <w:p w:rsidR="003D4A25" w:rsidRDefault="003D4A25" w:rsidP="00086C17">
      <w:pPr>
        <w:widowControl w:val="0"/>
        <w:spacing w:after="0" w:line="240" w:lineRule="atLeast"/>
        <w:jc w:val="both"/>
        <w:rPr>
          <w:rFonts w:ascii="Times New Roman" w:eastAsia="Times New Roman" w:hAnsi="Times New Roman" w:cs="Times New Roman"/>
          <w:b/>
          <w:sz w:val="24"/>
          <w:szCs w:val="24"/>
          <w:lang w:eastAsia="ru-RU"/>
        </w:rPr>
      </w:pPr>
    </w:p>
    <w:p w:rsidR="003D4A25" w:rsidRDefault="003D4A25" w:rsidP="00086C17">
      <w:pPr>
        <w:widowControl w:val="0"/>
        <w:spacing w:after="0" w:line="240" w:lineRule="atLeast"/>
        <w:jc w:val="both"/>
        <w:rPr>
          <w:rFonts w:ascii="Times New Roman" w:eastAsia="Times New Roman" w:hAnsi="Times New Roman" w:cs="Times New Roman"/>
          <w:b/>
          <w:sz w:val="24"/>
          <w:szCs w:val="24"/>
          <w:lang w:eastAsia="ru-RU"/>
        </w:rPr>
      </w:pPr>
    </w:p>
    <w:p w:rsidR="003D4A25" w:rsidRDefault="003D4A25" w:rsidP="00086C17">
      <w:pPr>
        <w:widowControl w:val="0"/>
        <w:spacing w:after="0" w:line="240" w:lineRule="atLeast"/>
        <w:jc w:val="both"/>
        <w:rPr>
          <w:rFonts w:ascii="Times New Roman" w:eastAsia="Times New Roman" w:hAnsi="Times New Roman" w:cs="Times New Roman"/>
          <w:b/>
          <w:sz w:val="24"/>
          <w:szCs w:val="24"/>
          <w:lang w:eastAsia="ru-RU"/>
        </w:rPr>
      </w:pPr>
    </w:p>
    <w:p w:rsidR="00375DB5" w:rsidRPr="00375DB5" w:rsidRDefault="00375DB5" w:rsidP="00375DB5">
      <w:pPr>
        <w:rPr>
          <w:rFonts w:ascii="Times New Roman" w:eastAsia="Calibri" w:hAnsi="Times New Roman" w:cs="Times New Roman"/>
          <w:sz w:val="24"/>
          <w:szCs w:val="24"/>
        </w:rPr>
        <w:sectPr w:rsidR="00375DB5" w:rsidRPr="00375DB5" w:rsidSect="00190F99">
          <w:pgSz w:w="11906" w:h="16838"/>
          <w:pgMar w:top="567" w:right="567" w:bottom="284" w:left="1418" w:header="709" w:footer="709" w:gutter="0"/>
          <w:cols w:space="708"/>
          <w:docGrid w:linePitch="360"/>
        </w:sectPr>
      </w:pPr>
      <w:bookmarkStart w:id="1" w:name="OLE_LINK9"/>
      <w:bookmarkStart w:id="2" w:name="OLE_LINK10"/>
    </w:p>
    <w:bookmarkEnd w:id="1"/>
    <w:bookmarkEnd w:id="2"/>
    <w:p w:rsidR="00FE1DEA" w:rsidRPr="001855C0" w:rsidRDefault="007B3ABF" w:rsidP="00FE1DEA">
      <w:pPr>
        <w:jc w:val="right"/>
        <w:rPr>
          <w:rFonts w:ascii="Times New Roman" w:hAnsi="Times New Roman" w:cs="Times New Roman"/>
          <w:b/>
          <w:i/>
          <w:sz w:val="24"/>
          <w:szCs w:val="24"/>
        </w:rPr>
      </w:pPr>
      <w:r w:rsidRPr="001855C0">
        <w:rPr>
          <w:rFonts w:ascii="Times New Roman" w:eastAsia="Times New Roman" w:hAnsi="Times New Roman" w:cs="Times New Roman"/>
          <w:b/>
          <w:i/>
          <w:sz w:val="24"/>
          <w:szCs w:val="24"/>
          <w:lang w:eastAsia="ru-RU"/>
        </w:rPr>
        <w:lastRenderedPageBreak/>
        <w:t xml:space="preserve">ИКЗ </w:t>
      </w:r>
      <w:r w:rsidR="001855C0" w:rsidRPr="001855C0">
        <w:rPr>
          <w:rFonts w:ascii="Times New Roman" w:hAnsi="Times New Roman" w:cs="Times New Roman"/>
          <w:b/>
          <w:i/>
          <w:sz w:val="24"/>
          <w:szCs w:val="24"/>
        </w:rPr>
        <w:t>203352816633835280100101241240000244</w:t>
      </w:r>
    </w:p>
    <w:p w:rsidR="00F5522B" w:rsidRPr="006F4984" w:rsidRDefault="00F5522B" w:rsidP="00F5522B">
      <w:pPr>
        <w:pStyle w:val="af8"/>
        <w:tabs>
          <w:tab w:val="left" w:pos="5567"/>
        </w:tabs>
        <w:jc w:val="center"/>
        <w:rPr>
          <w:rFonts w:ascii="Times New Roman" w:hAnsi="Times New Roman" w:cs="Times New Roman"/>
          <w:b/>
          <w:sz w:val="24"/>
          <w:szCs w:val="24"/>
        </w:rPr>
      </w:pPr>
      <w:r w:rsidRPr="006F4984">
        <w:rPr>
          <w:rFonts w:ascii="Times New Roman" w:hAnsi="Times New Roman" w:cs="Times New Roman"/>
          <w:b/>
          <w:sz w:val="24"/>
          <w:szCs w:val="24"/>
        </w:rPr>
        <w:t>IV. ПРОЕКТ КОНТРАКТА</w:t>
      </w:r>
    </w:p>
    <w:p w:rsidR="00714F20" w:rsidRPr="006F4984" w:rsidRDefault="00714F20" w:rsidP="00714F20">
      <w:pPr>
        <w:spacing w:after="0" w:line="240" w:lineRule="auto"/>
        <w:ind w:left="720"/>
        <w:jc w:val="center"/>
        <w:rPr>
          <w:rFonts w:ascii="Times New Roman" w:eastAsia="Times New Roman" w:hAnsi="Times New Roman" w:cs="Times New Roman"/>
          <w:b/>
          <w:sz w:val="24"/>
          <w:szCs w:val="24"/>
          <w:lang w:eastAsia="ru-RU"/>
        </w:rPr>
      </w:pPr>
      <w:r w:rsidRPr="006F4984">
        <w:rPr>
          <w:rFonts w:ascii="Times New Roman" w:eastAsia="Times New Roman" w:hAnsi="Times New Roman" w:cs="Times New Roman"/>
          <w:b/>
          <w:sz w:val="24"/>
          <w:szCs w:val="24"/>
          <w:lang w:eastAsia="ru-RU"/>
        </w:rPr>
        <w:t>МУНИЦИПАЛЬНЫЙ КОНТРАКТ № ______</w:t>
      </w:r>
    </w:p>
    <w:p w:rsidR="00714F20" w:rsidRDefault="00714F20" w:rsidP="00714F20">
      <w:pPr>
        <w:spacing w:after="0" w:line="240" w:lineRule="auto"/>
        <w:jc w:val="center"/>
        <w:rPr>
          <w:rFonts w:ascii="Times New Roman" w:eastAsia="Times New Roman" w:hAnsi="Times New Roman" w:cs="Times New Roman"/>
          <w:b/>
          <w:sz w:val="24"/>
          <w:szCs w:val="24"/>
          <w:lang w:eastAsia="ru-RU"/>
        </w:rPr>
      </w:pPr>
      <w:r w:rsidRPr="00FD5311">
        <w:rPr>
          <w:rFonts w:ascii="Times New Roman" w:eastAsia="Times New Roman" w:hAnsi="Times New Roman" w:cs="Times New Roman"/>
          <w:b/>
          <w:sz w:val="24"/>
          <w:szCs w:val="24"/>
          <w:lang w:eastAsia="ru-RU"/>
        </w:rPr>
        <w:t xml:space="preserve">на оказание услуг </w:t>
      </w:r>
    </w:p>
    <w:p w:rsidR="00E87A18" w:rsidRDefault="00E87A18" w:rsidP="00714F20">
      <w:pPr>
        <w:spacing w:after="0" w:line="240" w:lineRule="auto"/>
        <w:jc w:val="center"/>
        <w:rPr>
          <w:rFonts w:ascii="Times New Roman" w:eastAsia="Times New Roman" w:hAnsi="Times New Roman" w:cs="Times New Roman"/>
          <w:b/>
          <w:sz w:val="24"/>
          <w:szCs w:val="24"/>
          <w:lang w:eastAsia="ru-RU"/>
        </w:rPr>
      </w:pPr>
    </w:p>
    <w:p w:rsidR="00F824F3" w:rsidRPr="00F824F3" w:rsidRDefault="00F824F3" w:rsidP="00E87A18">
      <w:pPr>
        <w:pStyle w:val="18"/>
        <w:jc w:val="both"/>
      </w:pPr>
      <w:r w:rsidRPr="00F824F3">
        <w:t>г. Череповец</w:t>
      </w:r>
      <w:r w:rsidRPr="00F824F3">
        <w:tab/>
      </w:r>
      <w:r w:rsidRPr="00F824F3">
        <w:tab/>
      </w:r>
      <w:r w:rsidRPr="00F824F3">
        <w:tab/>
      </w:r>
      <w:r w:rsidRPr="00F824F3">
        <w:tab/>
      </w:r>
      <w:r w:rsidRPr="00F824F3">
        <w:tab/>
      </w:r>
      <w:r w:rsidRPr="00F824F3">
        <w:tab/>
      </w:r>
      <w:r w:rsidRPr="00F824F3">
        <w:tab/>
      </w:r>
      <w:r w:rsidRPr="00F824F3">
        <w:tab/>
      </w:r>
      <w:r>
        <w:t xml:space="preserve">          </w:t>
      </w:r>
      <w:r w:rsidRPr="00F824F3">
        <w:t>«____» ___________ 2020</w:t>
      </w:r>
      <w:r w:rsidR="00E87A18">
        <w:t>г.</w:t>
      </w:r>
      <w:r w:rsidRPr="00F824F3">
        <w:t xml:space="preserve">     </w:t>
      </w:r>
    </w:p>
    <w:p w:rsidR="00F824F3" w:rsidRPr="00F824F3" w:rsidRDefault="00F824F3" w:rsidP="00E87A18">
      <w:pPr>
        <w:pStyle w:val="18"/>
        <w:jc w:val="both"/>
      </w:pPr>
    </w:p>
    <w:p w:rsidR="00F824F3" w:rsidRDefault="00F824F3" w:rsidP="00E87A18">
      <w:pPr>
        <w:pStyle w:val="18"/>
        <w:jc w:val="both"/>
      </w:pPr>
      <w:proofErr w:type="gramStart"/>
      <w:r w:rsidRPr="00F824F3">
        <w:rPr>
          <w:b/>
        </w:rPr>
        <w:t>Муниципальное казенное учреждение «Центр комплексного обслуживания»,</w:t>
      </w:r>
      <w:r w:rsidRPr="00F824F3">
        <w:t xml:space="preserve"> именуемое в дальнейшем «ЗАКАЗЧИК» в лице директора Белякова Николая Викторовича, действующего на основании Устава, с одной стороны, и </w:t>
      </w:r>
      <w:r w:rsidRPr="00F824F3">
        <w:rPr>
          <w:b/>
        </w:rPr>
        <w:t>_______________________</w:t>
      </w:r>
      <w:r>
        <w:rPr>
          <w:b/>
        </w:rPr>
        <w:t>_____</w:t>
      </w:r>
      <w:r w:rsidRPr="00F824F3">
        <w:rPr>
          <w:b/>
        </w:rPr>
        <w:t>,</w:t>
      </w:r>
      <w:r w:rsidRPr="00F824F3">
        <w:t xml:space="preserve"> именуемое (</w:t>
      </w:r>
      <w:proofErr w:type="spellStart"/>
      <w:r w:rsidRPr="00F824F3">
        <w:t>ый</w:t>
      </w:r>
      <w:proofErr w:type="spellEnd"/>
      <w:r w:rsidRPr="00F824F3">
        <w:t>) в дальнейшем «ИСПОЛНИТЕЛЬ» в лице __________________</w:t>
      </w:r>
      <w:r>
        <w:t>_____________</w:t>
      </w:r>
      <w:r w:rsidRPr="00F824F3">
        <w:t>, действующего на основании Устава, с другой стороны, совместно именуемые в дальнейшем Стороны, на основании протокола</w:t>
      </w:r>
      <w:r>
        <w:t>______________________</w:t>
      </w:r>
      <w:r w:rsidRPr="00F824F3">
        <w:t>, заключили настоящий муниципальный  контракт (далее</w:t>
      </w:r>
      <w:r w:rsidR="00E87A18">
        <w:t xml:space="preserve"> </w:t>
      </w:r>
      <w:r w:rsidRPr="00F824F3">
        <w:t>- Контракт) о нижеследующем:</w:t>
      </w:r>
      <w:proofErr w:type="gramEnd"/>
    </w:p>
    <w:p w:rsidR="00E87A18" w:rsidRPr="00F824F3" w:rsidRDefault="00E87A18" w:rsidP="00E87A18">
      <w:pPr>
        <w:pStyle w:val="18"/>
        <w:jc w:val="both"/>
      </w:pPr>
    </w:p>
    <w:p w:rsidR="00F824F3" w:rsidRPr="00F824F3" w:rsidRDefault="00F824F3" w:rsidP="00E87A18">
      <w:pPr>
        <w:pStyle w:val="18"/>
        <w:jc w:val="both"/>
      </w:pPr>
      <w:r w:rsidRPr="00F824F3">
        <w:rPr>
          <w:b/>
        </w:rPr>
        <w:t xml:space="preserve">                                                          1. Предмет контракта.</w:t>
      </w:r>
    </w:p>
    <w:p w:rsidR="00F824F3" w:rsidRPr="00F824F3" w:rsidRDefault="00F824F3" w:rsidP="00E87A18">
      <w:pPr>
        <w:pStyle w:val="18"/>
        <w:jc w:val="both"/>
      </w:pPr>
      <w:r w:rsidRPr="00F824F3">
        <w:t>1.1 Исполнитель по заданию Заказчика обязуется в установленный Контрактом срок оказать услуги</w:t>
      </w:r>
      <w:r w:rsidRPr="00F824F3">
        <w:rPr>
          <w:b/>
          <w:sz w:val="26"/>
          <w:szCs w:val="26"/>
        </w:rPr>
        <w:t xml:space="preserve"> </w:t>
      </w:r>
      <w:r w:rsidRPr="00F824F3">
        <w:rPr>
          <w:b/>
        </w:rPr>
        <w:t xml:space="preserve">по замене блока (модуля) СКЗИ </w:t>
      </w:r>
      <w:proofErr w:type="spellStart"/>
      <w:r w:rsidRPr="00F824F3">
        <w:rPr>
          <w:b/>
        </w:rPr>
        <w:t>тахографа</w:t>
      </w:r>
      <w:proofErr w:type="spellEnd"/>
      <w:r w:rsidRPr="00F824F3">
        <w:rPr>
          <w:b/>
        </w:rPr>
        <w:t xml:space="preserve"> с активизацией на автобусе  и изготовления карт</w:t>
      </w:r>
      <w:r w:rsidR="00E87A18">
        <w:rPr>
          <w:b/>
        </w:rPr>
        <w:t>ы водителя</w:t>
      </w:r>
      <w:r w:rsidRPr="00F824F3">
        <w:rPr>
          <w:b/>
        </w:rPr>
        <w:t xml:space="preserve"> для </w:t>
      </w:r>
      <w:proofErr w:type="spellStart"/>
      <w:r w:rsidRPr="00F824F3">
        <w:rPr>
          <w:b/>
        </w:rPr>
        <w:t>тахографа</w:t>
      </w:r>
      <w:proofErr w:type="spellEnd"/>
      <w:r w:rsidRPr="00F824F3">
        <w:rPr>
          <w:b/>
          <w:bCs/>
        </w:rPr>
        <w:t>,</w:t>
      </w:r>
      <w:r w:rsidRPr="00F824F3">
        <w:rPr>
          <w:bCs/>
        </w:rPr>
        <w:t xml:space="preserve"> д</w:t>
      </w:r>
      <w:r w:rsidRPr="00F824F3">
        <w:t xml:space="preserve">алее именуются – услуги, а Заказчик обязуется принять оказанные услуги и оплатить их. </w:t>
      </w:r>
    </w:p>
    <w:p w:rsidR="00F824F3" w:rsidRDefault="00F824F3" w:rsidP="00E87A18">
      <w:pPr>
        <w:pStyle w:val="18"/>
        <w:jc w:val="both"/>
        <w:rPr>
          <w:bCs/>
        </w:rPr>
      </w:pPr>
      <w:r w:rsidRPr="00F824F3">
        <w:t>1.2.</w:t>
      </w:r>
      <w:r w:rsidRPr="00F824F3">
        <w:rPr>
          <w:bCs/>
        </w:rPr>
        <w:t xml:space="preserve"> Исполнитель обязуется оказать услуги, указанные в </w:t>
      </w:r>
      <w:proofErr w:type="gramStart"/>
      <w:r w:rsidRPr="00F824F3">
        <w:rPr>
          <w:bCs/>
        </w:rPr>
        <w:t>пункте</w:t>
      </w:r>
      <w:proofErr w:type="gramEnd"/>
      <w:r w:rsidRPr="00F824F3">
        <w:rPr>
          <w:bCs/>
        </w:rPr>
        <w:t xml:space="preserve"> 1.1. Контракта, в </w:t>
      </w:r>
      <w:proofErr w:type="gramStart"/>
      <w:r w:rsidRPr="00F824F3">
        <w:rPr>
          <w:bCs/>
        </w:rPr>
        <w:t>соответствии</w:t>
      </w:r>
      <w:proofErr w:type="gramEnd"/>
      <w:r w:rsidRPr="00F824F3">
        <w:rPr>
          <w:bCs/>
        </w:rPr>
        <w:t xml:space="preserve"> с Техническ</w:t>
      </w:r>
      <w:r w:rsidR="00E87A18">
        <w:rPr>
          <w:bCs/>
        </w:rPr>
        <w:t>им</w:t>
      </w:r>
      <w:r w:rsidRPr="00F824F3">
        <w:rPr>
          <w:bCs/>
        </w:rPr>
        <w:t xml:space="preserve">  </w:t>
      </w:r>
      <w:r w:rsidR="00E87A18">
        <w:rPr>
          <w:bCs/>
        </w:rPr>
        <w:t>заданием</w:t>
      </w:r>
      <w:r w:rsidRPr="00F824F3">
        <w:rPr>
          <w:bCs/>
        </w:rPr>
        <w:t xml:space="preserve">  (Приложение № 1 к Контракту). </w:t>
      </w:r>
    </w:p>
    <w:p w:rsidR="00E87A18" w:rsidRPr="00F824F3" w:rsidRDefault="00E87A18" w:rsidP="00E87A18">
      <w:pPr>
        <w:pStyle w:val="18"/>
        <w:jc w:val="both"/>
        <w:rPr>
          <w:bCs/>
        </w:rPr>
      </w:pPr>
    </w:p>
    <w:p w:rsidR="00F824F3" w:rsidRPr="00F824F3" w:rsidRDefault="00F824F3" w:rsidP="00E87A18">
      <w:pPr>
        <w:pStyle w:val="18"/>
        <w:jc w:val="center"/>
        <w:rPr>
          <w:b/>
        </w:rPr>
      </w:pPr>
      <w:r w:rsidRPr="00F824F3">
        <w:rPr>
          <w:b/>
        </w:rPr>
        <w:t>2. Цена Контракта. Объем услуг.</w:t>
      </w:r>
    </w:p>
    <w:p w:rsidR="00F824F3" w:rsidRPr="00F824F3" w:rsidRDefault="00F824F3" w:rsidP="00E87A18">
      <w:pPr>
        <w:pStyle w:val="18"/>
        <w:jc w:val="both"/>
      </w:pPr>
      <w:r w:rsidRPr="00F824F3">
        <w:t xml:space="preserve">2.1. Объем услуг, место оказания  и другие условия оказания  услуг согласованы Сторонами в  </w:t>
      </w:r>
      <w:proofErr w:type="gramStart"/>
      <w:r w:rsidRPr="00F824F3">
        <w:t>Приложении</w:t>
      </w:r>
      <w:proofErr w:type="gramEnd"/>
      <w:r w:rsidRPr="00F824F3">
        <w:t xml:space="preserve"> № 1 к Контракту. </w:t>
      </w:r>
    </w:p>
    <w:p w:rsidR="00F824F3" w:rsidRPr="00F824F3" w:rsidRDefault="00F824F3" w:rsidP="00E87A18">
      <w:pPr>
        <w:pStyle w:val="18"/>
        <w:jc w:val="both"/>
      </w:pPr>
      <w:r w:rsidRPr="00F824F3">
        <w:t xml:space="preserve">2.2. Цена Контракта </w:t>
      </w:r>
      <w:proofErr w:type="gramStart"/>
      <w:r w:rsidRPr="00F824F3">
        <w:t>определена по результатам электронного аукциона и  составляет</w:t>
      </w:r>
      <w:proofErr w:type="gramEnd"/>
      <w:r w:rsidRPr="00F824F3">
        <w:t xml:space="preserve"> </w:t>
      </w:r>
      <w:r w:rsidRPr="00F824F3">
        <w:rPr>
          <w:b/>
        </w:rPr>
        <w:t>__________________________</w:t>
      </w:r>
      <w:r w:rsidRPr="00F824F3">
        <w:t>рублей</w:t>
      </w:r>
      <w:r w:rsidRPr="00F824F3">
        <w:rPr>
          <w:b/>
        </w:rPr>
        <w:t xml:space="preserve"> ____</w:t>
      </w:r>
      <w:r w:rsidRPr="00F824F3">
        <w:rPr>
          <w:bCs/>
        </w:rPr>
        <w:t xml:space="preserve"> копеек.</w:t>
      </w:r>
      <w:r w:rsidRPr="00F824F3">
        <w:t xml:space="preserve">  </w:t>
      </w:r>
    </w:p>
    <w:p w:rsidR="00F824F3" w:rsidRPr="00F824F3" w:rsidRDefault="00F824F3" w:rsidP="00E87A18">
      <w:pPr>
        <w:pStyle w:val="18"/>
        <w:jc w:val="both"/>
      </w:pPr>
      <w:r w:rsidRPr="00F824F3">
        <w:t xml:space="preserve">2.3. Цена Контракта </w:t>
      </w:r>
      <w:proofErr w:type="gramStart"/>
      <w:r w:rsidRPr="00F824F3">
        <w:t>является твердой  и определяется</w:t>
      </w:r>
      <w:proofErr w:type="gramEnd"/>
      <w:r w:rsidRPr="00F824F3">
        <w:t xml:space="preserve"> на весь срок исполнения Контракта. </w:t>
      </w:r>
    </w:p>
    <w:p w:rsidR="00F824F3" w:rsidRPr="00F824F3" w:rsidRDefault="00F824F3" w:rsidP="00E87A18">
      <w:pPr>
        <w:pStyle w:val="18"/>
        <w:jc w:val="both"/>
      </w:pPr>
      <w:r w:rsidRPr="00F824F3">
        <w:t>2.4. Цена Контракта может быть снижена по соглашению Сторон без изменения предусмотренных Контрактом объема услуги, качества оказываемой услуги и иных условий Контракта.</w:t>
      </w:r>
    </w:p>
    <w:p w:rsidR="00F824F3" w:rsidRPr="00F824F3" w:rsidRDefault="00F824F3" w:rsidP="00E87A18">
      <w:pPr>
        <w:pStyle w:val="18"/>
        <w:jc w:val="both"/>
      </w:pPr>
      <w:r w:rsidRPr="00F824F3">
        <w:t>2.5. Источник финансирования Контракта – городской бюджет муниципального образования «Город Череповец».</w:t>
      </w:r>
    </w:p>
    <w:p w:rsidR="00F824F3" w:rsidRPr="00F824F3" w:rsidRDefault="00F824F3" w:rsidP="00E87A18">
      <w:pPr>
        <w:pStyle w:val="18"/>
        <w:jc w:val="both"/>
      </w:pPr>
      <w:r w:rsidRPr="00F824F3">
        <w:t xml:space="preserve">2.7. Цена Контракта включает в себя стоимость услуг, расходных материалов, использования оборудования и инструментов, транспортные расходы, расходы на заработную плату персонала, все взимаемые на территории  РФ налоги, сборы, пошлины и  иные затраты, связанные  с исполнением  обязательств по Контракту. </w:t>
      </w:r>
    </w:p>
    <w:p w:rsidR="00F824F3" w:rsidRPr="00F824F3" w:rsidRDefault="00F824F3" w:rsidP="00E87A18">
      <w:pPr>
        <w:pStyle w:val="18"/>
        <w:jc w:val="both"/>
      </w:pPr>
    </w:p>
    <w:p w:rsidR="00F824F3" w:rsidRPr="00F824F3" w:rsidRDefault="00F824F3" w:rsidP="00E87A18">
      <w:pPr>
        <w:pStyle w:val="18"/>
        <w:jc w:val="center"/>
        <w:rPr>
          <w:b/>
        </w:rPr>
      </w:pPr>
      <w:r w:rsidRPr="00F824F3">
        <w:rPr>
          <w:b/>
        </w:rPr>
        <w:t>3. Срок оказания услуг.</w:t>
      </w:r>
    </w:p>
    <w:p w:rsidR="00F824F3" w:rsidRPr="00F824F3" w:rsidRDefault="00F824F3" w:rsidP="00E87A18">
      <w:pPr>
        <w:pStyle w:val="18"/>
        <w:jc w:val="both"/>
      </w:pPr>
      <w:r w:rsidRPr="00F824F3">
        <w:t xml:space="preserve">3.1 Срок оказания услуг: </w:t>
      </w:r>
      <w:proofErr w:type="gramStart"/>
      <w:r w:rsidRPr="00F824F3">
        <w:rPr>
          <w:b/>
        </w:rPr>
        <w:t>с даты подписания</w:t>
      </w:r>
      <w:proofErr w:type="gramEnd"/>
      <w:r w:rsidRPr="00F824F3">
        <w:rPr>
          <w:b/>
        </w:rPr>
        <w:t xml:space="preserve"> настоящего Контракта по </w:t>
      </w:r>
      <w:r w:rsidR="00E87A18">
        <w:rPr>
          <w:b/>
        </w:rPr>
        <w:t>29 июня 2020 года.</w:t>
      </w:r>
    </w:p>
    <w:p w:rsidR="00F824F3" w:rsidRPr="00F824F3" w:rsidRDefault="00F824F3" w:rsidP="00E87A18">
      <w:pPr>
        <w:pStyle w:val="18"/>
        <w:jc w:val="both"/>
        <w:rPr>
          <w:b/>
        </w:rPr>
      </w:pPr>
    </w:p>
    <w:p w:rsidR="00F824F3" w:rsidRPr="00F824F3" w:rsidRDefault="00F824F3" w:rsidP="00E87A18">
      <w:pPr>
        <w:pStyle w:val="18"/>
        <w:jc w:val="center"/>
        <w:rPr>
          <w:b/>
        </w:rPr>
      </w:pPr>
      <w:r w:rsidRPr="00F824F3">
        <w:rPr>
          <w:b/>
        </w:rPr>
        <w:t>4. Обязательства сторон.</w:t>
      </w:r>
    </w:p>
    <w:p w:rsidR="00F824F3" w:rsidRPr="00F824F3" w:rsidRDefault="00F824F3" w:rsidP="00E87A18">
      <w:pPr>
        <w:pStyle w:val="18"/>
        <w:jc w:val="both"/>
      </w:pPr>
      <w:r w:rsidRPr="00F824F3">
        <w:t>4.1.</w:t>
      </w:r>
      <w:r w:rsidRPr="00F824F3">
        <w:rPr>
          <w:b/>
        </w:rPr>
        <w:t xml:space="preserve"> </w:t>
      </w:r>
      <w:r w:rsidRPr="00F824F3">
        <w:t>Исполнитель обязуется:</w:t>
      </w:r>
    </w:p>
    <w:p w:rsidR="00F824F3" w:rsidRPr="00F824F3" w:rsidRDefault="00F824F3" w:rsidP="00E87A18">
      <w:pPr>
        <w:pStyle w:val="18"/>
        <w:jc w:val="both"/>
      </w:pPr>
      <w:r w:rsidRPr="00F824F3">
        <w:t xml:space="preserve">4.1.1. Оказать услуги в строгом </w:t>
      </w:r>
      <w:proofErr w:type="gramStart"/>
      <w:r w:rsidRPr="00F824F3">
        <w:t>соответствии</w:t>
      </w:r>
      <w:proofErr w:type="gramEnd"/>
      <w:r w:rsidRPr="00F824F3">
        <w:t xml:space="preserve"> с Техническим заданием, своими силами и средствами, с применением своих расходных материалов, инвентаря, инструментов и оборудования, качественно, в полном объеме и в сроки, установленные Заказчиком. </w:t>
      </w:r>
    </w:p>
    <w:p w:rsidR="00F824F3" w:rsidRPr="00F824F3" w:rsidRDefault="00F824F3" w:rsidP="00E87A18">
      <w:pPr>
        <w:pStyle w:val="18"/>
        <w:jc w:val="both"/>
      </w:pPr>
      <w:r w:rsidRPr="00F824F3">
        <w:t xml:space="preserve">4.1.2. Обеспечить соблюдение технологий, нормативных и иных установленных требований к оказанию услуг подобного рода. Качество оказанных услуг должно обеспечивать бесперебойную работу  </w:t>
      </w:r>
      <w:proofErr w:type="spellStart"/>
      <w:r w:rsidRPr="00F824F3">
        <w:t>тахографа</w:t>
      </w:r>
      <w:proofErr w:type="spellEnd"/>
      <w:r w:rsidRPr="00F824F3">
        <w:t xml:space="preserve"> в течение гарантийного срока</w:t>
      </w:r>
      <w:r w:rsidR="00E87A18">
        <w:t xml:space="preserve"> </w:t>
      </w:r>
      <w:r w:rsidRPr="00F824F3">
        <w:t>-</w:t>
      </w:r>
      <w:r w:rsidR="00E87A18">
        <w:t xml:space="preserve"> </w:t>
      </w:r>
      <w:r w:rsidRPr="00F824F3">
        <w:t xml:space="preserve">12 месяцев  </w:t>
      </w:r>
      <w:proofErr w:type="gramStart"/>
      <w:r w:rsidRPr="00F824F3">
        <w:t>с даты приемки</w:t>
      </w:r>
      <w:proofErr w:type="gramEnd"/>
      <w:r w:rsidRPr="00F824F3">
        <w:t xml:space="preserve"> результатов услуг.  </w:t>
      </w:r>
    </w:p>
    <w:p w:rsidR="00F824F3" w:rsidRPr="00F824F3" w:rsidRDefault="00F824F3" w:rsidP="00E87A18">
      <w:pPr>
        <w:pStyle w:val="18"/>
        <w:jc w:val="both"/>
      </w:pPr>
      <w:r w:rsidRPr="00F824F3">
        <w:t xml:space="preserve">4.1.3. Безвозмездно устранять недостатки оказанных услуг, выявленные при приемке или  в течение гарантийного срока, в 10- </w:t>
      </w:r>
      <w:proofErr w:type="spellStart"/>
      <w:r w:rsidRPr="00F824F3">
        <w:t>дневный</w:t>
      </w:r>
      <w:proofErr w:type="spellEnd"/>
      <w:r w:rsidRPr="00F824F3">
        <w:t xml:space="preserve"> срок с момента получения соответствующего уведомления от Заказчика.</w:t>
      </w:r>
    </w:p>
    <w:p w:rsidR="00F824F3" w:rsidRPr="00F824F3" w:rsidRDefault="00F824F3" w:rsidP="00E87A18">
      <w:pPr>
        <w:pStyle w:val="18"/>
        <w:jc w:val="both"/>
      </w:pPr>
      <w:r w:rsidRPr="00F824F3">
        <w:lastRenderedPageBreak/>
        <w:t>4.1.4. Обеспечивать при оказании услуг строгое соблюдение правил и норм техники безопасности, охраны труда, пожарной безопасности, охраны окружающей среды, санитарно-эпидемиологических требований, и нести ответственность за их нарушение.</w:t>
      </w:r>
    </w:p>
    <w:p w:rsidR="00F824F3" w:rsidRPr="00F824F3" w:rsidRDefault="00F824F3" w:rsidP="00E87A18">
      <w:pPr>
        <w:pStyle w:val="18"/>
        <w:jc w:val="both"/>
      </w:pPr>
      <w:r w:rsidRPr="00F824F3">
        <w:t xml:space="preserve">4.1.5. Выполнить в полном </w:t>
      </w:r>
      <w:proofErr w:type="gramStart"/>
      <w:r w:rsidRPr="00F824F3">
        <w:t>объеме</w:t>
      </w:r>
      <w:proofErr w:type="gramEnd"/>
      <w:r w:rsidRPr="00F824F3">
        <w:t xml:space="preserve"> все свои обязательства по настоящему Контракту</w:t>
      </w:r>
    </w:p>
    <w:p w:rsidR="00F824F3" w:rsidRPr="00F824F3" w:rsidRDefault="00F824F3" w:rsidP="00E87A18">
      <w:pPr>
        <w:pStyle w:val="18"/>
        <w:jc w:val="both"/>
      </w:pPr>
      <w:r w:rsidRPr="00F824F3">
        <w:t>4.2. Заказчик обязан:</w:t>
      </w:r>
    </w:p>
    <w:p w:rsidR="00F824F3" w:rsidRPr="00F824F3" w:rsidRDefault="00F824F3" w:rsidP="00E87A18">
      <w:pPr>
        <w:pStyle w:val="18"/>
        <w:jc w:val="both"/>
      </w:pPr>
      <w:r w:rsidRPr="00F824F3">
        <w:t>4.2.1. Назначить лицо, ответственное за оказание услуг со стороны Заказчика, контактные данные сообщить Исполнителю.</w:t>
      </w:r>
    </w:p>
    <w:p w:rsidR="00F824F3" w:rsidRPr="00F824F3" w:rsidRDefault="00F824F3" w:rsidP="00E87A18">
      <w:pPr>
        <w:pStyle w:val="18"/>
        <w:jc w:val="both"/>
      </w:pPr>
      <w:r w:rsidRPr="00F824F3">
        <w:t>4.2.2. Предоставить Исполнителю возможность оказания услуг в согласованное Сторонами время.</w:t>
      </w:r>
    </w:p>
    <w:p w:rsidR="00F824F3" w:rsidRPr="00F824F3" w:rsidRDefault="00F824F3" w:rsidP="00E87A18">
      <w:pPr>
        <w:pStyle w:val="18"/>
        <w:jc w:val="both"/>
      </w:pPr>
      <w:r w:rsidRPr="00F824F3">
        <w:t xml:space="preserve">4.2.2. Незамедлительно оповещать Исполнителя о неполадках в работе </w:t>
      </w:r>
      <w:proofErr w:type="spellStart"/>
      <w:r w:rsidRPr="00F824F3">
        <w:t>тахографа</w:t>
      </w:r>
      <w:proofErr w:type="spellEnd"/>
      <w:r w:rsidRPr="00F824F3">
        <w:t xml:space="preserve">, выявленных как при приемке  результата услуг, так и в течение гарантийного срока. </w:t>
      </w:r>
    </w:p>
    <w:p w:rsidR="00F824F3" w:rsidRPr="00F824F3" w:rsidRDefault="00F824F3" w:rsidP="00E87A18">
      <w:pPr>
        <w:pStyle w:val="18"/>
        <w:jc w:val="both"/>
      </w:pPr>
      <w:r w:rsidRPr="00F824F3">
        <w:t xml:space="preserve">4.2.4. Произвести оплату оказанных Исполнителем услуг в </w:t>
      </w:r>
      <w:proofErr w:type="gramStart"/>
      <w:r w:rsidRPr="00F824F3">
        <w:t>порядке</w:t>
      </w:r>
      <w:proofErr w:type="gramEnd"/>
      <w:r w:rsidRPr="00F824F3">
        <w:t xml:space="preserve"> и сроки, предусмотренные настоящим Контрактом.</w:t>
      </w:r>
    </w:p>
    <w:p w:rsidR="00F824F3" w:rsidRPr="00F824F3" w:rsidRDefault="00F824F3" w:rsidP="00E87A18">
      <w:pPr>
        <w:pStyle w:val="18"/>
        <w:jc w:val="both"/>
      </w:pPr>
    </w:p>
    <w:p w:rsidR="00F824F3" w:rsidRPr="00F824F3" w:rsidRDefault="00F824F3" w:rsidP="00E87A18">
      <w:pPr>
        <w:pStyle w:val="18"/>
        <w:jc w:val="center"/>
        <w:rPr>
          <w:b/>
        </w:rPr>
      </w:pPr>
      <w:r w:rsidRPr="00F824F3">
        <w:rPr>
          <w:b/>
        </w:rPr>
        <w:t>5. Порядок сдачи-приемки услуг</w:t>
      </w:r>
    </w:p>
    <w:p w:rsidR="00F824F3" w:rsidRPr="00F824F3" w:rsidRDefault="00E87A18" w:rsidP="00E87A18">
      <w:pPr>
        <w:pStyle w:val="18"/>
        <w:jc w:val="both"/>
      </w:pPr>
      <w:r>
        <w:t xml:space="preserve">5.1. </w:t>
      </w:r>
      <w:r w:rsidR="00F824F3" w:rsidRPr="00F824F3">
        <w:t>Контрактом не предусмотрены этапы исполнения Контракта, срок исполнения обязательств по Контракту является единым этапом. Исполнитель в срок не более 5 дней с момента завершения оказания услуг, направляет Заказчику акт об оказании услуг в двух экземплярах.</w:t>
      </w:r>
    </w:p>
    <w:p w:rsidR="00F824F3" w:rsidRPr="00F824F3" w:rsidRDefault="00E87A18" w:rsidP="00E87A18">
      <w:pPr>
        <w:pStyle w:val="18"/>
        <w:jc w:val="both"/>
      </w:pPr>
      <w:r>
        <w:t xml:space="preserve">5.2. </w:t>
      </w:r>
      <w:r w:rsidR="00F824F3" w:rsidRPr="00F824F3">
        <w:t>В случае передачи Исполнителем отчетных документов  оператору почтовой связи для доставки в адрес Заказчика, обязательно направление  копий документов на электронную почту  ответственного представителя Заказчика.</w:t>
      </w:r>
    </w:p>
    <w:p w:rsidR="00F824F3" w:rsidRPr="00F824F3" w:rsidRDefault="00E87A18" w:rsidP="00E87A18">
      <w:pPr>
        <w:pStyle w:val="18"/>
        <w:jc w:val="both"/>
        <w:rPr>
          <w:rFonts w:eastAsia="Calibri"/>
        </w:rPr>
      </w:pPr>
      <w:r>
        <w:rPr>
          <w:rFonts w:eastAsia="Calibri"/>
        </w:rPr>
        <w:t xml:space="preserve">5.3. </w:t>
      </w:r>
      <w:proofErr w:type="gramStart"/>
      <w:r w:rsidR="00F824F3" w:rsidRPr="00F824F3">
        <w:rPr>
          <w:rFonts w:eastAsia="Calibri"/>
        </w:rPr>
        <w:t>Заказчик в течение пяти  дней со дня получения акта об оказании услуг, осуществляет проверку оказанных Исполнителем услуг по Контракту на предмет соответствия оказанных услуг требованиям и условиям Контракта, принимает оказанные услуги по количеству и качеству и передает Исполнителю подписанный со своей стороны акт об  оказании услуг по Контракту или отказывает в приемке,  направляя мотивированный отказ от приемки услуг.</w:t>
      </w:r>
      <w:proofErr w:type="gramEnd"/>
    </w:p>
    <w:p w:rsidR="00F824F3" w:rsidRPr="00F824F3" w:rsidRDefault="00E87A18" w:rsidP="00E87A18">
      <w:pPr>
        <w:pStyle w:val="18"/>
        <w:jc w:val="both"/>
        <w:rPr>
          <w:rFonts w:eastAsia="Calibri"/>
        </w:rPr>
      </w:pPr>
      <w:r>
        <w:rPr>
          <w:rFonts w:eastAsia="Calibri"/>
        </w:rPr>
        <w:t xml:space="preserve">5.4. </w:t>
      </w:r>
      <w:r w:rsidR="00F824F3" w:rsidRPr="00F824F3">
        <w:rPr>
          <w:rFonts w:eastAsia="Calibri"/>
        </w:rPr>
        <w:t xml:space="preserve">Для проверки результатов оказанных услуг в части их соответствия условиям Контракта Заказчик проводит экспертизу. </w:t>
      </w:r>
      <w:proofErr w:type="gramStart"/>
      <w:r w:rsidR="00F824F3" w:rsidRPr="00F824F3">
        <w:rPr>
          <w:rFonts w:eastAsia="Calibri"/>
        </w:rPr>
        <w:t xml:space="preserve">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(далее-Закон о закупках). </w:t>
      </w:r>
      <w:proofErr w:type="gramEnd"/>
    </w:p>
    <w:p w:rsidR="00F824F3" w:rsidRPr="00F824F3" w:rsidRDefault="00E87A18" w:rsidP="00E87A18">
      <w:pPr>
        <w:pStyle w:val="18"/>
        <w:jc w:val="both"/>
        <w:rPr>
          <w:rFonts w:eastAsia="Calibri"/>
        </w:rPr>
      </w:pPr>
      <w:r>
        <w:rPr>
          <w:rFonts w:eastAsia="Calibri"/>
        </w:rPr>
        <w:t xml:space="preserve">5.5. </w:t>
      </w:r>
      <w:r w:rsidR="00F824F3" w:rsidRPr="00F824F3">
        <w:rPr>
          <w:rFonts w:eastAsia="Calibri"/>
        </w:rPr>
        <w:t xml:space="preserve">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w:t>
      </w:r>
      <w:proofErr w:type="gramStart"/>
      <w:r w:rsidR="00F824F3" w:rsidRPr="00F824F3">
        <w:rPr>
          <w:rFonts w:eastAsia="Calibri"/>
        </w:rPr>
        <w:t>с даты</w:t>
      </w:r>
      <w:proofErr w:type="gramEnd"/>
      <w:r w:rsidR="00F824F3" w:rsidRPr="00F824F3">
        <w:rPr>
          <w:rFonts w:eastAsia="Calibri"/>
        </w:rPr>
        <w:t xml:space="preserve"> его подписания направляется Заказчиком Исполнителю. Выявленные недостатки устраняются Исполнителем за его счет.  </w:t>
      </w:r>
    </w:p>
    <w:p w:rsidR="00F824F3" w:rsidRPr="00F824F3" w:rsidRDefault="00F824F3" w:rsidP="00E87A18">
      <w:pPr>
        <w:pStyle w:val="18"/>
        <w:jc w:val="both"/>
        <w:rPr>
          <w:b/>
        </w:rPr>
      </w:pPr>
    </w:p>
    <w:p w:rsidR="00F824F3" w:rsidRPr="00F824F3" w:rsidRDefault="00F824F3" w:rsidP="00E87A18">
      <w:pPr>
        <w:pStyle w:val="18"/>
        <w:jc w:val="center"/>
        <w:rPr>
          <w:b/>
        </w:rPr>
      </w:pPr>
      <w:r w:rsidRPr="00F824F3">
        <w:rPr>
          <w:b/>
        </w:rPr>
        <w:t>6. Оплата услуг.</w:t>
      </w:r>
    </w:p>
    <w:p w:rsidR="00F824F3" w:rsidRPr="00F824F3" w:rsidRDefault="00F824F3" w:rsidP="00E87A18">
      <w:pPr>
        <w:pStyle w:val="18"/>
        <w:jc w:val="both"/>
      </w:pPr>
      <w:r w:rsidRPr="00F824F3">
        <w:t>6.1. Оплата услуг по Контракту производится Заказчиком на основании подписанного Сторонами акта об оказании услуг и выставленного Исполнителем счета.</w:t>
      </w:r>
    </w:p>
    <w:p w:rsidR="00F824F3" w:rsidRPr="00F824F3" w:rsidRDefault="00F824F3" w:rsidP="00E87A18">
      <w:pPr>
        <w:pStyle w:val="18"/>
        <w:jc w:val="both"/>
      </w:pPr>
      <w:r w:rsidRPr="00F824F3">
        <w:t>6.2. Заказчик обязуется оплатить услуги Исполнителя в срок не более 30 (тридцати) дней с момента подписания  Заказчиком акта об оказании услуг, в безналичном порядке на расчетный счет Исполнителя.</w:t>
      </w:r>
    </w:p>
    <w:p w:rsidR="00F824F3" w:rsidRPr="00F824F3" w:rsidRDefault="00F824F3" w:rsidP="00E87A18">
      <w:pPr>
        <w:pStyle w:val="18"/>
        <w:jc w:val="both"/>
      </w:pPr>
      <w:r w:rsidRPr="00F824F3">
        <w:t>6.3. Датой оплаты услуг считается день списания денежных средств со счета Заказчика.</w:t>
      </w:r>
    </w:p>
    <w:p w:rsidR="00F824F3" w:rsidRDefault="00F824F3" w:rsidP="00E87A18">
      <w:pPr>
        <w:pStyle w:val="18"/>
        <w:jc w:val="both"/>
      </w:pPr>
      <w:proofErr w:type="gramStart"/>
      <w:r w:rsidRPr="00F824F3">
        <w:t>6.4 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F824F3">
        <w:t xml:space="preserve"> Российской Федерации Заказчиком. </w:t>
      </w:r>
    </w:p>
    <w:p w:rsidR="00E87A18" w:rsidRPr="00F824F3" w:rsidRDefault="00E87A18" w:rsidP="00E87A18">
      <w:pPr>
        <w:pStyle w:val="18"/>
        <w:jc w:val="both"/>
      </w:pPr>
    </w:p>
    <w:p w:rsidR="00F824F3" w:rsidRPr="00F824F3" w:rsidRDefault="00F824F3" w:rsidP="00E87A18">
      <w:pPr>
        <w:pStyle w:val="18"/>
        <w:jc w:val="center"/>
        <w:rPr>
          <w:b/>
        </w:rPr>
      </w:pPr>
      <w:r w:rsidRPr="00F824F3">
        <w:rPr>
          <w:b/>
        </w:rPr>
        <w:t>7. Ответственность Сторон.</w:t>
      </w:r>
    </w:p>
    <w:p w:rsidR="00F824F3" w:rsidRPr="00F824F3" w:rsidRDefault="00F824F3" w:rsidP="00E87A18">
      <w:pPr>
        <w:pStyle w:val="18"/>
        <w:jc w:val="both"/>
      </w:pPr>
      <w:r w:rsidRPr="00F824F3">
        <w:t xml:space="preserve">7.1. За неисполнение или ненадлежащее исполнение обязательств, предусмотренных Контрактом, Стороны несут ответственность в </w:t>
      </w:r>
      <w:proofErr w:type="gramStart"/>
      <w:r w:rsidRPr="00F824F3">
        <w:t>соответствии</w:t>
      </w:r>
      <w:proofErr w:type="gramEnd"/>
      <w:r w:rsidRPr="00F824F3">
        <w:t xml:space="preserve"> с действующим законодательством.</w:t>
      </w:r>
    </w:p>
    <w:p w:rsidR="00F824F3" w:rsidRPr="00F824F3" w:rsidRDefault="00F824F3" w:rsidP="00E87A18">
      <w:pPr>
        <w:pStyle w:val="18"/>
        <w:jc w:val="both"/>
      </w:pPr>
      <w:r w:rsidRPr="00F824F3">
        <w:lastRenderedPageBreak/>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F824F3" w:rsidRPr="00F824F3" w:rsidRDefault="00F824F3" w:rsidP="00E87A18">
      <w:pPr>
        <w:pStyle w:val="18"/>
        <w:jc w:val="both"/>
      </w:pPr>
      <w:r w:rsidRPr="00F824F3">
        <w:t xml:space="preserve">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roofErr w:type="gramStart"/>
      <w:r w:rsidRPr="00F824F3">
        <w:t xml:space="preserve">Такая пеня устанавливается Контрактом в размере одной трехсотой действующей на дату уплаты пеней </w:t>
      </w:r>
      <w:hyperlink r:id="rId33" w:history="1">
        <w:r w:rsidRPr="00F824F3">
          <w:t>ключевой ставки</w:t>
        </w:r>
      </w:hyperlink>
      <w:r w:rsidRPr="00F824F3">
        <w:t xml:space="preserve"> Центрального банка Российской Федерации от не уплаченной в срок суммы. </w:t>
      </w:r>
      <w:proofErr w:type="gramEnd"/>
    </w:p>
    <w:p w:rsidR="00F824F3" w:rsidRPr="00F824F3" w:rsidRDefault="00F824F3" w:rsidP="00E87A18">
      <w:pPr>
        <w:pStyle w:val="18"/>
        <w:jc w:val="both"/>
      </w:pPr>
      <w:r w:rsidRPr="00F824F3">
        <w:t xml:space="preserve">7.4.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F824F3">
        <w:t xml:space="preserve">Размер штрафа устанавливается Контрактом в </w:t>
      </w:r>
      <w:hyperlink r:id="rId34" w:history="1">
        <w:r w:rsidRPr="00F824F3">
          <w:t>порядке</w:t>
        </w:r>
      </w:hyperlink>
      <w:r w:rsidRPr="00F824F3">
        <w:t>, установленном Постановлением Правительства Российской Федерации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w:t>
      </w:r>
      <w:proofErr w:type="gramEnd"/>
      <w:r w:rsidRPr="00F824F3">
        <w:t xml:space="preserve">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с изменениями), дале</w:t>
      </w:r>
      <w:proofErr w:type="gramStart"/>
      <w:r w:rsidRPr="00F824F3">
        <w:t>е-</w:t>
      </w:r>
      <w:proofErr w:type="gramEnd"/>
      <w:r w:rsidRPr="00F824F3">
        <w:t xml:space="preserve"> Постановление Правительства РФ от 30 августа 2017 г. N 1042, и составляет </w:t>
      </w:r>
      <w:r w:rsidRPr="00F824F3">
        <w:rPr>
          <w:i/>
          <w:u w:val="single"/>
        </w:rPr>
        <w:t>1000,00 (одну тысячу рублей 00 коп.)</w:t>
      </w:r>
      <w:r w:rsidRPr="00F824F3">
        <w:t xml:space="preserve"> за каждый факт неисполнения Заказчиком обязательств, предусмотренных Контрактом.</w:t>
      </w:r>
    </w:p>
    <w:p w:rsidR="00F824F3" w:rsidRPr="00F824F3" w:rsidRDefault="00F824F3" w:rsidP="00E87A18">
      <w:pPr>
        <w:pStyle w:val="18"/>
        <w:jc w:val="both"/>
      </w:pPr>
      <w:r w:rsidRPr="00F824F3">
        <w:t>7.5.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824F3" w:rsidRPr="00F824F3" w:rsidRDefault="00F824F3" w:rsidP="00E87A18">
      <w:pPr>
        <w:pStyle w:val="18"/>
        <w:jc w:val="both"/>
      </w:pPr>
      <w:r w:rsidRPr="00F824F3">
        <w:t>7.6.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824F3" w:rsidRPr="00F824F3" w:rsidRDefault="00F824F3" w:rsidP="00E87A18">
      <w:pPr>
        <w:pStyle w:val="18"/>
        <w:jc w:val="both"/>
      </w:pPr>
      <w:r w:rsidRPr="00F824F3">
        <w:t xml:space="preserve">7.7. </w:t>
      </w:r>
      <w:proofErr w:type="gramStart"/>
      <w:r w:rsidRPr="00F824F3">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35" w:history="1">
        <w:r w:rsidRPr="00F824F3">
          <w:t>ключевой ставки</w:t>
        </w:r>
      </w:hyperlink>
      <w:r w:rsidRPr="00F824F3">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F824F3">
        <w:t xml:space="preserve"> законодательством Российской Федерации установлен иной порядок начисления пени.</w:t>
      </w:r>
    </w:p>
    <w:p w:rsidR="00F824F3" w:rsidRPr="00F824F3" w:rsidRDefault="00F824F3" w:rsidP="00E87A18">
      <w:pPr>
        <w:pStyle w:val="18"/>
        <w:jc w:val="both"/>
      </w:pPr>
      <w:r w:rsidRPr="00F824F3">
        <w:t xml:space="preserve">7.8.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36" w:history="1">
        <w:proofErr w:type="gramStart"/>
        <w:r w:rsidRPr="00F824F3">
          <w:t>порядке</w:t>
        </w:r>
        <w:proofErr w:type="gramEnd"/>
      </w:hyperlink>
      <w:r w:rsidRPr="00F824F3">
        <w:t>, установленном Постановлением Правительства РФ от 30 августа 2017 г. N 1042, за исключением случаев, если законодательством Российской Федерации установлен иной порядок начисления штрафов.</w:t>
      </w:r>
    </w:p>
    <w:p w:rsidR="00F824F3" w:rsidRPr="00F824F3" w:rsidRDefault="00F824F3" w:rsidP="00E87A18">
      <w:pPr>
        <w:pStyle w:val="18"/>
        <w:jc w:val="both"/>
      </w:pPr>
      <w:r w:rsidRPr="00F824F3">
        <w:t xml:space="preserve">7.9.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процентов цены Контракта, что составляет </w:t>
      </w:r>
      <w:r w:rsidR="00E87A18">
        <w:rPr>
          <w:i/>
          <w:u w:val="single"/>
        </w:rPr>
        <w:t>___________</w:t>
      </w:r>
    </w:p>
    <w:p w:rsidR="00F824F3" w:rsidRPr="00F824F3" w:rsidRDefault="00F824F3" w:rsidP="00E87A18">
      <w:pPr>
        <w:pStyle w:val="18"/>
        <w:jc w:val="both"/>
      </w:pPr>
      <w:r w:rsidRPr="00F824F3">
        <w:t>7.10.</w:t>
      </w:r>
      <w:r w:rsidRPr="00F824F3">
        <w:rPr>
          <w:color w:val="22272F"/>
        </w:rPr>
        <w:t xml:space="preserve"> </w:t>
      </w:r>
      <w:proofErr w:type="gramStart"/>
      <w:r w:rsidRPr="00F824F3">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37" w:anchor="/document/70353464/entry/0" w:history="1">
        <w:r w:rsidRPr="00F824F3">
          <w:rPr>
            <w:color w:val="0000FF"/>
          </w:rPr>
          <w:t xml:space="preserve"> </w:t>
        </w:r>
        <w:r w:rsidRPr="00F824F3">
          <w:t>законом</w:t>
        </w:r>
      </w:hyperlink>
      <w:r w:rsidRPr="00F824F3">
        <w:t>), предложившим наиболее высокую цену за право заключения Контракта, размер штрафа составляет  10 процентов начальной (максимальной) цены Контракта.</w:t>
      </w:r>
      <w:proofErr w:type="gramEnd"/>
    </w:p>
    <w:p w:rsidR="00F824F3" w:rsidRPr="00F824F3" w:rsidRDefault="00F824F3" w:rsidP="00E87A18">
      <w:pPr>
        <w:pStyle w:val="18"/>
        <w:jc w:val="both"/>
        <w:rPr>
          <w:i/>
          <w:u w:val="single"/>
        </w:rPr>
      </w:pPr>
      <w:r w:rsidRPr="00F824F3">
        <w:t>7.11.</w:t>
      </w:r>
      <w:r w:rsidRPr="00F824F3">
        <w:rPr>
          <w:color w:val="22272F"/>
        </w:rPr>
        <w:t xml:space="preserve"> </w:t>
      </w:r>
      <w:r w:rsidRPr="00F824F3">
        <w:t xml:space="preserve">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w:t>
      </w:r>
      <w:r w:rsidRPr="00F824F3">
        <w:lastRenderedPageBreak/>
        <w:t xml:space="preserve">размер штрафа устанавливается (при наличии в контракте таких обязательств) в размере </w:t>
      </w:r>
      <w:r w:rsidRPr="00F824F3">
        <w:rPr>
          <w:i/>
          <w:u w:val="single"/>
        </w:rPr>
        <w:t>1000,00 (одна тысяча рублей 00 коп.).</w:t>
      </w:r>
    </w:p>
    <w:p w:rsidR="00F824F3" w:rsidRPr="00F824F3" w:rsidRDefault="00F824F3" w:rsidP="00E87A18">
      <w:pPr>
        <w:pStyle w:val="18"/>
        <w:jc w:val="both"/>
      </w:pPr>
      <w:r w:rsidRPr="00F824F3">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824F3" w:rsidRPr="00F824F3" w:rsidRDefault="00E87A18" w:rsidP="00E87A18">
      <w:pPr>
        <w:pStyle w:val="18"/>
        <w:jc w:val="both"/>
      </w:pPr>
      <w:r>
        <w:t xml:space="preserve">7.13. </w:t>
      </w:r>
      <w:r w:rsidR="00F824F3" w:rsidRPr="00F824F3">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824F3" w:rsidRPr="00F824F3" w:rsidRDefault="00F824F3" w:rsidP="00E87A18">
      <w:pPr>
        <w:pStyle w:val="18"/>
        <w:jc w:val="both"/>
      </w:pPr>
      <w:r w:rsidRPr="00F824F3">
        <w:t>7.14. В случае неисполнения или ненадлежащего исполнения одной из Сторон обязательств, предусмотренных Контрактом, другая Сторона вправе требовать возмещения причиненных ей этой Стороной убытков.</w:t>
      </w:r>
    </w:p>
    <w:p w:rsidR="00F824F3" w:rsidRPr="00F824F3" w:rsidRDefault="00F824F3" w:rsidP="00E87A18">
      <w:pPr>
        <w:pStyle w:val="18"/>
        <w:jc w:val="both"/>
      </w:pPr>
      <w:r w:rsidRPr="00F824F3">
        <w:t xml:space="preserve">7.15. Уплата неустойки (штрафов, пеней) и возмещение убытков, причиненных ненадлежащим исполнением обязательств, предусмотренных Контрактом, не освобождают Стороны от исполнения обязательств по Контракту в полном </w:t>
      </w:r>
      <w:proofErr w:type="gramStart"/>
      <w:r w:rsidRPr="00F824F3">
        <w:t>объеме</w:t>
      </w:r>
      <w:proofErr w:type="gramEnd"/>
      <w:r w:rsidRPr="00F824F3">
        <w:t>.</w:t>
      </w:r>
    </w:p>
    <w:p w:rsidR="00F824F3" w:rsidRPr="00F824F3" w:rsidRDefault="00F824F3" w:rsidP="00E87A18">
      <w:pPr>
        <w:pStyle w:val="18"/>
        <w:jc w:val="both"/>
      </w:pPr>
      <w:r w:rsidRPr="00F824F3">
        <w:t xml:space="preserve"> </w:t>
      </w:r>
    </w:p>
    <w:p w:rsidR="00F824F3" w:rsidRPr="00F824F3" w:rsidRDefault="00F824F3" w:rsidP="00E87A18">
      <w:pPr>
        <w:pStyle w:val="18"/>
        <w:jc w:val="center"/>
      </w:pPr>
      <w:r w:rsidRPr="00F824F3">
        <w:rPr>
          <w:b/>
        </w:rPr>
        <w:t>8. Расторжение контракта.</w:t>
      </w:r>
    </w:p>
    <w:p w:rsidR="00F824F3" w:rsidRPr="00F824F3" w:rsidRDefault="00F824F3" w:rsidP="00E87A18">
      <w:pPr>
        <w:pStyle w:val="18"/>
        <w:jc w:val="both"/>
      </w:pPr>
      <w:r w:rsidRPr="00F824F3">
        <w:t xml:space="preserve">8.1. Расторжение Контракта допускается по соглашению Сторон, по решению суда, или в </w:t>
      </w:r>
      <w:proofErr w:type="gramStart"/>
      <w:r w:rsidRPr="00F824F3">
        <w:t>случае</w:t>
      </w:r>
      <w:proofErr w:type="gramEnd"/>
      <w:r w:rsidRPr="00F824F3">
        <w:t xml:space="preserve"> одностороннего отказа Стороны от исполнения Контракта в соответствии с гражданским законодательством.</w:t>
      </w:r>
    </w:p>
    <w:p w:rsidR="00F824F3" w:rsidRPr="00F824F3" w:rsidRDefault="00F824F3" w:rsidP="00E87A18">
      <w:pPr>
        <w:pStyle w:val="18"/>
        <w:jc w:val="both"/>
      </w:pPr>
      <w:r w:rsidRPr="00F824F3">
        <w:t>8.2.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F824F3" w:rsidRPr="00F824F3" w:rsidRDefault="00F824F3" w:rsidP="00E87A18">
      <w:pPr>
        <w:pStyle w:val="18"/>
        <w:jc w:val="both"/>
      </w:pPr>
      <w:r w:rsidRPr="00F824F3">
        <w:t xml:space="preserve">8.3. Порядок уведомления Исполнителя об одностороннем отказе Заказчика от исполнения Контракта и порядок расторжения Контракта определяется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F824F3" w:rsidRPr="00F824F3" w:rsidRDefault="00F824F3" w:rsidP="00E87A18">
      <w:pPr>
        <w:pStyle w:val="18"/>
        <w:jc w:val="both"/>
      </w:pPr>
      <w:r w:rsidRPr="00F824F3">
        <w:t xml:space="preserve">8.4.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824F3">
        <w:t>с даты</w:t>
      </w:r>
      <w:proofErr w:type="gramEnd"/>
      <w:r w:rsidRPr="00F824F3">
        <w:t xml:space="preserve"> надлежащего уведомления  Исполнителя  об одностороннем отказе от исполнения Контракта.</w:t>
      </w:r>
    </w:p>
    <w:p w:rsidR="00F824F3" w:rsidRPr="00F824F3" w:rsidRDefault="00F824F3" w:rsidP="00E87A18">
      <w:pPr>
        <w:pStyle w:val="18"/>
        <w:jc w:val="both"/>
      </w:pPr>
      <w:r w:rsidRPr="00F824F3">
        <w:t xml:space="preserve">8.5.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w:t>
      </w:r>
      <w:proofErr w:type="gramStart"/>
      <w:r w:rsidRPr="00F824F3">
        <w:t>решении</w:t>
      </w:r>
      <w:proofErr w:type="gramEnd"/>
      <w:r w:rsidRPr="00F824F3">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w:t>
      </w:r>
      <w:proofErr w:type="gramStart"/>
      <w:r w:rsidRPr="00F824F3">
        <w:t>случае</w:t>
      </w:r>
      <w:proofErr w:type="gramEnd"/>
      <w:r w:rsidRPr="00F824F3">
        <w:t xml:space="preserve">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824F3" w:rsidRPr="00F824F3" w:rsidRDefault="00F824F3" w:rsidP="00E87A18">
      <w:pPr>
        <w:pStyle w:val="18"/>
        <w:jc w:val="both"/>
      </w:pPr>
      <w:r w:rsidRPr="00F824F3">
        <w:t>8.6.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что позволило ему стать победителем определения Исполнителя.</w:t>
      </w:r>
    </w:p>
    <w:p w:rsidR="00F824F3" w:rsidRPr="00F824F3" w:rsidRDefault="00F824F3" w:rsidP="00E87A18">
      <w:pPr>
        <w:pStyle w:val="18"/>
        <w:jc w:val="both"/>
      </w:pPr>
      <w:r w:rsidRPr="00F824F3">
        <w:t>8.7.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F824F3" w:rsidRPr="00F824F3" w:rsidRDefault="00F824F3" w:rsidP="00E87A18">
      <w:pPr>
        <w:pStyle w:val="18"/>
        <w:jc w:val="both"/>
      </w:pPr>
    </w:p>
    <w:p w:rsidR="00F824F3" w:rsidRPr="00F824F3" w:rsidRDefault="00F824F3" w:rsidP="00E87A18">
      <w:pPr>
        <w:pStyle w:val="18"/>
        <w:jc w:val="center"/>
        <w:rPr>
          <w:b/>
          <w:bCs/>
          <w:color w:val="000000"/>
        </w:rPr>
      </w:pPr>
      <w:r w:rsidRPr="00F824F3">
        <w:rPr>
          <w:b/>
          <w:bCs/>
          <w:color w:val="000000"/>
        </w:rPr>
        <w:t>9. Рассмотрение и разрешение споров</w:t>
      </w:r>
    </w:p>
    <w:p w:rsidR="00F824F3" w:rsidRPr="00F824F3" w:rsidRDefault="00F824F3" w:rsidP="00E87A18">
      <w:pPr>
        <w:pStyle w:val="18"/>
        <w:jc w:val="both"/>
        <w:rPr>
          <w:color w:val="000000"/>
        </w:rPr>
      </w:pPr>
      <w:r w:rsidRPr="00F824F3">
        <w:rPr>
          <w:color w:val="000000"/>
        </w:rPr>
        <w:t>9.1.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F824F3" w:rsidRPr="00F824F3" w:rsidRDefault="00F824F3" w:rsidP="00E87A18">
      <w:pPr>
        <w:pStyle w:val="18"/>
        <w:jc w:val="both"/>
        <w:rPr>
          <w:color w:val="000000"/>
        </w:rPr>
      </w:pPr>
      <w:r w:rsidRPr="00F824F3">
        <w:rPr>
          <w:color w:val="000000"/>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824F3" w:rsidRPr="00F824F3" w:rsidRDefault="00F824F3" w:rsidP="00E87A18">
      <w:pPr>
        <w:pStyle w:val="18"/>
        <w:jc w:val="both"/>
        <w:rPr>
          <w:color w:val="000000"/>
        </w:rPr>
      </w:pPr>
      <w:r w:rsidRPr="00F824F3">
        <w:rPr>
          <w:color w:val="000000"/>
        </w:rPr>
        <w:t xml:space="preserve">Срок рассмотрения претензии не может превышать  десяти календарных дней. Переписка Сторон может осуществляться в </w:t>
      </w:r>
      <w:proofErr w:type="gramStart"/>
      <w:r w:rsidRPr="00F824F3">
        <w:rPr>
          <w:color w:val="000000"/>
        </w:rPr>
        <w:t>виде</w:t>
      </w:r>
      <w:proofErr w:type="gramEnd"/>
      <w:r w:rsidRPr="00F824F3">
        <w:rPr>
          <w:color w:val="000000"/>
        </w:rPr>
        <w:t xml:space="preserve"> писем или телеграмм, а в случаях направления факса, иного электронного сообщения - с последующим предоставлением оригинала документа.</w:t>
      </w:r>
    </w:p>
    <w:p w:rsidR="00F824F3" w:rsidRPr="00F824F3" w:rsidRDefault="00F824F3" w:rsidP="00E87A18">
      <w:pPr>
        <w:pStyle w:val="18"/>
        <w:jc w:val="both"/>
        <w:rPr>
          <w:color w:val="000000"/>
          <w:vertAlign w:val="superscript"/>
        </w:rPr>
      </w:pPr>
      <w:r w:rsidRPr="00F824F3">
        <w:rPr>
          <w:color w:val="000000"/>
        </w:rPr>
        <w:t>9.3. При не урегулировании Сторонами спора в досудебном порядке спор разрешается в Арбитражном суде Вологодской области.</w:t>
      </w:r>
      <w:r w:rsidRPr="00F824F3">
        <w:rPr>
          <w:color w:val="000000"/>
          <w:vertAlign w:val="superscript"/>
        </w:rPr>
        <w:t xml:space="preserve"> </w:t>
      </w:r>
    </w:p>
    <w:p w:rsidR="00F824F3" w:rsidRPr="00F824F3" w:rsidRDefault="00F824F3" w:rsidP="00E87A18">
      <w:pPr>
        <w:pStyle w:val="18"/>
        <w:jc w:val="both"/>
        <w:rPr>
          <w:color w:val="000000"/>
        </w:rPr>
      </w:pPr>
    </w:p>
    <w:p w:rsidR="00F824F3" w:rsidRPr="00F824F3" w:rsidRDefault="00F824F3" w:rsidP="00E87A18">
      <w:pPr>
        <w:pStyle w:val="18"/>
        <w:jc w:val="center"/>
      </w:pPr>
      <w:r w:rsidRPr="00F824F3">
        <w:rPr>
          <w:b/>
        </w:rPr>
        <w:lastRenderedPageBreak/>
        <w:t>10.  Прочие условия</w:t>
      </w:r>
    </w:p>
    <w:p w:rsidR="00F824F3" w:rsidRPr="00F824F3" w:rsidRDefault="00F824F3" w:rsidP="00E87A18">
      <w:pPr>
        <w:pStyle w:val="18"/>
        <w:jc w:val="both"/>
        <w:rPr>
          <w:color w:val="000000"/>
        </w:rPr>
      </w:pPr>
      <w:r w:rsidRPr="00F824F3">
        <w:rPr>
          <w:color w:val="000000"/>
        </w:rPr>
        <w:t>10.1. Настоящий Контракт составлен в форме электронного документа, подписанного усиленными электронными подписями Сторон.</w:t>
      </w:r>
    </w:p>
    <w:p w:rsidR="00F824F3" w:rsidRPr="00F824F3" w:rsidRDefault="00F824F3" w:rsidP="00E87A18">
      <w:pPr>
        <w:pStyle w:val="18"/>
        <w:jc w:val="both"/>
        <w:rPr>
          <w:color w:val="000000"/>
        </w:rPr>
      </w:pPr>
      <w:r w:rsidRPr="00F824F3">
        <w:rPr>
          <w:color w:val="000000"/>
        </w:rPr>
        <w:t>10.2.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F824F3" w:rsidRPr="00F824F3" w:rsidRDefault="00F824F3" w:rsidP="00E87A18">
      <w:pPr>
        <w:pStyle w:val="18"/>
        <w:jc w:val="both"/>
        <w:rPr>
          <w:color w:val="000000"/>
        </w:rPr>
      </w:pPr>
      <w:r w:rsidRPr="00F824F3">
        <w:rPr>
          <w:color w:val="000000"/>
        </w:rPr>
        <w:t>10.3.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F824F3" w:rsidRPr="00F824F3" w:rsidRDefault="00F824F3" w:rsidP="00E87A18">
      <w:pPr>
        <w:pStyle w:val="18"/>
        <w:jc w:val="both"/>
        <w:rPr>
          <w:color w:val="000000"/>
        </w:rPr>
      </w:pPr>
      <w:r w:rsidRPr="00F824F3">
        <w:rPr>
          <w:color w:val="000000"/>
        </w:rPr>
        <w:t>10.4. Изменение существенных условий Контракта при его исполнении не допускается за исключением случаев, предусмотренных Законом о контрактной системе.</w:t>
      </w:r>
    </w:p>
    <w:p w:rsidR="00F824F3" w:rsidRPr="00F824F3" w:rsidRDefault="00F824F3" w:rsidP="00E87A18">
      <w:pPr>
        <w:pStyle w:val="18"/>
        <w:jc w:val="both"/>
        <w:rPr>
          <w:color w:val="000000"/>
        </w:rPr>
      </w:pPr>
      <w:r w:rsidRPr="00F824F3">
        <w:rPr>
          <w:color w:val="000000"/>
        </w:rPr>
        <w:t xml:space="preserve">10.5. Объем услуг по соглашению Сторон может быть увеличен или уменьшен не более чем на десять процентов. При этом допускается изменение с учетом </w:t>
      </w:r>
      <w:proofErr w:type="gramStart"/>
      <w:r w:rsidRPr="00F824F3">
        <w:rPr>
          <w:color w:val="000000"/>
        </w:rPr>
        <w:t>положений бюджетного законодательства Российской Федерации цены Контракта</w:t>
      </w:r>
      <w:proofErr w:type="gramEnd"/>
      <w:r w:rsidRPr="00F824F3">
        <w:rPr>
          <w:color w:val="000000"/>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обязаны уменьшить цену Контракта исходя из цены единицы услуги.</w:t>
      </w:r>
    </w:p>
    <w:p w:rsidR="00F824F3" w:rsidRPr="00F824F3" w:rsidRDefault="00F824F3" w:rsidP="00E87A18">
      <w:pPr>
        <w:pStyle w:val="18"/>
        <w:jc w:val="both"/>
        <w:rPr>
          <w:color w:val="000000"/>
        </w:rPr>
      </w:pPr>
      <w:r w:rsidRPr="00F824F3">
        <w:rPr>
          <w:color w:val="000000"/>
        </w:rPr>
        <w:t xml:space="preserve">10.6. </w:t>
      </w:r>
      <w:proofErr w:type="gramStart"/>
      <w:r w:rsidRPr="00F824F3">
        <w:rPr>
          <w:color w:val="000000"/>
        </w:rPr>
        <w:t xml:space="preserve">Изменение существенных условий Контракта допускается по соглашению Сторон в  случаях, предусмотренных </w:t>
      </w:r>
      <w:hyperlink r:id="rId38" w:history="1">
        <w:r w:rsidRPr="00F824F3">
          <w:t xml:space="preserve">пунктом 6 статьи 161 </w:t>
        </w:r>
      </w:hyperlink>
      <w:r w:rsidRPr="00F824F3">
        <w:rPr>
          <w:color w:val="000000"/>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roofErr w:type="gramEnd"/>
      <w:r w:rsidRPr="00F824F3">
        <w:rPr>
          <w:color w:val="000000"/>
        </w:rPr>
        <w:t xml:space="preserve">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F824F3" w:rsidRPr="00F824F3" w:rsidRDefault="00F824F3" w:rsidP="00E87A18">
      <w:pPr>
        <w:pStyle w:val="18"/>
        <w:jc w:val="both"/>
        <w:rPr>
          <w:color w:val="000000"/>
        </w:rPr>
      </w:pPr>
      <w:r w:rsidRPr="00F824F3">
        <w:rPr>
          <w:color w:val="000000"/>
        </w:rPr>
        <w:t xml:space="preserve">10.7. Исполнитель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w:t>
      </w:r>
    </w:p>
    <w:p w:rsidR="00F824F3" w:rsidRPr="00F824F3" w:rsidRDefault="00F824F3" w:rsidP="00E87A18">
      <w:pPr>
        <w:pStyle w:val="18"/>
        <w:jc w:val="both"/>
        <w:rPr>
          <w:color w:val="000000"/>
        </w:rPr>
      </w:pPr>
      <w:r w:rsidRPr="00F824F3">
        <w:rPr>
          <w:color w:val="000000"/>
        </w:rPr>
        <w:t>Передача прав и обязанностей по настоящему Контракту правопреемнику Исполнителя осуществляется путем заключения соответствующего дополнительного соглашения к настоящему Контракту.</w:t>
      </w:r>
    </w:p>
    <w:p w:rsidR="00F824F3" w:rsidRPr="00F824F3" w:rsidRDefault="00F824F3" w:rsidP="00E87A18">
      <w:pPr>
        <w:pStyle w:val="18"/>
        <w:jc w:val="both"/>
        <w:rPr>
          <w:color w:val="000000"/>
        </w:rPr>
      </w:pPr>
      <w:r w:rsidRPr="00F824F3">
        <w:rPr>
          <w:color w:val="000000"/>
        </w:rPr>
        <w:t>10.8. Настоящий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F824F3" w:rsidRPr="00F824F3" w:rsidRDefault="00F824F3" w:rsidP="00E87A18">
      <w:pPr>
        <w:pStyle w:val="18"/>
        <w:jc w:val="both"/>
        <w:rPr>
          <w:color w:val="000000"/>
        </w:rPr>
      </w:pPr>
      <w:r w:rsidRPr="00F824F3">
        <w:rPr>
          <w:color w:val="000000"/>
        </w:rPr>
        <w:t xml:space="preserve">10.9. Стороны обязуются обеспечить конфиденциальность сведений, относящихся к предмету настоящего Контракта, ходу его исполнения и полученным результатам. Указанные сведения </w:t>
      </w:r>
      <w:proofErr w:type="gramStart"/>
      <w:r w:rsidRPr="00F824F3">
        <w:rPr>
          <w:color w:val="000000"/>
        </w:rPr>
        <w:t>предназначены исключительно для Сторон и не могут</w:t>
      </w:r>
      <w:proofErr w:type="gramEnd"/>
      <w:r w:rsidRPr="00F824F3">
        <w:rPr>
          <w:color w:val="000000"/>
        </w:rPr>
        <w:t xml:space="preserve">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F824F3" w:rsidRPr="00F824F3" w:rsidRDefault="00F824F3" w:rsidP="00E87A18">
      <w:pPr>
        <w:pStyle w:val="18"/>
        <w:jc w:val="both"/>
        <w:rPr>
          <w:color w:val="000000"/>
        </w:rPr>
      </w:pPr>
      <w:r w:rsidRPr="00F824F3">
        <w:rPr>
          <w:color w:val="000000"/>
        </w:rPr>
        <w:t xml:space="preserve">10.10. Стороны признают обязательную силу за перепиской по адресам электронной почты: Заказчика: </w:t>
      </w:r>
      <w:r w:rsidRPr="00F824F3">
        <w:rPr>
          <w:b/>
          <w:i/>
          <w:color w:val="000000"/>
          <w:u w:val="single"/>
        </w:rPr>
        <w:t>__________________________</w:t>
      </w:r>
      <w:r w:rsidRPr="00F824F3">
        <w:rPr>
          <w:color w:val="000000"/>
        </w:rPr>
        <w:t xml:space="preserve"> Исполнителя:</w:t>
      </w:r>
      <w:r w:rsidRPr="00F824F3">
        <w:rPr>
          <w:i/>
          <w:iCs/>
          <w:color w:val="000000"/>
        </w:rPr>
        <w:t xml:space="preserve"> </w:t>
      </w:r>
      <w:r w:rsidRPr="00F824F3">
        <w:rPr>
          <w:b/>
          <w:i/>
          <w:iCs/>
          <w:color w:val="000000"/>
          <w:u w:val="single"/>
        </w:rPr>
        <w:t>___________________</w:t>
      </w:r>
      <w:r w:rsidRPr="00F824F3">
        <w:rPr>
          <w:i/>
          <w:iCs/>
          <w:color w:val="000000"/>
        </w:rPr>
        <w:t xml:space="preserve"> </w:t>
      </w:r>
      <w:r w:rsidRPr="00F824F3">
        <w:rPr>
          <w:color w:val="000000"/>
        </w:rPr>
        <w:t xml:space="preserve">При направлении электронного образа документа обязательно одновременное направление оригинала данного документа на бумажном носителе по адресу, указанному в Контракте, способом, обеспечивающим его вручение второй Стороне. </w:t>
      </w:r>
    </w:p>
    <w:p w:rsidR="00F824F3" w:rsidRPr="00F824F3" w:rsidRDefault="00F824F3" w:rsidP="00E87A18">
      <w:pPr>
        <w:pStyle w:val="18"/>
        <w:jc w:val="both"/>
        <w:rPr>
          <w:color w:val="000000"/>
        </w:rPr>
      </w:pPr>
      <w:r w:rsidRPr="00F824F3">
        <w:rPr>
          <w:color w:val="000000"/>
        </w:rPr>
        <w:t>10.11. Во всем, что не оговорено в настоящем Контракте, Стороны руководствуются действующим законодательством Российской Федерации.</w:t>
      </w:r>
    </w:p>
    <w:p w:rsidR="00F824F3" w:rsidRDefault="00F824F3" w:rsidP="00E87A18">
      <w:pPr>
        <w:pStyle w:val="18"/>
        <w:jc w:val="both"/>
        <w:rPr>
          <w:color w:val="000000"/>
        </w:rPr>
      </w:pPr>
    </w:p>
    <w:p w:rsidR="00A57515" w:rsidRPr="00A57515" w:rsidRDefault="00A57515" w:rsidP="00A57515">
      <w:pPr>
        <w:pStyle w:val="18"/>
        <w:jc w:val="center"/>
        <w:rPr>
          <w:b/>
          <w:color w:val="000000"/>
        </w:rPr>
      </w:pPr>
      <w:r w:rsidRPr="00A57515">
        <w:rPr>
          <w:b/>
          <w:color w:val="000000"/>
        </w:rPr>
        <w:t>1</w:t>
      </w:r>
      <w:r>
        <w:rPr>
          <w:b/>
          <w:color w:val="000000"/>
        </w:rPr>
        <w:t>1</w:t>
      </w:r>
      <w:r w:rsidRPr="00A57515">
        <w:rPr>
          <w:b/>
          <w:color w:val="000000"/>
        </w:rPr>
        <w:t>. Обеспечение исполнения Контракта.</w:t>
      </w:r>
    </w:p>
    <w:p w:rsidR="00A57515" w:rsidRPr="00A57515" w:rsidRDefault="00A57515" w:rsidP="00A57515">
      <w:pPr>
        <w:pStyle w:val="18"/>
        <w:jc w:val="center"/>
        <w:rPr>
          <w:b/>
          <w:color w:val="000000"/>
        </w:rPr>
      </w:pPr>
      <w:r w:rsidRPr="00A57515">
        <w:rPr>
          <w:b/>
          <w:color w:val="000000"/>
        </w:rPr>
        <w:t>Обеспечение исполнения гарантийных обязательств.</w:t>
      </w:r>
    </w:p>
    <w:p w:rsidR="00A57515" w:rsidRPr="00A57515" w:rsidRDefault="00A57515" w:rsidP="00A57515">
      <w:pPr>
        <w:pStyle w:val="18"/>
        <w:jc w:val="both"/>
        <w:rPr>
          <w:color w:val="000000"/>
        </w:rPr>
      </w:pPr>
      <w:r w:rsidRPr="00A57515">
        <w:rPr>
          <w:color w:val="000000"/>
        </w:rPr>
        <w:t>1</w:t>
      </w:r>
      <w:r>
        <w:rPr>
          <w:color w:val="000000"/>
        </w:rPr>
        <w:t>1</w:t>
      </w:r>
      <w:r w:rsidRPr="00A57515">
        <w:rPr>
          <w:color w:val="000000"/>
        </w:rPr>
        <w:t xml:space="preserve">.1. Обеспечение исполнения Контракта устанавливается в </w:t>
      </w:r>
      <w:proofErr w:type="gramStart"/>
      <w:r w:rsidRPr="00A57515">
        <w:rPr>
          <w:color w:val="000000"/>
        </w:rPr>
        <w:t>размере</w:t>
      </w:r>
      <w:proofErr w:type="gramEnd"/>
      <w:r w:rsidRPr="00A57515">
        <w:rPr>
          <w:color w:val="000000"/>
        </w:rPr>
        <w:t xml:space="preserve"> </w:t>
      </w:r>
      <w:r>
        <w:rPr>
          <w:color w:val="000000"/>
        </w:rPr>
        <w:t>______</w:t>
      </w:r>
      <w:r w:rsidRPr="00A57515">
        <w:rPr>
          <w:color w:val="000000"/>
        </w:rPr>
        <w:t xml:space="preserve"> рублей </w:t>
      </w:r>
      <w:r>
        <w:rPr>
          <w:color w:val="000000"/>
        </w:rPr>
        <w:t>___</w:t>
      </w:r>
      <w:r w:rsidRPr="00A57515">
        <w:rPr>
          <w:color w:val="000000"/>
        </w:rPr>
        <w:t xml:space="preserve"> копеек.</w:t>
      </w:r>
    </w:p>
    <w:p w:rsidR="00A57515" w:rsidRPr="00A57515" w:rsidRDefault="00A57515" w:rsidP="00A57515">
      <w:pPr>
        <w:pStyle w:val="18"/>
        <w:jc w:val="both"/>
        <w:rPr>
          <w:color w:val="000000"/>
        </w:rPr>
      </w:pPr>
      <w:r w:rsidRPr="00A57515">
        <w:rPr>
          <w:color w:val="000000"/>
        </w:rPr>
        <w:t>1</w:t>
      </w:r>
      <w:r>
        <w:rPr>
          <w:color w:val="000000"/>
        </w:rPr>
        <w:t>1</w:t>
      </w:r>
      <w:r w:rsidRPr="00A57515">
        <w:rPr>
          <w:color w:val="000000"/>
        </w:rPr>
        <w:t xml:space="preserve">.2. Обеспечение исполнения гарантийных обязательств устанавливается в </w:t>
      </w:r>
      <w:proofErr w:type="gramStart"/>
      <w:r w:rsidRPr="00A57515">
        <w:rPr>
          <w:color w:val="000000"/>
        </w:rPr>
        <w:t>размере</w:t>
      </w:r>
      <w:proofErr w:type="gramEnd"/>
      <w:r w:rsidRPr="00A57515">
        <w:rPr>
          <w:color w:val="000000"/>
        </w:rPr>
        <w:t xml:space="preserve"> 2 (два) % процента от начальной (максимальной) цены Контракта </w:t>
      </w:r>
      <w:r>
        <w:rPr>
          <w:color w:val="000000"/>
        </w:rPr>
        <w:t xml:space="preserve">_______ </w:t>
      </w:r>
      <w:r w:rsidRPr="00A57515">
        <w:rPr>
          <w:color w:val="000000"/>
        </w:rPr>
        <w:t xml:space="preserve">рублей </w:t>
      </w:r>
      <w:r>
        <w:rPr>
          <w:color w:val="000000"/>
        </w:rPr>
        <w:t>____</w:t>
      </w:r>
      <w:r w:rsidRPr="00A57515">
        <w:rPr>
          <w:color w:val="000000"/>
        </w:rPr>
        <w:t xml:space="preserve"> копеек.</w:t>
      </w:r>
    </w:p>
    <w:p w:rsidR="00A57515" w:rsidRPr="00A57515" w:rsidRDefault="00A57515" w:rsidP="00A57515">
      <w:pPr>
        <w:pStyle w:val="18"/>
        <w:jc w:val="both"/>
        <w:rPr>
          <w:color w:val="000000"/>
        </w:rPr>
      </w:pPr>
      <w:r w:rsidRPr="00A57515">
        <w:rPr>
          <w:color w:val="000000"/>
        </w:rPr>
        <w:t>1</w:t>
      </w:r>
      <w:r w:rsidR="00304760">
        <w:rPr>
          <w:color w:val="000000"/>
        </w:rPr>
        <w:t>1</w:t>
      </w:r>
      <w:r w:rsidRPr="00A57515">
        <w:rPr>
          <w:color w:val="000000"/>
        </w:rPr>
        <w:t xml:space="preserve">.3. </w:t>
      </w:r>
      <w:proofErr w:type="gramStart"/>
      <w:r w:rsidRPr="00A57515">
        <w:rPr>
          <w:color w:val="000000"/>
        </w:rPr>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(далее-Закон о контрактной системе), или внесением денежных средств на указанный </w:t>
      </w:r>
      <w:r w:rsidRPr="00A57515">
        <w:rPr>
          <w:color w:val="000000"/>
        </w:rPr>
        <w:lastRenderedPageBreak/>
        <w:t>Заказчиком счет, на котором в соответствии с законодательством Российской Федерации учитываются</w:t>
      </w:r>
      <w:proofErr w:type="gramEnd"/>
      <w:r w:rsidRPr="00A57515">
        <w:rPr>
          <w:color w:val="000000"/>
        </w:rPr>
        <w:t xml:space="preserve"> операции со средствами, поступающими Заказчику. </w:t>
      </w:r>
    </w:p>
    <w:p w:rsidR="00A57515" w:rsidRPr="00A57515" w:rsidRDefault="00A57515" w:rsidP="00A57515">
      <w:pPr>
        <w:pStyle w:val="18"/>
        <w:jc w:val="both"/>
        <w:rPr>
          <w:color w:val="000000"/>
        </w:rPr>
      </w:pPr>
      <w:r w:rsidRPr="00A57515">
        <w:rPr>
          <w:color w:val="000000"/>
        </w:rPr>
        <w:t>1</w:t>
      </w:r>
      <w:r w:rsidR="00304760">
        <w:rPr>
          <w:color w:val="000000"/>
        </w:rPr>
        <w:t>1</w:t>
      </w:r>
      <w:r w:rsidRPr="00A57515">
        <w:rPr>
          <w:color w:val="000000"/>
        </w:rPr>
        <w:t xml:space="preserve">.4. Исполнение обязательств </w:t>
      </w:r>
      <w:r>
        <w:rPr>
          <w:color w:val="000000"/>
        </w:rPr>
        <w:t>Исполнителя</w:t>
      </w:r>
      <w:r w:rsidRPr="00A57515">
        <w:rPr>
          <w:color w:val="000000"/>
        </w:rPr>
        <w:t xml:space="preserve"> по Контракту, в том числе по уплате неустойки (штрафа, пени), возмещению убытков обеспечивается </w:t>
      </w:r>
      <w:r>
        <w:rPr>
          <w:color w:val="000000"/>
        </w:rPr>
        <w:t>___________________</w:t>
      </w:r>
      <w:r w:rsidRPr="00A57515">
        <w:rPr>
          <w:color w:val="000000"/>
        </w:rPr>
        <w:t xml:space="preserve">. </w:t>
      </w:r>
    </w:p>
    <w:p w:rsidR="00A57515" w:rsidRPr="00A57515" w:rsidRDefault="00A57515" w:rsidP="00A57515">
      <w:pPr>
        <w:pStyle w:val="18"/>
        <w:jc w:val="both"/>
        <w:rPr>
          <w:color w:val="000000"/>
        </w:rPr>
      </w:pPr>
      <w:r w:rsidRPr="00A57515">
        <w:rPr>
          <w:color w:val="000000"/>
        </w:rPr>
        <w:t>1</w:t>
      </w:r>
      <w:r w:rsidR="00304760">
        <w:rPr>
          <w:color w:val="000000"/>
        </w:rPr>
        <w:t>1</w:t>
      </w:r>
      <w:r w:rsidRPr="00A57515">
        <w:rPr>
          <w:color w:val="000000"/>
        </w:rPr>
        <w:t xml:space="preserve">.5. Денежные средства в </w:t>
      </w:r>
      <w:proofErr w:type="gramStart"/>
      <w:r w:rsidRPr="00A57515">
        <w:rPr>
          <w:color w:val="000000"/>
        </w:rPr>
        <w:t>качестве</w:t>
      </w:r>
      <w:proofErr w:type="gramEnd"/>
      <w:r w:rsidRPr="00A57515">
        <w:rPr>
          <w:color w:val="000000"/>
        </w:rPr>
        <w:t xml:space="preserve"> обеспечения гарантийных обязательств вносятся </w:t>
      </w:r>
      <w:r>
        <w:rPr>
          <w:color w:val="000000"/>
        </w:rPr>
        <w:t>Исполнителем</w:t>
      </w:r>
      <w:r w:rsidRPr="00A57515">
        <w:rPr>
          <w:color w:val="000000"/>
        </w:rPr>
        <w:t xml:space="preserve"> по следующим реквизитам </w:t>
      </w:r>
      <w:r>
        <w:rPr>
          <w:color w:val="000000"/>
        </w:rPr>
        <w:t>________________________</w:t>
      </w:r>
      <w:r w:rsidRPr="00A57515">
        <w:rPr>
          <w:color w:val="000000"/>
        </w:rPr>
        <w:t>.</w:t>
      </w:r>
    </w:p>
    <w:p w:rsidR="00A57515" w:rsidRPr="00A57515" w:rsidRDefault="00A57515" w:rsidP="00A57515">
      <w:pPr>
        <w:pStyle w:val="18"/>
        <w:jc w:val="both"/>
        <w:rPr>
          <w:color w:val="000000"/>
        </w:rPr>
      </w:pPr>
      <w:r w:rsidRPr="00A57515">
        <w:rPr>
          <w:color w:val="000000"/>
        </w:rPr>
        <w:t>1</w:t>
      </w:r>
      <w:r w:rsidR="00304760">
        <w:rPr>
          <w:color w:val="000000"/>
        </w:rPr>
        <w:t>1</w:t>
      </w:r>
      <w:r w:rsidRPr="00A57515">
        <w:rPr>
          <w:color w:val="000000"/>
        </w:rPr>
        <w:t xml:space="preserve">.6. </w:t>
      </w:r>
      <w:proofErr w:type="gramStart"/>
      <w:r w:rsidRPr="00A57515">
        <w:rPr>
          <w:color w:val="000000"/>
        </w:rPr>
        <w:t xml:space="preserve">Для подтверждения обеспечения гарантийных обязательств </w:t>
      </w:r>
      <w:r>
        <w:rPr>
          <w:color w:val="000000"/>
        </w:rPr>
        <w:t>Исполнитель</w:t>
      </w:r>
      <w:r w:rsidRPr="00A57515">
        <w:rPr>
          <w:color w:val="000000"/>
        </w:rPr>
        <w:t xml:space="preserve">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roofErr w:type="gramEnd"/>
    </w:p>
    <w:p w:rsidR="00A57515" w:rsidRPr="00A57515" w:rsidRDefault="00A57515" w:rsidP="00A57515">
      <w:pPr>
        <w:pStyle w:val="18"/>
        <w:jc w:val="both"/>
        <w:rPr>
          <w:color w:val="000000"/>
        </w:rPr>
      </w:pPr>
      <w:r w:rsidRPr="00A57515">
        <w:rPr>
          <w:color w:val="000000"/>
        </w:rPr>
        <w:t>1</w:t>
      </w:r>
      <w:r w:rsidR="00304760">
        <w:rPr>
          <w:color w:val="000000"/>
        </w:rPr>
        <w:t>1</w:t>
      </w:r>
      <w:r w:rsidRPr="00A57515">
        <w:rPr>
          <w:color w:val="000000"/>
        </w:rPr>
        <w:t xml:space="preserve">.7. В случае неисполнения </w:t>
      </w:r>
      <w:r>
        <w:rPr>
          <w:color w:val="000000"/>
        </w:rPr>
        <w:t>Исполнителем</w:t>
      </w:r>
      <w:r w:rsidRPr="00A57515">
        <w:rPr>
          <w:color w:val="000000"/>
        </w:rPr>
        <w:t xml:space="preserve">  обязательств по Контракту (в том числе обязанности возместить убытки или уплатить неустойку в случае нарушения условий Контракта) или гарантийных обязательств, сумма обеспечения Контракта/ гарантийных обязательств  засчитывается Заказчиком в счет исполнения соответствующего обязательства.</w:t>
      </w:r>
    </w:p>
    <w:p w:rsidR="00A57515" w:rsidRPr="00A57515" w:rsidRDefault="00A57515" w:rsidP="00A57515">
      <w:pPr>
        <w:pStyle w:val="18"/>
        <w:jc w:val="both"/>
        <w:rPr>
          <w:color w:val="000000"/>
        </w:rPr>
      </w:pPr>
      <w:r w:rsidRPr="00A57515">
        <w:rPr>
          <w:color w:val="000000"/>
        </w:rPr>
        <w:t>1</w:t>
      </w:r>
      <w:r w:rsidR="00304760">
        <w:rPr>
          <w:color w:val="000000"/>
        </w:rPr>
        <w:t>1</w:t>
      </w:r>
      <w:r w:rsidRPr="00A57515">
        <w:rPr>
          <w:color w:val="000000"/>
        </w:rPr>
        <w:t xml:space="preserve">.8. В ходе исполнения Контракта </w:t>
      </w:r>
      <w:r>
        <w:rPr>
          <w:color w:val="000000"/>
        </w:rPr>
        <w:t>Исполнитель</w:t>
      </w:r>
      <w:r w:rsidRPr="00A57515">
        <w:rPr>
          <w:color w:val="000000"/>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Закона о контрактной системе. </w:t>
      </w:r>
    </w:p>
    <w:p w:rsidR="00A57515" w:rsidRPr="00A57515" w:rsidRDefault="00A57515" w:rsidP="00A57515">
      <w:pPr>
        <w:pStyle w:val="18"/>
        <w:jc w:val="both"/>
        <w:rPr>
          <w:color w:val="000000"/>
        </w:rPr>
      </w:pPr>
      <w:r w:rsidRPr="00A57515">
        <w:rPr>
          <w:color w:val="000000"/>
        </w:rPr>
        <w:t>1</w:t>
      </w:r>
      <w:r w:rsidR="00304760">
        <w:rPr>
          <w:color w:val="000000"/>
        </w:rPr>
        <w:t>1</w:t>
      </w:r>
      <w:r w:rsidRPr="00A57515">
        <w:rPr>
          <w:color w:val="000000"/>
        </w:rPr>
        <w:t xml:space="preserve">.9. </w:t>
      </w:r>
      <w:r>
        <w:rPr>
          <w:color w:val="000000"/>
        </w:rPr>
        <w:t>Исполнитель</w:t>
      </w:r>
      <w:r w:rsidRPr="00A57515">
        <w:rPr>
          <w:color w:val="000000"/>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A57515" w:rsidRPr="00A57515" w:rsidRDefault="00A57515" w:rsidP="00A57515">
      <w:pPr>
        <w:pStyle w:val="18"/>
        <w:jc w:val="both"/>
        <w:rPr>
          <w:color w:val="000000"/>
        </w:rPr>
      </w:pPr>
      <w:r w:rsidRPr="00A57515">
        <w:rPr>
          <w:color w:val="000000"/>
        </w:rPr>
        <w:t>1</w:t>
      </w:r>
      <w:r w:rsidR="00304760">
        <w:rPr>
          <w:color w:val="000000"/>
        </w:rPr>
        <w:t>1</w:t>
      </w:r>
      <w:r w:rsidRPr="00A57515">
        <w:rPr>
          <w:color w:val="000000"/>
        </w:rPr>
        <w:t xml:space="preserve">.10. В случае если в течение гарантийного срока у </w:t>
      </w:r>
      <w:r>
        <w:rPr>
          <w:color w:val="000000"/>
        </w:rPr>
        <w:t>Исполнителя</w:t>
      </w:r>
      <w:r w:rsidRPr="00A57515">
        <w:rPr>
          <w:color w:val="000000"/>
        </w:rPr>
        <w:t xml:space="preserve"> изменились реквизиты, с которых поступило обеспечение гарантийных обязательств, </w:t>
      </w:r>
      <w:r>
        <w:rPr>
          <w:color w:val="000000"/>
        </w:rPr>
        <w:t>Исполнитель</w:t>
      </w:r>
      <w:r w:rsidRPr="00A57515">
        <w:rPr>
          <w:color w:val="000000"/>
        </w:rPr>
        <w:t xml:space="preserve"> представляет новые реквизиты до окончания гарантийного срока на </w:t>
      </w:r>
      <w:r>
        <w:rPr>
          <w:color w:val="000000"/>
        </w:rPr>
        <w:t>оказанные услуги</w:t>
      </w:r>
      <w:r w:rsidRPr="00A57515">
        <w:rPr>
          <w:color w:val="000000"/>
        </w:rPr>
        <w:t>.</w:t>
      </w:r>
    </w:p>
    <w:p w:rsidR="00A57515" w:rsidRPr="00A57515" w:rsidRDefault="00A57515" w:rsidP="00A57515">
      <w:pPr>
        <w:pStyle w:val="18"/>
        <w:jc w:val="both"/>
        <w:rPr>
          <w:color w:val="000000"/>
        </w:rPr>
      </w:pPr>
      <w:r w:rsidRPr="00A57515">
        <w:rPr>
          <w:color w:val="000000"/>
        </w:rPr>
        <w:t>1</w:t>
      </w:r>
      <w:r w:rsidR="00304760">
        <w:rPr>
          <w:color w:val="000000"/>
        </w:rPr>
        <w:t>1</w:t>
      </w:r>
      <w:r w:rsidRPr="00A57515">
        <w:rPr>
          <w:color w:val="000000"/>
        </w:rPr>
        <w:t xml:space="preserve">.11.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обеспечения гарантийных обязательств, лицензии на осуществление банковских операций, </w:t>
      </w:r>
      <w:r>
        <w:rPr>
          <w:color w:val="000000"/>
        </w:rPr>
        <w:t>Исполнитель</w:t>
      </w:r>
      <w:r w:rsidRPr="00A57515">
        <w:rPr>
          <w:color w:val="000000"/>
        </w:rPr>
        <w:t xml:space="preserve">  обязан  предоставить новое обеспечение исполнения Контракта не позднее одного месяца со дня надлежащего уведомления Заказчиком </w:t>
      </w:r>
      <w:r>
        <w:rPr>
          <w:color w:val="000000"/>
        </w:rPr>
        <w:t xml:space="preserve">Исполнителя </w:t>
      </w:r>
      <w:r w:rsidRPr="00A57515">
        <w:rPr>
          <w:color w:val="000000"/>
        </w:rPr>
        <w:t xml:space="preserve">о необходимости предоставить соответствующее обеспечение. Размер такого обеспечения может быть уменьшен в </w:t>
      </w:r>
      <w:proofErr w:type="gramStart"/>
      <w:r w:rsidRPr="00A57515">
        <w:rPr>
          <w:color w:val="000000"/>
        </w:rPr>
        <w:t>порядке</w:t>
      </w:r>
      <w:proofErr w:type="gramEnd"/>
      <w:r w:rsidRPr="00A57515">
        <w:rPr>
          <w:color w:val="000000"/>
        </w:rPr>
        <w:t xml:space="preserve"> и случаях, которые предусмотрены частями 7, 7.1, 7.2 и 7.3 статьи 96 Закона о контрактной системе. За каждый день просрочки исполнения </w:t>
      </w:r>
      <w:r>
        <w:rPr>
          <w:color w:val="000000"/>
        </w:rPr>
        <w:t>Исполнителем</w:t>
      </w:r>
      <w:r w:rsidRPr="00A57515">
        <w:rPr>
          <w:color w:val="000000"/>
        </w:rPr>
        <w:t xml:space="preserve">  обязательства, предусмотренного настоящим пунктом Контракта,  </w:t>
      </w:r>
      <w:r>
        <w:rPr>
          <w:color w:val="000000"/>
        </w:rPr>
        <w:t>Исполнителю</w:t>
      </w:r>
      <w:r w:rsidRPr="00A57515">
        <w:rPr>
          <w:color w:val="000000"/>
        </w:rPr>
        <w:t xml:space="preserve">  начисляется пеня в </w:t>
      </w:r>
      <w:proofErr w:type="gramStart"/>
      <w:r w:rsidRPr="00A57515">
        <w:rPr>
          <w:color w:val="000000"/>
        </w:rPr>
        <w:t>соответствии</w:t>
      </w:r>
      <w:proofErr w:type="gramEnd"/>
      <w:r w:rsidRPr="00A57515">
        <w:rPr>
          <w:color w:val="000000"/>
        </w:rPr>
        <w:t xml:space="preserve"> с п. </w:t>
      </w:r>
      <w:r w:rsidR="00304760">
        <w:rPr>
          <w:color w:val="000000"/>
        </w:rPr>
        <w:t>7.7</w:t>
      </w:r>
      <w:r w:rsidRPr="00A57515">
        <w:rPr>
          <w:color w:val="000000"/>
        </w:rPr>
        <w:t>.</w:t>
      </w:r>
      <w:r w:rsidR="00304760">
        <w:rPr>
          <w:color w:val="000000"/>
        </w:rPr>
        <w:t xml:space="preserve"> </w:t>
      </w:r>
      <w:r w:rsidRPr="00A57515">
        <w:rPr>
          <w:color w:val="000000"/>
        </w:rPr>
        <w:t>Контракта.</w:t>
      </w:r>
    </w:p>
    <w:p w:rsidR="00A57515" w:rsidRPr="00A57515" w:rsidRDefault="00A57515" w:rsidP="00A57515">
      <w:pPr>
        <w:pStyle w:val="18"/>
        <w:jc w:val="both"/>
        <w:rPr>
          <w:color w:val="000000"/>
        </w:rPr>
      </w:pPr>
      <w:r w:rsidRPr="00A57515">
        <w:rPr>
          <w:color w:val="000000"/>
        </w:rPr>
        <w:t>1</w:t>
      </w:r>
      <w:r w:rsidR="00304760">
        <w:rPr>
          <w:color w:val="000000"/>
        </w:rPr>
        <w:t>1</w:t>
      </w:r>
      <w:r w:rsidRPr="00A57515">
        <w:rPr>
          <w:color w:val="000000"/>
        </w:rPr>
        <w:t xml:space="preserve">.12. </w:t>
      </w:r>
      <w:proofErr w:type="gramStart"/>
      <w:r w:rsidRPr="00A57515">
        <w:rPr>
          <w:color w:val="000000"/>
        </w:rPr>
        <w:t xml:space="preserve">Денежные средства, внесенные </w:t>
      </w:r>
      <w:r>
        <w:rPr>
          <w:color w:val="000000"/>
        </w:rPr>
        <w:t>Исполнителем</w:t>
      </w:r>
      <w:r w:rsidRPr="00A57515">
        <w:rPr>
          <w:color w:val="000000"/>
        </w:rPr>
        <w:t xml:space="preserve"> в качестве обеспечения исполнения Контракта, в том числе части этих денежных средств в случае уменьшения размера обеспечения исполнения Контракта возвращаются </w:t>
      </w:r>
      <w:r w:rsidR="00304760">
        <w:rPr>
          <w:color w:val="000000"/>
        </w:rPr>
        <w:t>Исполнителю</w:t>
      </w:r>
      <w:r w:rsidRPr="00A57515">
        <w:rPr>
          <w:color w:val="000000"/>
        </w:rPr>
        <w:t xml:space="preserve">  в срок не более 30 (тридцати) дней с даты исполнения </w:t>
      </w:r>
      <w:r w:rsidR="00304760">
        <w:rPr>
          <w:color w:val="000000"/>
        </w:rPr>
        <w:t>Исполнителем</w:t>
      </w:r>
      <w:r w:rsidRPr="00A57515">
        <w:rPr>
          <w:color w:val="000000"/>
        </w:rPr>
        <w:t xml:space="preserve"> основных обязательств, предусмотренных Контрактом, при условии отсутствия оснований для удержания суммы обеспечения исполнения контракта, предусмотренных Федеральным законом № 44-ФЗ и контрактом.</w:t>
      </w:r>
      <w:proofErr w:type="gramEnd"/>
    </w:p>
    <w:p w:rsidR="00A57515" w:rsidRDefault="00A57515" w:rsidP="00A57515">
      <w:pPr>
        <w:pStyle w:val="18"/>
        <w:jc w:val="both"/>
        <w:rPr>
          <w:color w:val="000000"/>
        </w:rPr>
      </w:pPr>
      <w:r w:rsidRPr="00A57515">
        <w:rPr>
          <w:color w:val="000000"/>
        </w:rPr>
        <w:t>1</w:t>
      </w:r>
      <w:r w:rsidR="00304760">
        <w:rPr>
          <w:color w:val="000000"/>
        </w:rPr>
        <w:t>1</w:t>
      </w:r>
      <w:r w:rsidRPr="00A57515">
        <w:rPr>
          <w:color w:val="000000"/>
        </w:rPr>
        <w:t xml:space="preserve">.13. </w:t>
      </w:r>
      <w:proofErr w:type="gramStart"/>
      <w:r w:rsidRPr="00A57515">
        <w:rPr>
          <w:color w:val="000000"/>
        </w:rPr>
        <w:t xml:space="preserve">Денежные средства, внесенные </w:t>
      </w:r>
      <w:r w:rsidR="00304760">
        <w:rPr>
          <w:color w:val="000000"/>
        </w:rPr>
        <w:t>Исполнителем</w:t>
      </w:r>
      <w:r w:rsidRPr="00A57515">
        <w:rPr>
          <w:color w:val="000000"/>
        </w:rPr>
        <w:t xml:space="preserve"> в качестве обеспечения гарантийных обязательств возвращаются </w:t>
      </w:r>
      <w:r w:rsidR="00304760">
        <w:rPr>
          <w:color w:val="000000"/>
        </w:rPr>
        <w:t>Исполнителю</w:t>
      </w:r>
      <w:r w:rsidRPr="00A57515">
        <w:rPr>
          <w:color w:val="000000"/>
        </w:rPr>
        <w:t xml:space="preserve"> в срок не более 30 (тридцати) дней с даты окончания срока гарантийных обязательств, указанных в пункте 4.</w:t>
      </w:r>
      <w:r w:rsidR="00304760">
        <w:rPr>
          <w:color w:val="000000"/>
        </w:rPr>
        <w:t>1.</w:t>
      </w:r>
      <w:r w:rsidRPr="00A57515">
        <w:rPr>
          <w:color w:val="000000"/>
        </w:rPr>
        <w:t xml:space="preserve">2 настоящего контракта, на счет </w:t>
      </w:r>
      <w:r w:rsidR="00304760">
        <w:rPr>
          <w:color w:val="000000"/>
        </w:rPr>
        <w:t>Исполнителя</w:t>
      </w:r>
      <w:r w:rsidRPr="00A57515">
        <w:rPr>
          <w:color w:val="000000"/>
        </w:rPr>
        <w:t>, с которого поступили такие денежные средства, при условии отсутствия у Заказчика претензий об уплате сумм начисленных неустоек после окончания срока действия гарантийных обязательств.</w:t>
      </w:r>
      <w:proofErr w:type="gramEnd"/>
    </w:p>
    <w:p w:rsidR="00A57515" w:rsidRDefault="00A57515" w:rsidP="00E87A18">
      <w:pPr>
        <w:pStyle w:val="18"/>
        <w:jc w:val="both"/>
        <w:rPr>
          <w:color w:val="000000"/>
        </w:rPr>
      </w:pPr>
    </w:p>
    <w:p w:rsidR="00F824F3" w:rsidRPr="00F824F3" w:rsidRDefault="00F824F3" w:rsidP="00304760">
      <w:pPr>
        <w:pStyle w:val="18"/>
        <w:jc w:val="center"/>
        <w:rPr>
          <w:b/>
          <w:bCs/>
        </w:rPr>
      </w:pPr>
      <w:r w:rsidRPr="00F824F3">
        <w:rPr>
          <w:b/>
          <w:bCs/>
        </w:rPr>
        <w:t>12. Обстоятельства непреодолимой силы</w:t>
      </w:r>
    </w:p>
    <w:p w:rsidR="00F824F3" w:rsidRPr="00F824F3" w:rsidRDefault="00F824F3" w:rsidP="00E87A18">
      <w:pPr>
        <w:pStyle w:val="18"/>
        <w:jc w:val="both"/>
      </w:pPr>
      <w:r w:rsidRPr="00F824F3">
        <w:t>12.1.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F824F3" w:rsidRPr="00F824F3" w:rsidRDefault="00F824F3" w:rsidP="00E87A18">
      <w:pPr>
        <w:pStyle w:val="18"/>
        <w:jc w:val="both"/>
      </w:pPr>
      <w:r w:rsidRPr="00F824F3">
        <w:t xml:space="preserve">12.2.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пяти  дней с момента их </w:t>
      </w:r>
      <w:r w:rsidRPr="00F824F3">
        <w:lastRenderedPageBreak/>
        <w:t>наступления в письменной форме извещает другую Сторону с приложением документов, удостоверяющих факт наступления указанных обстоятельств.</w:t>
      </w:r>
    </w:p>
    <w:p w:rsidR="00F824F3" w:rsidRPr="00F824F3" w:rsidRDefault="00F824F3" w:rsidP="00E87A18">
      <w:pPr>
        <w:pStyle w:val="18"/>
        <w:jc w:val="both"/>
      </w:pPr>
      <w:r w:rsidRPr="00F824F3">
        <w:t>12.3.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F824F3" w:rsidRPr="00F824F3" w:rsidRDefault="00F824F3" w:rsidP="00E87A18">
      <w:pPr>
        <w:pStyle w:val="18"/>
        <w:jc w:val="both"/>
      </w:pPr>
      <w:r w:rsidRPr="00F824F3">
        <w:t>12.4.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F824F3" w:rsidRPr="00F824F3" w:rsidRDefault="00F824F3" w:rsidP="00E87A18">
      <w:pPr>
        <w:pStyle w:val="18"/>
        <w:jc w:val="both"/>
      </w:pPr>
    </w:p>
    <w:p w:rsidR="00F824F3" w:rsidRPr="00F824F3" w:rsidRDefault="00F824F3" w:rsidP="00E87A18">
      <w:pPr>
        <w:pStyle w:val="18"/>
        <w:jc w:val="both"/>
        <w:rPr>
          <w:color w:val="000000"/>
        </w:rPr>
      </w:pPr>
      <w:r w:rsidRPr="00F824F3">
        <w:t xml:space="preserve">                                                  </w:t>
      </w:r>
      <w:r w:rsidRPr="00F824F3">
        <w:rPr>
          <w:b/>
          <w:bCs/>
          <w:color w:val="000000"/>
        </w:rPr>
        <w:t>13. Срок действия Контракта</w:t>
      </w:r>
    </w:p>
    <w:p w:rsidR="00F824F3" w:rsidRPr="00F824F3" w:rsidRDefault="00F824F3" w:rsidP="00E87A18">
      <w:pPr>
        <w:pStyle w:val="18"/>
        <w:jc w:val="both"/>
        <w:rPr>
          <w:color w:val="000000"/>
        </w:rPr>
      </w:pPr>
      <w:r w:rsidRPr="00F824F3">
        <w:rPr>
          <w:color w:val="000000"/>
        </w:rPr>
        <w:t>13.1. Настоящий Контра</w:t>
      </w:r>
      <w:proofErr w:type="gramStart"/>
      <w:r w:rsidRPr="00F824F3">
        <w:rPr>
          <w:color w:val="000000"/>
        </w:rPr>
        <w:t>кт вст</w:t>
      </w:r>
      <w:proofErr w:type="gramEnd"/>
      <w:r w:rsidRPr="00F824F3">
        <w:rPr>
          <w:color w:val="000000"/>
        </w:rPr>
        <w:t>упает в силу с даты его</w:t>
      </w:r>
      <w:r w:rsidRPr="00F824F3">
        <w:t xml:space="preserve"> </w:t>
      </w:r>
      <w:r w:rsidRPr="00F824F3">
        <w:rPr>
          <w:color w:val="000000"/>
        </w:rPr>
        <w:t xml:space="preserve">подписания и действует до полного исполнения Сторонами своих обязательств по настоящему Контракту. </w:t>
      </w:r>
    </w:p>
    <w:p w:rsidR="00F824F3" w:rsidRPr="00F824F3" w:rsidRDefault="00F824F3" w:rsidP="00E87A18">
      <w:pPr>
        <w:pStyle w:val="18"/>
        <w:jc w:val="both"/>
      </w:pPr>
      <w:r w:rsidRPr="00F824F3">
        <w:rPr>
          <w:color w:val="000000"/>
        </w:rPr>
        <w:t>13.2.</w:t>
      </w:r>
      <w:r w:rsidRPr="00F824F3">
        <w:t xml:space="preserve"> Прекращение (окончание срока действия) Контракта влечет за собой прекращение обязатель</w:t>
      </w:r>
      <w:proofErr w:type="gramStart"/>
      <w:r w:rsidRPr="00F824F3">
        <w:t>ств Ст</w:t>
      </w:r>
      <w:proofErr w:type="gramEnd"/>
      <w:r w:rsidRPr="00F824F3">
        <w:t>орон по нему, но не освобождает Стороны Контракта от ответственности за его нарушения, если таковые имели место при исполнении условий Контракта.</w:t>
      </w:r>
    </w:p>
    <w:p w:rsidR="00F824F3" w:rsidRPr="00F824F3" w:rsidRDefault="00F824F3" w:rsidP="00E87A18">
      <w:pPr>
        <w:pStyle w:val="18"/>
        <w:jc w:val="both"/>
        <w:rPr>
          <w:color w:val="000000"/>
        </w:rPr>
      </w:pPr>
    </w:p>
    <w:p w:rsidR="00F824F3" w:rsidRPr="00F824F3" w:rsidRDefault="00F824F3" w:rsidP="00304760">
      <w:pPr>
        <w:pStyle w:val="18"/>
        <w:jc w:val="center"/>
        <w:rPr>
          <w:b/>
        </w:rPr>
      </w:pPr>
      <w:r w:rsidRPr="00F824F3">
        <w:rPr>
          <w:b/>
        </w:rPr>
        <w:t>14. Перечень приложений</w:t>
      </w:r>
    </w:p>
    <w:p w:rsidR="00F824F3" w:rsidRDefault="00F824F3" w:rsidP="00E87A18">
      <w:pPr>
        <w:pStyle w:val="18"/>
        <w:jc w:val="both"/>
      </w:pPr>
      <w:r w:rsidRPr="00F824F3">
        <w:t xml:space="preserve">14.1. Неотъемлемой частью настоящего Контракта  являются следующие приложения   Приложение 1 «Техническое  задание» </w:t>
      </w:r>
    </w:p>
    <w:p w:rsidR="00304760" w:rsidRPr="00F824F3" w:rsidRDefault="00304760" w:rsidP="00E87A18">
      <w:pPr>
        <w:pStyle w:val="18"/>
        <w:jc w:val="both"/>
      </w:pPr>
    </w:p>
    <w:p w:rsidR="00F824F3" w:rsidRPr="00F824F3" w:rsidRDefault="00F824F3" w:rsidP="00304760">
      <w:pPr>
        <w:pStyle w:val="18"/>
        <w:jc w:val="center"/>
        <w:rPr>
          <w:b/>
        </w:rPr>
      </w:pPr>
      <w:r w:rsidRPr="00F824F3">
        <w:rPr>
          <w:b/>
        </w:rPr>
        <w:t>15. Адреса и банковские реквизиты сторон:</w:t>
      </w:r>
    </w:p>
    <w:tbl>
      <w:tblPr>
        <w:tblW w:w="0" w:type="auto"/>
        <w:tblInd w:w="-34" w:type="dxa"/>
        <w:tblLook w:val="0000" w:firstRow="0" w:lastRow="0" w:firstColumn="0" w:lastColumn="0" w:noHBand="0" w:noVBand="0"/>
      </w:tblPr>
      <w:tblGrid>
        <w:gridCol w:w="4968"/>
        <w:gridCol w:w="5040"/>
      </w:tblGrid>
      <w:tr w:rsidR="00F824F3" w:rsidRPr="00F824F3" w:rsidTr="00E05708">
        <w:tc>
          <w:tcPr>
            <w:tcW w:w="4968" w:type="dxa"/>
          </w:tcPr>
          <w:p w:rsidR="00F824F3" w:rsidRPr="00F824F3" w:rsidRDefault="00F824F3" w:rsidP="00E87A18">
            <w:pPr>
              <w:pStyle w:val="18"/>
              <w:jc w:val="both"/>
              <w:rPr>
                <w:b/>
              </w:rPr>
            </w:pPr>
            <w:r w:rsidRPr="00F824F3">
              <w:rPr>
                <w:b/>
              </w:rPr>
              <w:t xml:space="preserve">Заказчик:   </w:t>
            </w:r>
          </w:p>
        </w:tc>
        <w:tc>
          <w:tcPr>
            <w:tcW w:w="5040" w:type="dxa"/>
          </w:tcPr>
          <w:p w:rsidR="00F824F3" w:rsidRPr="00F824F3" w:rsidRDefault="00F824F3" w:rsidP="00E87A18">
            <w:pPr>
              <w:pStyle w:val="18"/>
              <w:jc w:val="both"/>
              <w:rPr>
                <w:b/>
              </w:rPr>
            </w:pPr>
            <w:r w:rsidRPr="00F824F3">
              <w:rPr>
                <w:b/>
              </w:rPr>
              <w:t>Исполнитель:</w:t>
            </w:r>
          </w:p>
        </w:tc>
      </w:tr>
      <w:tr w:rsidR="00F824F3" w:rsidRPr="00F824F3" w:rsidTr="00E05708">
        <w:tc>
          <w:tcPr>
            <w:tcW w:w="4968" w:type="dxa"/>
          </w:tcPr>
          <w:p w:rsidR="00304760" w:rsidRPr="006F4984" w:rsidRDefault="00304760" w:rsidP="00304760">
            <w:pPr>
              <w:spacing w:after="0" w:line="240" w:lineRule="auto"/>
              <w:rPr>
                <w:rFonts w:ascii="Times New Roman" w:eastAsia="Times New Roman" w:hAnsi="Times New Roman" w:cs="Times New Roman"/>
                <w:sz w:val="23"/>
                <w:szCs w:val="23"/>
                <w:lang w:eastAsia="ru-RU"/>
              </w:rPr>
            </w:pPr>
            <w:r w:rsidRPr="006F4984">
              <w:rPr>
                <w:rFonts w:ascii="Times New Roman" w:eastAsia="Times New Roman" w:hAnsi="Times New Roman" w:cs="Times New Roman"/>
                <w:sz w:val="23"/>
                <w:szCs w:val="23"/>
                <w:lang w:eastAsia="ru-RU"/>
              </w:rPr>
              <w:t>Муниципальное казенное учреждение «Центр комплексного обслуживания» (МКУ «ЦКО»)</w:t>
            </w:r>
          </w:p>
          <w:p w:rsidR="00304760" w:rsidRPr="006F4984" w:rsidRDefault="00304760" w:rsidP="00304760">
            <w:pPr>
              <w:spacing w:after="0" w:line="240" w:lineRule="auto"/>
              <w:rPr>
                <w:rFonts w:ascii="Times New Roman" w:eastAsia="Times New Roman" w:hAnsi="Times New Roman" w:cs="Times New Roman"/>
                <w:sz w:val="23"/>
                <w:szCs w:val="23"/>
                <w:lang w:eastAsia="ru-RU"/>
              </w:rPr>
            </w:pPr>
            <w:r w:rsidRPr="006F4984">
              <w:rPr>
                <w:rFonts w:ascii="Times New Roman" w:eastAsia="Times New Roman" w:hAnsi="Times New Roman" w:cs="Times New Roman"/>
                <w:sz w:val="23"/>
                <w:szCs w:val="23"/>
                <w:lang w:eastAsia="ru-RU"/>
              </w:rPr>
              <w:t>162608, Вологодская область, г. Череповец, проспе</w:t>
            </w:r>
            <w:proofErr w:type="gramStart"/>
            <w:r w:rsidRPr="006F4984">
              <w:rPr>
                <w:rFonts w:ascii="Times New Roman" w:eastAsia="Times New Roman" w:hAnsi="Times New Roman" w:cs="Times New Roman"/>
                <w:sz w:val="23"/>
                <w:szCs w:val="23"/>
                <w:lang w:eastAsia="ru-RU"/>
              </w:rPr>
              <w:t>кт  Стр</w:t>
            </w:r>
            <w:proofErr w:type="gramEnd"/>
            <w:r w:rsidRPr="006F4984">
              <w:rPr>
                <w:rFonts w:ascii="Times New Roman" w:eastAsia="Times New Roman" w:hAnsi="Times New Roman" w:cs="Times New Roman"/>
                <w:sz w:val="23"/>
                <w:szCs w:val="23"/>
                <w:lang w:eastAsia="ru-RU"/>
              </w:rPr>
              <w:t>оителей, д. 4а</w:t>
            </w:r>
          </w:p>
          <w:p w:rsidR="00304760" w:rsidRPr="006F4984" w:rsidRDefault="00304760" w:rsidP="00304760">
            <w:pPr>
              <w:spacing w:after="0" w:line="240" w:lineRule="auto"/>
              <w:rPr>
                <w:rFonts w:ascii="Times New Roman" w:eastAsia="Times New Roman" w:hAnsi="Times New Roman" w:cs="Times New Roman"/>
                <w:sz w:val="23"/>
                <w:szCs w:val="23"/>
                <w:lang w:eastAsia="ru-RU"/>
              </w:rPr>
            </w:pPr>
            <w:r w:rsidRPr="006F4984">
              <w:rPr>
                <w:rFonts w:ascii="Times New Roman" w:eastAsia="Times New Roman" w:hAnsi="Times New Roman" w:cs="Times New Roman"/>
                <w:sz w:val="23"/>
                <w:szCs w:val="23"/>
                <w:lang w:eastAsia="ru-RU"/>
              </w:rPr>
              <w:t xml:space="preserve">Тел/факс: (8202) 57-58-39 </w:t>
            </w:r>
          </w:p>
          <w:p w:rsidR="00304760" w:rsidRPr="006F4984" w:rsidRDefault="00304760" w:rsidP="00304760">
            <w:pPr>
              <w:spacing w:after="0" w:line="240" w:lineRule="auto"/>
              <w:rPr>
                <w:rFonts w:ascii="Times New Roman" w:eastAsia="Times New Roman" w:hAnsi="Times New Roman" w:cs="Times New Roman"/>
                <w:sz w:val="23"/>
                <w:szCs w:val="23"/>
                <w:lang w:eastAsia="ru-RU"/>
              </w:rPr>
            </w:pPr>
            <w:r w:rsidRPr="006F4984">
              <w:rPr>
                <w:rFonts w:ascii="Times New Roman" w:eastAsia="Times New Roman" w:hAnsi="Times New Roman" w:cs="Times New Roman"/>
                <w:sz w:val="23"/>
                <w:szCs w:val="23"/>
                <w:lang w:eastAsia="ru-RU"/>
              </w:rPr>
              <w:t>E-</w:t>
            </w:r>
            <w:proofErr w:type="spellStart"/>
            <w:r w:rsidRPr="006F4984">
              <w:rPr>
                <w:rFonts w:ascii="Times New Roman" w:eastAsia="Times New Roman" w:hAnsi="Times New Roman" w:cs="Times New Roman"/>
                <w:sz w:val="23"/>
                <w:szCs w:val="23"/>
                <w:lang w:eastAsia="ru-RU"/>
              </w:rPr>
              <w:t>mail</w:t>
            </w:r>
            <w:proofErr w:type="spellEnd"/>
            <w:r w:rsidRPr="006F4984">
              <w:rPr>
                <w:rFonts w:ascii="Times New Roman" w:eastAsia="Times New Roman" w:hAnsi="Times New Roman" w:cs="Times New Roman"/>
                <w:sz w:val="23"/>
                <w:szCs w:val="23"/>
                <w:lang w:eastAsia="ru-RU"/>
              </w:rPr>
              <w:t>: CKO_munzakaz@cherepovetscity.ru</w:t>
            </w:r>
          </w:p>
          <w:p w:rsidR="00304760" w:rsidRPr="006F4984" w:rsidRDefault="00304760" w:rsidP="00304760">
            <w:pPr>
              <w:spacing w:after="0" w:line="240" w:lineRule="auto"/>
              <w:rPr>
                <w:rFonts w:ascii="Times New Roman" w:eastAsia="Times New Roman" w:hAnsi="Times New Roman" w:cs="Times New Roman"/>
                <w:sz w:val="23"/>
                <w:szCs w:val="23"/>
                <w:lang w:eastAsia="ru-RU"/>
              </w:rPr>
            </w:pPr>
            <w:r w:rsidRPr="006F4984">
              <w:rPr>
                <w:rFonts w:ascii="Times New Roman" w:eastAsia="Times New Roman" w:hAnsi="Times New Roman" w:cs="Times New Roman"/>
                <w:sz w:val="23"/>
                <w:szCs w:val="23"/>
                <w:lang w:eastAsia="ru-RU"/>
              </w:rPr>
              <w:t>ИНН 3528166338  КПП 352801001</w:t>
            </w:r>
          </w:p>
          <w:p w:rsidR="00304760" w:rsidRPr="006F4984" w:rsidRDefault="00304760" w:rsidP="00304760">
            <w:pPr>
              <w:spacing w:after="0" w:line="240" w:lineRule="auto"/>
              <w:rPr>
                <w:rFonts w:ascii="Times New Roman" w:eastAsia="Times New Roman" w:hAnsi="Times New Roman" w:cs="Times New Roman"/>
                <w:sz w:val="23"/>
                <w:szCs w:val="23"/>
                <w:lang w:eastAsia="ru-RU"/>
              </w:rPr>
            </w:pPr>
            <w:r w:rsidRPr="006F4984">
              <w:rPr>
                <w:rFonts w:ascii="Times New Roman" w:eastAsia="Times New Roman" w:hAnsi="Times New Roman" w:cs="Times New Roman"/>
                <w:sz w:val="23"/>
                <w:szCs w:val="23"/>
                <w:lang w:eastAsia="ru-RU"/>
              </w:rPr>
              <w:t>ОКАТО 19430000000 ОКТМО 19730000</w:t>
            </w:r>
          </w:p>
          <w:p w:rsidR="00304760" w:rsidRPr="006F4984" w:rsidRDefault="00304760" w:rsidP="00304760">
            <w:pPr>
              <w:spacing w:after="0" w:line="240" w:lineRule="auto"/>
              <w:rPr>
                <w:rFonts w:ascii="Times New Roman" w:eastAsia="Times New Roman" w:hAnsi="Times New Roman" w:cs="Times New Roman"/>
                <w:sz w:val="23"/>
                <w:szCs w:val="23"/>
                <w:lang w:eastAsia="ru-RU"/>
              </w:rPr>
            </w:pPr>
            <w:r w:rsidRPr="006F4984">
              <w:rPr>
                <w:rFonts w:ascii="Times New Roman" w:eastAsia="Times New Roman" w:hAnsi="Times New Roman" w:cs="Times New Roman"/>
                <w:sz w:val="23"/>
                <w:szCs w:val="23"/>
                <w:lang w:eastAsia="ru-RU"/>
              </w:rPr>
              <w:t>Банковские реквизиты:</w:t>
            </w:r>
          </w:p>
          <w:p w:rsidR="00304760" w:rsidRPr="006F4984" w:rsidRDefault="00304760" w:rsidP="00304760">
            <w:pPr>
              <w:spacing w:after="0" w:line="240" w:lineRule="auto"/>
              <w:rPr>
                <w:rFonts w:ascii="Times New Roman" w:eastAsia="Times New Roman" w:hAnsi="Times New Roman" w:cs="Times New Roman"/>
                <w:sz w:val="23"/>
                <w:szCs w:val="23"/>
                <w:lang w:eastAsia="ru-RU"/>
              </w:rPr>
            </w:pPr>
            <w:r w:rsidRPr="006F4984">
              <w:rPr>
                <w:rFonts w:ascii="Times New Roman" w:eastAsia="Times New Roman" w:hAnsi="Times New Roman" w:cs="Times New Roman"/>
                <w:sz w:val="23"/>
                <w:szCs w:val="23"/>
                <w:lang w:eastAsia="ru-RU"/>
              </w:rPr>
              <w:t>УФК по Вологодской области (</w:t>
            </w:r>
            <w:proofErr w:type="spellStart"/>
            <w:r w:rsidRPr="006F4984">
              <w:rPr>
                <w:rFonts w:ascii="Times New Roman" w:eastAsia="Times New Roman" w:hAnsi="Times New Roman" w:cs="Times New Roman"/>
                <w:sz w:val="23"/>
                <w:szCs w:val="23"/>
                <w:lang w:eastAsia="ru-RU"/>
              </w:rPr>
              <w:t>Финупр</w:t>
            </w:r>
            <w:proofErr w:type="spellEnd"/>
            <w:r w:rsidRPr="006F4984">
              <w:rPr>
                <w:rFonts w:ascii="Times New Roman" w:eastAsia="Times New Roman" w:hAnsi="Times New Roman" w:cs="Times New Roman"/>
                <w:sz w:val="23"/>
                <w:szCs w:val="23"/>
                <w:lang w:eastAsia="ru-RU"/>
              </w:rPr>
              <w:t xml:space="preserve"> 02303259990 / МКУ «ЦКО» л/с 801120061)</w:t>
            </w:r>
          </w:p>
          <w:p w:rsidR="00304760" w:rsidRPr="006F4984" w:rsidRDefault="00304760" w:rsidP="00304760">
            <w:pPr>
              <w:spacing w:after="0" w:line="240" w:lineRule="auto"/>
              <w:rPr>
                <w:rFonts w:ascii="Times New Roman" w:eastAsia="Times New Roman" w:hAnsi="Times New Roman" w:cs="Times New Roman"/>
                <w:sz w:val="23"/>
                <w:szCs w:val="23"/>
                <w:lang w:eastAsia="ru-RU"/>
              </w:rPr>
            </w:pPr>
            <w:proofErr w:type="gramStart"/>
            <w:r w:rsidRPr="006F4984">
              <w:rPr>
                <w:rFonts w:ascii="Times New Roman" w:eastAsia="Times New Roman" w:hAnsi="Times New Roman" w:cs="Times New Roman"/>
                <w:sz w:val="23"/>
                <w:szCs w:val="23"/>
                <w:lang w:eastAsia="ru-RU"/>
              </w:rPr>
              <w:t>Р</w:t>
            </w:r>
            <w:proofErr w:type="gramEnd"/>
            <w:r w:rsidRPr="006F4984">
              <w:rPr>
                <w:rFonts w:ascii="Times New Roman" w:eastAsia="Times New Roman" w:hAnsi="Times New Roman" w:cs="Times New Roman"/>
                <w:sz w:val="23"/>
                <w:szCs w:val="23"/>
                <w:lang w:eastAsia="ru-RU"/>
              </w:rPr>
              <w:t xml:space="preserve">/с 40204810200000000066 в </w:t>
            </w:r>
          </w:p>
          <w:p w:rsidR="00304760" w:rsidRPr="006F4984" w:rsidRDefault="00304760" w:rsidP="00304760">
            <w:pPr>
              <w:spacing w:after="0" w:line="240" w:lineRule="auto"/>
              <w:rPr>
                <w:rFonts w:ascii="Times New Roman" w:eastAsia="Times New Roman" w:hAnsi="Times New Roman" w:cs="Times New Roman"/>
                <w:sz w:val="23"/>
                <w:szCs w:val="23"/>
                <w:lang w:eastAsia="ru-RU"/>
              </w:rPr>
            </w:pPr>
            <w:r w:rsidRPr="006F4984">
              <w:rPr>
                <w:rFonts w:ascii="Times New Roman" w:eastAsia="Times New Roman" w:hAnsi="Times New Roman" w:cs="Times New Roman"/>
                <w:sz w:val="23"/>
                <w:szCs w:val="23"/>
                <w:lang w:eastAsia="ru-RU"/>
              </w:rPr>
              <w:t>ОТДЕЛЕНИЕ ВОЛОГДА Г.ВОЛОГДА</w:t>
            </w:r>
          </w:p>
          <w:p w:rsidR="00F824F3" w:rsidRPr="00F824F3" w:rsidRDefault="00304760" w:rsidP="00304760">
            <w:pPr>
              <w:pStyle w:val="18"/>
              <w:jc w:val="both"/>
            </w:pPr>
            <w:r w:rsidRPr="006F4984">
              <w:rPr>
                <w:sz w:val="23"/>
                <w:szCs w:val="23"/>
                <w:lang w:eastAsia="ru-RU"/>
              </w:rPr>
              <w:t>БИК 041909001</w:t>
            </w:r>
          </w:p>
        </w:tc>
        <w:tc>
          <w:tcPr>
            <w:tcW w:w="5040" w:type="dxa"/>
          </w:tcPr>
          <w:p w:rsidR="00F824F3" w:rsidRPr="00F824F3" w:rsidRDefault="00F824F3" w:rsidP="00E87A18">
            <w:pPr>
              <w:pStyle w:val="18"/>
              <w:jc w:val="both"/>
            </w:pPr>
            <w:r w:rsidRPr="00F824F3">
              <w:t>.</w:t>
            </w:r>
          </w:p>
        </w:tc>
      </w:tr>
    </w:tbl>
    <w:p w:rsidR="00F824F3" w:rsidRPr="00F824F3" w:rsidRDefault="00F824F3" w:rsidP="00304760">
      <w:pPr>
        <w:pStyle w:val="18"/>
        <w:jc w:val="center"/>
        <w:rPr>
          <w:rFonts w:eastAsia="Calibri"/>
          <w:b/>
        </w:rPr>
      </w:pPr>
      <w:r w:rsidRPr="00F824F3">
        <w:rPr>
          <w:rFonts w:eastAsia="Calibri"/>
          <w:b/>
        </w:rPr>
        <w:t>Подписи сторон</w:t>
      </w:r>
    </w:p>
    <w:p w:rsidR="00F824F3" w:rsidRPr="00F824F3" w:rsidRDefault="00F824F3" w:rsidP="00E87A18">
      <w:pPr>
        <w:pStyle w:val="18"/>
        <w:jc w:val="both"/>
        <w:rPr>
          <w:rFonts w:eastAsia="Calibri"/>
          <w:b/>
        </w:rPr>
      </w:pPr>
      <w:r w:rsidRPr="00F824F3">
        <w:rPr>
          <w:rFonts w:eastAsia="Calibri"/>
          <w:b/>
        </w:rPr>
        <w:t>Заказчик                                                         Исполнитель</w:t>
      </w:r>
    </w:p>
    <w:p w:rsidR="00F824F3" w:rsidRPr="00F824F3" w:rsidRDefault="00F824F3" w:rsidP="00E87A18">
      <w:pPr>
        <w:pStyle w:val="18"/>
        <w:jc w:val="both"/>
      </w:pPr>
      <w:r w:rsidRPr="00F824F3">
        <w:t>Директор МКУ «ЦКО»</w:t>
      </w:r>
      <w:r w:rsidRPr="00F824F3">
        <w:tab/>
      </w:r>
      <w:r w:rsidRPr="00F824F3">
        <w:tab/>
        <w:t xml:space="preserve">                 </w:t>
      </w:r>
    </w:p>
    <w:p w:rsidR="00F824F3" w:rsidRPr="00F824F3" w:rsidRDefault="00F824F3" w:rsidP="00E87A18">
      <w:pPr>
        <w:pStyle w:val="18"/>
        <w:jc w:val="both"/>
        <w:rPr>
          <w:rFonts w:eastAsia="Calibri"/>
        </w:rPr>
      </w:pPr>
      <w:r w:rsidRPr="00F824F3">
        <w:rPr>
          <w:rFonts w:eastAsia="Calibri"/>
        </w:rPr>
        <w:t>______________________ Н.В. Беляков           ________________________</w:t>
      </w:r>
    </w:p>
    <w:p w:rsidR="00F824F3" w:rsidRPr="00F824F3" w:rsidRDefault="00F824F3" w:rsidP="00E87A18">
      <w:pPr>
        <w:pStyle w:val="18"/>
        <w:jc w:val="both"/>
        <w:rPr>
          <w:rFonts w:eastAsia="Calibri"/>
        </w:rPr>
      </w:pPr>
      <w:r w:rsidRPr="00F824F3">
        <w:rPr>
          <w:rFonts w:eastAsia="Calibri"/>
        </w:rPr>
        <w:t xml:space="preserve"> </w:t>
      </w:r>
    </w:p>
    <w:p w:rsidR="00F824F3" w:rsidRDefault="00F824F3" w:rsidP="00714F20">
      <w:pPr>
        <w:spacing w:after="0" w:line="240" w:lineRule="auto"/>
        <w:jc w:val="center"/>
        <w:rPr>
          <w:rFonts w:ascii="Times New Roman" w:eastAsia="Times New Roman" w:hAnsi="Times New Roman" w:cs="Times New Roman"/>
          <w:b/>
          <w:sz w:val="24"/>
          <w:szCs w:val="24"/>
          <w:lang w:eastAsia="ru-RU"/>
        </w:rPr>
      </w:pPr>
    </w:p>
    <w:p w:rsidR="00F824F3" w:rsidRDefault="00F824F3" w:rsidP="00714F20">
      <w:pPr>
        <w:spacing w:after="0" w:line="240" w:lineRule="auto"/>
        <w:jc w:val="center"/>
        <w:rPr>
          <w:rFonts w:ascii="Times New Roman" w:eastAsia="Times New Roman" w:hAnsi="Times New Roman" w:cs="Times New Roman"/>
          <w:b/>
          <w:sz w:val="24"/>
          <w:szCs w:val="24"/>
          <w:lang w:eastAsia="ru-RU"/>
        </w:rPr>
      </w:pPr>
    </w:p>
    <w:p w:rsidR="00304760" w:rsidRDefault="00304760" w:rsidP="00714F20">
      <w:pPr>
        <w:spacing w:after="0" w:line="240" w:lineRule="auto"/>
        <w:jc w:val="center"/>
        <w:rPr>
          <w:rFonts w:ascii="Times New Roman" w:eastAsia="Times New Roman" w:hAnsi="Times New Roman" w:cs="Times New Roman"/>
          <w:b/>
          <w:sz w:val="24"/>
          <w:szCs w:val="24"/>
          <w:lang w:eastAsia="ru-RU"/>
        </w:rPr>
      </w:pPr>
    </w:p>
    <w:p w:rsidR="00304760" w:rsidRDefault="00304760" w:rsidP="00714F20">
      <w:pPr>
        <w:spacing w:after="0" w:line="240" w:lineRule="auto"/>
        <w:jc w:val="center"/>
        <w:rPr>
          <w:rFonts w:ascii="Times New Roman" w:eastAsia="Times New Roman" w:hAnsi="Times New Roman" w:cs="Times New Roman"/>
          <w:b/>
          <w:sz w:val="24"/>
          <w:szCs w:val="24"/>
          <w:lang w:eastAsia="ru-RU"/>
        </w:rPr>
      </w:pPr>
    </w:p>
    <w:p w:rsidR="00304760" w:rsidRDefault="00304760" w:rsidP="00714F20">
      <w:pPr>
        <w:spacing w:after="0" w:line="240" w:lineRule="auto"/>
        <w:jc w:val="center"/>
        <w:rPr>
          <w:rFonts w:ascii="Times New Roman" w:eastAsia="Times New Roman" w:hAnsi="Times New Roman" w:cs="Times New Roman"/>
          <w:b/>
          <w:sz w:val="24"/>
          <w:szCs w:val="24"/>
          <w:lang w:eastAsia="ru-RU"/>
        </w:rPr>
      </w:pPr>
    </w:p>
    <w:p w:rsidR="00304760" w:rsidRDefault="00304760" w:rsidP="00714F20">
      <w:pPr>
        <w:spacing w:after="0" w:line="240" w:lineRule="auto"/>
        <w:jc w:val="center"/>
        <w:rPr>
          <w:rFonts w:ascii="Times New Roman" w:eastAsia="Times New Roman" w:hAnsi="Times New Roman" w:cs="Times New Roman"/>
          <w:b/>
          <w:sz w:val="24"/>
          <w:szCs w:val="24"/>
          <w:lang w:eastAsia="ru-RU"/>
        </w:rPr>
      </w:pPr>
    </w:p>
    <w:p w:rsidR="00304760" w:rsidRDefault="00304760" w:rsidP="00714F20">
      <w:pPr>
        <w:spacing w:after="0" w:line="240" w:lineRule="auto"/>
        <w:jc w:val="center"/>
        <w:rPr>
          <w:rFonts w:ascii="Times New Roman" w:eastAsia="Times New Roman" w:hAnsi="Times New Roman" w:cs="Times New Roman"/>
          <w:b/>
          <w:sz w:val="24"/>
          <w:szCs w:val="24"/>
          <w:lang w:eastAsia="ru-RU"/>
        </w:rPr>
      </w:pPr>
    </w:p>
    <w:p w:rsidR="00304760" w:rsidRDefault="00304760" w:rsidP="00714F20">
      <w:pPr>
        <w:spacing w:after="0" w:line="240" w:lineRule="auto"/>
        <w:jc w:val="center"/>
        <w:rPr>
          <w:rFonts w:ascii="Times New Roman" w:eastAsia="Times New Roman" w:hAnsi="Times New Roman" w:cs="Times New Roman"/>
          <w:b/>
          <w:sz w:val="24"/>
          <w:szCs w:val="24"/>
          <w:lang w:eastAsia="ru-RU"/>
        </w:rPr>
      </w:pPr>
    </w:p>
    <w:p w:rsidR="00304760" w:rsidRDefault="00304760" w:rsidP="00714F20">
      <w:pPr>
        <w:spacing w:after="0" w:line="240" w:lineRule="auto"/>
        <w:jc w:val="center"/>
        <w:rPr>
          <w:rFonts w:ascii="Times New Roman" w:eastAsia="Times New Roman" w:hAnsi="Times New Roman" w:cs="Times New Roman"/>
          <w:b/>
          <w:sz w:val="24"/>
          <w:szCs w:val="24"/>
          <w:lang w:eastAsia="ru-RU"/>
        </w:rPr>
      </w:pPr>
    </w:p>
    <w:p w:rsidR="00304760" w:rsidRDefault="00304760" w:rsidP="00714F20">
      <w:pPr>
        <w:spacing w:after="0" w:line="240" w:lineRule="auto"/>
        <w:jc w:val="center"/>
        <w:rPr>
          <w:rFonts w:ascii="Times New Roman" w:eastAsia="Times New Roman" w:hAnsi="Times New Roman" w:cs="Times New Roman"/>
          <w:b/>
          <w:sz w:val="24"/>
          <w:szCs w:val="24"/>
          <w:lang w:eastAsia="ru-RU"/>
        </w:rPr>
      </w:pPr>
    </w:p>
    <w:p w:rsidR="00304760" w:rsidRDefault="00304760" w:rsidP="00714F20">
      <w:pPr>
        <w:spacing w:after="0" w:line="240" w:lineRule="auto"/>
        <w:jc w:val="center"/>
        <w:rPr>
          <w:rFonts w:ascii="Times New Roman" w:eastAsia="Times New Roman" w:hAnsi="Times New Roman" w:cs="Times New Roman"/>
          <w:b/>
          <w:sz w:val="24"/>
          <w:szCs w:val="24"/>
          <w:lang w:eastAsia="ru-RU"/>
        </w:rPr>
      </w:pPr>
    </w:p>
    <w:p w:rsidR="00304760" w:rsidRDefault="00304760" w:rsidP="00714F20">
      <w:pPr>
        <w:spacing w:after="0" w:line="240" w:lineRule="auto"/>
        <w:jc w:val="center"/>
        <w:rPr>
          <w:rFonts w:ascii="Times New Roman" w:eastAsia="Times New Roman" w:hAnsi="Times New Roman" w:cs="Times New Roman"/>
          <w:b/>
          <w:sz w:val="24"/>
          <w:szCs w:val="24"/>
          <w:lang w:eastAsia="ru-RU"/>
        </w:rPr>
      </w:pPr>
    </w:p>
    <w:p w:rsidR="00304760" w:rsidRDefault="00304760" w:rsidP="00714F20">
      <w:pPr>
        <w:spacing w:after="0" w:line="240" w:lineRule="auto"/>
        <w:jc w:val="center"/>
        <w:rPr>
          <w:rFonts w:ascii="Times New Roman" w:eastAsia="Times New Roman" w:hAnsi="Times New Roman" w:cs="Times New Roman"/>
          <w:b/>
          <w:sz w:val="24"/>
          <w:szCs w:val="24"/>
          <w:lang w:eastAsia="ru-RU"/>
        </w:rPr>
      </w:pPr>
    </w:p>
    <w:p w:rsidR="00F824F3" w:rsidRPr="00FD5311" w:rsidRDefault="00F824F3" w:rsidP="00714F20">
      <w:pPr>
        <w:spacing w:after="0" w:line="240" w:lineRule="auto"/>
        <w:jc w:val="center"/>
        <w:rPr>
          <w:rFonts w:ascii="Times New Roman" w:eastAsia="Times New Roman" w:hAnsi="Times New Roman" w:cs="Times New Roman"/>
          <w:b/>
          <w:sz w:val="24"/>
          <w:szCs w:val="24"/>
          <w:lang w:eastAsia="ru-RU"/>
        </w:rPr>
      </w:pPr>
    </w:p>
    <w:p w:rsidR="0098361B" w:rsidRDefault="0098361B">
      <w:pPr>
        <w:rPr>
          <w:rFonts w:ascii="Times New Roman" w:eastAsia="Times New Roman" w:hAnsi="Times New Roman" w:cs="Times New Roman"/>
          <w:sz w:val="24"/>
          <w:szCs w:val="24"/>
          <w:lang w:eastAsia="ru-RU"/>
        </w:rPr>
      </w:pPr>
    </w:p>
    <w:p w:rsidR="005D339A" w:rsidRPr="005D339A" w:rsidRDefault="005D339A" w:rsidP="005D339A">
      <w:pPr>
        <w:autoSpaceDE w:val="0"/>
        <w:autoSpaceDN w:val="0"/>
        <w:adjustRightInd w:val="0"/>
        <w:spacing w:after="0" w:line="240" w:lineRule="auto"/>
        <w:ind w:left="5664" w:firstLine="708"/>
        <w:jc w:val="right"/>
        <w:rPr>
          <w:rFonts w:ascii="Times New Roman" w:eastAsia="Times New Roman" w:hAnsi="Times New Roman" w:cs="Times New Roman"/>
          <w:sz w:val="24"/>
          <w:szCs w:val="24"/>
          <w:lang w:eastAsia="ru-RU"/>
        </w:rPr>
      </w:pPr>
      <w:r w:rsidRPr="005D339A">
        <w:rPr>
          <w:rFonts w:ascii="Times New Roman" w:eastAsia="Times New Roman" w:hAnsi="Times New Roman" w:cs="Times New Roman"/>
          <w:sz w:val="24"/>
          <w:szCs w:val="24"/>
          <w:lang w:eastAsia="ru-RU"/>
        </w:rPr>
        <w:lastRenderedPageBreak/>
        <w:t>ПРИЛОЖЕНИЕ  №  1</w:t>
      </w:r>
    </w:p>
    <w:p w:rsidR="005D339A" w:rsidRPr="005D339A" w:rsidRDefault="005D339A" w:rsidP="005D339A">
      <w:pPr>
        <w:autoSpaceDE w:val="0"/>
        <w:autoSpaceDN w:val="0"/>
        <w:adjustRightInd w:val="0"/>
        <w:spacing w:after="0" w:line="240" w:lineRule="auto"/>
        <w:ind w:left="5664" w:firstLine="708"/>
        <w:jc w:val="right"/>
        <w:rPr>
          <w:rFonts w:ascii="Times New Roman" w:eastAsia="Times New Roman" w:hAnsi="Times New Roman" w:cs="Times New Roman"/>
          <w:sz w:val="24"/>
          <w:szCs w:val="24"/>
          <w:lang w:eastAsia="ru-RU"/>
        </w:rPr>
      </w:pPr>
      <w:r w:rsidRPr="005D339A">
        <w:rPr>
          <w:rFonts w:ascii="Times New Roman" w:eastAsia="Times New Roman" w:hAnsi="Times New Roman" w:cs="Times New Roman"/>
          <w:sz w:val="24"/>
          <w:szCs w:val="24"/>
          <w:lang w:eastAsia="ru-RU"/>
        </w:rPr>
        <w:t>к муниципальному контракту</w:t>
      </w:r>
    </w:p>
    <w:p w:rsidR="005D339A" w:rsidRPr="005D339A" w:rsidRDefault="005D339A" w:rsidP="005D339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D339A">
        <w:rPr>
          <w:rFonts w:ascii="Times New Roman" w:eastAsia="Times New Roman" w:hAnsi="Times New Roman" w:cs="Times New Roman"/>
          <w:sz w:val="24"/>
          <w:szCs w:val="24"/>
          <w:lang w:eastAsia="ru-RU"/>
        </w:rPr>
        <w:t>№ _____________от ____________20</w:t>
      </w:r>
      <w:r w:rsidR="008929AC">
        <w:rPr>
          <w:rFonts w:ascii="Times New Roman" w:eastAsia="Times New Roman" w:hAnsi="Times New Roman" w:cs="Times New Roman"/>
          <w:sz w:val="24"/>
          <w:szCs w:val="24"/>
          <w:lang w:eastAsia="ru-RU"/>
        </w:rPr>
        <w:t xml:space="preserve">20 </w:t>
      </w:r>
      <w:r w:rsidRPr="005D339A">
        <w:rPr>
          <w:rFonts w:ascii="Times New Roman" w:eastAsia="Times New Roman" w:hAnsi="Times New Roman" w:cs="Times New Roman"/>
          <w:sz w:val="24"/>
          <w:szCs w:val="24"/>
          <w:lang w:eastAsia="ru-RU"/>
        </w:rPr>
        <w:t>г.</w:t>
      </w:r>
    </w:p>
    <w:p w:rsidR="005D339A" w:rsidRDefault="005D339A" w:rsidP="005D339A">
      <w:pPr>
        <w:keepNext/>
        <w:spacing w:after="0" w:line="240" w:lineRule="auto"/>
        <w:ind w:firstLine="708"/>
        <w:jc w:val="center"/>
        <w:outlineLvl w:val="1"/>
        <w:rPr>
          <w:rFonts w:ascii="Times New Roman" w:eastAsia="Times New Roman" w:hAnsi="Times New Roman" w:cs="Times New Roman"/>
          <w:lang w:eastAsia="ru-RU"/>
        </w:rPr>
      </w:pPr>
    </w:p>
    <w:p w:rsidR="005D339A" w:rsidRDefault="005D339A" w:rsidP="005D339A">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8"/>
          <w:szCs w:val="24"/>
          <w:lang w:eastAsia="ru-RU"/>
        </w:rPr>
      </w:pPr>
      <w:r w:rsidRPr="005D339A">
        <w:rPr>
          <w:rFonts w:ascii="Times New Roman" w:eastAsia="Times New Roman" w:hAnsi="Times New Roman" w:cs="Times New Roman"/>
          <w:b/>
          <w:bCs/>
          <w:sz w:val="28"/>
          <w:szCs w:val="24"/>
          <w:lang w:eastAsia="ru-RU"/>
        </w:rPr>
        <w:t>ТЕХНИЧЕСКОЕ ЗАДАНИЕ</w:t>
      </w:r>
    </w:p>
    <w:p w:rsidR="00304760" w:rsidRPr="009063B8" w:rsidRDefault="00304760" w:rsidP="00304760">
      <w:pPr>
        <w:spacing w:after="0" w:line="240" w:lineRule="auto"/>
        <w:ind w:left="360"/>
        <w:jc w:val="center"/>
        <w:rPr>
          <w:rFonts w:ascii="Times New Roman" w:eastAsia="Times New Roman" w:hAnsi="Times New Roman" w:cs="Times New Roman"/>
          <w:sz w:val="24"/>
          <w:szCs w:val="24"/>
          <w:lang w:eastAsia="ru-RU"/>
        </w:rPr>
      </w:pPr>
      <w:r w:rsidRPr="009063B8">
        <w:rPr>
          <w:rFonts w:ascii="Times New Roman" w:eastAsia="Times New Roman" w:hAnsi="Times New Roman" w:cs="Times New Roman"/>
          <w:sz w:val="24"/>
          <w:szCs w:val="24"/>
          <w:lang w:eastAsia="ru-RU"/>
        </w:rPr>
        <w:t xml:space="preserve">оказание услуг по замене блока (модуля) СКЗИ </w:t>
      </w:r>
      <w:proofErr w:type="spellStart"/>
      <w:r w:rsidRPr="009063B8">
        <w:rPr>
          <w:rFonts w:ascii="Times New Roman" w:eastAsia="Times New Roman" w:hAnsi="Times New Roman" w:cs="Times New Roman"/>
          <w:sz w:val="24"/>
          <w:szCs w:val="24"/>
          <w:lang w:eastAsia="ru-RU"/>
        </w:rPr>
        <w:t>тахографа</w:t>
      </w:r>
      <w:proofErr w:type="spellEnd"/>
      <w:r w:rsidRPr="009063B8">
        <w:rPr>
          <w:rFonts w:ascii="Times New Roman" w:eastAsia="Times New Roman" w:hAnsi="Times New Roman" w:cs="Times New Roman"/>
          <w:sz w:val="24"/>
          <w:szCs w:val="24"/>
          <w:lang w:eastAsia="ru-RU"/>
        </w:rPr>
        <w:t xml:space="preserve"> с активизацией на автобусе, поверке </w:t>
      </w:r>
      <w:proofErr w:type="spellStart"/>
      <w:r w:rsidRPr="009063B8">
        <w:rPr>
          <w:rFonts w:ascii="Times New Roman" w:eastAsia="Times New Roman" w:hAnsi="Times New Roman" w:cs="Times New Roman"/>
          <w:sz w:val="24"/>
          <w:szCs w:val="24"/>
          <w:lang w:eastAsia="ru-RU"/>
        </w:rPr>
        <w:t>тахографа</w:t>
      </w:r>
      <w:proofErr w:type="spellEnd"/>
      <w:r w:rsidRPr="009063B8">
        <w:rPr>
          <w:rFonts w:ascii="Times New Roman" w:eastAsia="Times New Roman" w:hAnsi="Times New Roman" w:cs="Times New Roman"/>
          <w:sz w:val="24"/>
          <w:szCs w:val="24"/>
          <w:lang w:eastAsia="ru-RU"/>
        </w:rPr>
        <w:t xml:space="preserve"> и изготовлению карт для </w:t>
      </w:r>
      <w:proofErr w:type="spellStart"/>
      <w:r w:rsidRPr="009063B8">
        <w:rPr>
          <w:rFonts w:ascii="Times New Roman" w:eastAsia="Times New Roman" w:hAnsi="Times New Roman" w:cs="Times New Roman"/>
          <w:sz w:val="24"/>
          <w:szCs w:val="24"/>
          <w:lang w:eastAsia="ru-RU"/>
        </w:rPr>
        <w:t>тахографа</w:t>
      </w:r>
      <w:proofErr w:type="spellEnd"/>
      <w:r w:rsidRPr="009063B8">
        <w:rPr>
          <w:rFonts w:ascii="Times New Roman" w:eastAsia="Times New Roman" w:hAnsi="Times New Roman" w:cs="Times New Roman"/>
          <w:sz w:val="24"/>
          <w:szCs w:val="24"/>
          <w:lang w:eastAsia="ru-RU"/>
        </w:rPr>
        <w:t>.</w:t>
      </w:r>
    </w:p>
    <w:p w:rsidR="00304760" w:rsidRDefault="00304760" w:rsidP="00304760">
      <w:pPr>
        <w:spacing w:after="0" w:line="240" w:lineRule="auto"/>
        <w:rPr>
          <w:rFonts w:ascii="Times New Roman" w:eastAsia="Times New Roman" w:hAnsi="Times New Roman" w:cs="Times New Roman"/>
          <w:sz w:val="24"/>
          <w:szCs w:val="24"/>
          <w:lang w:eastAsia="ru-RU"/>
        </w:rPr>
      </w:pPr>
    </w:p>
    <w:p w:rsidR="00812F73" w:rsidRPr="00507569" w:rsidRDefault="00812F73" w:rsidP="00812F73">
      <w:pPr>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Целью оказания услуг</w:t>
      </w:r>
      <w:r w:rsidRPr="00507569">
        <w:rPr>
          <w:rFonts w:ascii="Times New Roman" w:eastAsia="Calibri" w:hAnsi="Times New Roman" w:cs="Times New Roman"/>
          <w:sz w:val="24"/>
          <w:szCs w:val="24"/>
          <w:lang w:eastAsia="ru-RU"/>
        </w:rPr>
        <w:t xml:space="preserve"> является соблюдение установленного законодательством Российской Федерации режима труда и отдыха водителей, организация работы водителей в соответствии с требованиями обеспечения безопасности дорожного движения.</w:t>
      </w:r>
    </w:p>
    <w:p w:rsidR="00812F73" w:rsidRDefault="00812F73" w:rsidP="00812F73">
      <w:pPr>
        <w:spacing w:after="0" w:line="240" w:lineRule="auto"/>
        <w:rPr>
          <w:rFonts w:ascii="Times New Roman" w:eastAsia="Times New Roman" w:hAnsi="Times New Roman" w:cs="Times New Roman"/>
          <w:b/>
          <w:sz w:val="24"/>
          <w:szCs w:val="24"/>
          <w:lang w:eastAsia="ru-RU"/>
        </w:rPr>
      </w:pPr>
    </w:p>
    <w:p w:rsidR="00812F73" w:rsidRPr="009063B8" w:rsidRDefault="00812F73" w:rsidP="00812F73">
      <w:pPr>
        <w:spacing w:after="0" w:line="240" w:lineRule="auto"/>
        <w:rPr>
          <w:rFonts w:ascii="Times New Roman" w:eastAsia="Times New Roman" w:hAnsi="Times New Roman" w:cs="Times New Roman"/>
          <w:b/>
          <w:sz w:val="24"/>
          <w:szCs w:val="24"/>
          <w:lang w:eastAsia="ru-RU"/>
        </w:rPr>
      </w:pPr>
      <w:r w:rsidRPr="009063B8">
        <w:rPr>
          <w:rFonts w:ascii="Times New Roman" w:eastAsia="Times New Roman" w:hAnsi="Times New Roman" w:cs="Times New Roman"/>
          <w:b/>
          <w:sz w:val="24"/>
          <w:szCs w:val="24"/>
          <w:lang w:eastAsia="ru-RU"/>
        </w:rPr>
        <w:t>1.  Состав и объем оказываемых услуг:</w:t>
      </w:r>
    </w:p>
    <w:tbl>
      <w:tblPr>
        <w:tblW w:w="0" w:type="auto"/>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091"/>
        <w:gridCol w:w="1417"/>
        <w:gridCol w:w="2080"/>
      </w:tblGrid>
      <w:tr w:rsidR="00812F73" w:rsidRPr="009063B8" w:rsidTr="00FF0A16">
        <w:trPr>
          <w:jc w:val="center"/>
        </w:trPr>
        <w:tc>
          <w:tcPr>
            <w:tcW w:w="680" w:type="dxa"/>
            <w:shd w:val="clear" w:color="auto" w:fill="auto"/>
          </w:tcPr>
          <w:p w:rsidR="00812F73" w:rsidRPr="009063B8" w:rsidRDefault="00812F73" w:rsidP="00FF0A1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w:t>
            </w:r>
          </w:p>
          <w:p w:rsidR="00812F73" w:rsidRPr="009063B8" w:rsidRDefault="00812F73" w:rsidP="00FF0A1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roofErr w:type="gramStart"/>
            <w:r w:rsidRPr="009063B8">
              <w:rPr>
                <w:rFonts w:ascii="Times New Roman" w:eastAsia="Times New Roman" w:hAnsi="Times New Roman" w:cs="Times New Roman"/>
                <w:bCs/>
                <w:sz w:val="24"/>
                <w:szCs w:val="24"/>
                <w:lang w:eastAsia="ru-RU"/>
              </w:rPr>
              <w:t>п</w:t>
            </w:r>
            <w:proofErr w:type="gramEnd"/>
            <w:r w:rsidRPr="009063B8">
              <w:rPr>
                <w:rFonts w:ascii="Times New Roman" w:eastAsia="Times New Roman" w:hAnsi="Times New Roman" w:cs="Times New Roman"/>
                <w:bCs/>
                <w:sz w:val="24"/>
                <w:szCs w:val="24"/>
                <w:lang w:eastAsia="ru-RU"/>
              </w:rPr>
              <w:t>/п</w:t>
            </w:r>
          </w:p>
        </w:tc>
        <w:tc>
          <w:tcPr>
            <w:tcW w:w="6091" w:type="dxa"/>
            <w:shd w:val="clear" w:color="auto" w:fill="auto"/>
            <w:vAlign w:val="center"/>
          </w:tcPr>
          <w:p w:rsidR="00812F73" w:rsidRPr="009063B8" w:rsidRDefault="00812F73" w:rsidP="00FF0A16">
            <w:pPr>
              <w:spacing w:after="0" w:line="240" w:lineRule="auto"/>
              <w:jc w:val="center"/>
              <w:rPr>
                <w:rFonts w:ascii="Times New Roman" w:eastAsia="Times New Roman" w:hAnsi="Times New Roman" w:cs="Times New Roman"/>
                <w:color w:val="000000"/>
                <w:sz w:val="24"/>
                <w:szCs w:val="24"/>
                <w:lang w:eastAsia="ru-RU"/>
              </w:rPr>
            </w:pPr>
            <w:r w:rsidRPr="009063B8">
              <w:rPr>
                <w:rFonts w:ascii="Times New Roman" w:eastAsia="Times New Roman" w:hAnsi="Times New Roman" w:cs="Times New Roman"/>
                <w:color w:val="000000"/>
                <w:sz w:val="24"/>
                <w:szCs w:val="24"/>
                <w:lang w:eastAsia="ru-RU"/>
              </w:rPr>
              <w:t>Оборудование</w:t>
            </w:r>
          </w:p>
        </w:tc>
        <w:tc>
          <w:tcPr>
            <w:tcW w:w="1417" w:type="dxa"/>
          </w:tcPr>
          <w:p w:rsidR="00812F73" w:rsidRPr="009063B8" w:rsidRDefault="00812F73" w:rsidP="00FF0A16">
            <w:pPr>
              <w:spacing w:after="0" w:line="240" w:lineRule="auto"/>
              <w:jc w:val="center"/>
              <w:rPr>
                <w:rFonts w:ascii="Times New Roman" w:eastAsia="Times New Roman" w:hAnsi="Times New Roman" w:cs="Times New Roman"/>
                <w:color w:val="000000"/>
                <w:sz w:val="24"/>
                <w:szCs w:val="24"/>
                <w:lang w:eastAsia="ru-RU"/>
              </w:rPr>
            </w:pPr>
            <w:r w:rsidRPr="009063B8">
              <w:rPr>
                <w:rFonts w:ascii="Times New Roman" w:eastAsia="Times New Roman" w:hAnsi="Times New Roman" w:cs="Times New Roman"/>
                <w:color w:val="000000"/>
                <w:sz w:val="24"/>
                <w:szCs w:val="24"/>
                <w:lang w:eastAsia="ru-RU"/>
              </w:rPr>
              <w:t>Количество</w:t>
            </w:r>
          </w:p>
        </w:tc>
        <w:tc>
          <w:tcPr>
            <w:tcW w:w="2080" w:type="dxa"/>
          </w:tcPr>
          <w:p w:rsidR="00812F73" w:rsidRPr="009063B8" w:rsidRDefault="00812F73" w:rsidP="00FF0A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Период выполнения </w:t>
            </w:r>
          </w:p>
        </w:tc>
      </w:tr>
      <w:tr w:rsidR="00812F73" w:rsidRPr="009063B8" w:rsidTr="00FF0A16">
        <w:trPr>
          <w:jc w:val="center"/>
        </w:trPr>
        <w:tc>
          <w:tcPr>
            <w:tcW w:w="680" w:type="dxa"/>
            <w:shd w:val="clear" w:color="auto" w:fill="auto"/>
          </w:tcPr>
          <w:p w:rsidR="00812F73" w:rsidRPr="009063B8" w:rsidRDefault="00812F73" w:rsidP="00FF0A1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1.</w:t>
            </w:r>
          </w:p>
        </w:tc>
        <w:tc>
          <w:tcPr>
            <w:tcW w:w="6091" w:type="dxa"/>
            <w:shd w:val="clear" w:color="auto" w:fill="auto"/>
          </w:tcPr>
          <w:p w:rsidR="00812F73" w:rsidRPr="009063B8" w:rsidRDefault="00812F73" w:rsidP="00FF0A16">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 xml:space="preserve">Демонтаж </w:t>
            </w:r>
            <w:proofErr w:type="spellStart"/>
            <w:r w:rsidRPr="009063B8">
              <w:rPr>
                <w:rFonts w:ascii="Times New Roman" w:eastAsia="Times New Roman" w:hAnsi="Times New Roman" w:cs="Times New Roman"/>
                <w:bCs/>
                <w:sz w:val="24"/>
                <w:szCs w:val="24"/>
                <w:lang w:eastAsia="ru-RU"/>
              </w:rPr>
              <w:t>тахографа</w:t>
            </w:r>
            <w:proofErr w:type="spellEnd"/>
            <w:r w:rsidRPr="009063B8">
              <w:rPr>
                <w:rFonts w:ascii="Times New Roman" w:eastAsia="Times New Roman" w:hAnsi="Times New Roman" w:cs="Times New Roman"/>
                <w:bCs/>
                <w:sz w:val="24"/>
                <w:szCs w:val="24"/>
                <w:lang w:eastAsia="ru-RU"/>
              </w:rPr>
              <w:t xml:space="preserve"> (Ме</w:t>
            </w:r>
            <w:r>
              <w:rPr>
                <w:rFonts w:ascii="Times New Roman" w:eastAsia="Times New Roman" w:hAnsi="Times New Roman" w:cs="Times New Roman"/>
                <w:bCs/>
                <w:sz w:val="24"/>
                <w:szCs w:val="24"/>
                <w:lang w:eastAsia="ru-RU"/>
              </w:rPr>
              <w:t xml:space="preserve">ркурий ТА-001) с автобуса Форд Транзит </w:t>
            </w:r>
            <w:r w:rsidRPr="009063B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(2016</w:t>
            </w:r>
            <w:r w:rsidRPr="009063B8">
              <w:rPr>
                <w:rFonts w:ascii="Times New Roman" w:eastAsia="Times New Roman" w:hAnsi="Times New Roman" w:cs="Times New Roman"/>
                <w:bCs/>
                <w:sz w:val="24"/>
                <w:szCs w:val="24"/>
                <w:lang w:eastAsia="ru-RU"/>
              </w:rPr>
              <w:t>г.в.)</w:t>
            </w:r>
          </w:p>
          <w:p w:rsidR="00812F73" w:rsidRPr="007439AF" w:rsidRDefault="00812F73" w:rsidP="00FF0A16">
            <w:pPr>
              <w:spacing w:after="0" w:line="240" w:lineRule="auto"/>
              <w:rPr>
                <w:rFonts w:ascii="Times New Roman" w:eastAsia="Times New Roman" w:hAnsi="Times New Roman" w:cs="Times New Roman"/>
                <w:sz w:val="24"/>
                <w:szCs w:val="24"/>
                <w:lang w:eastAsia="ru-RU"/>
              </w:rPr>
            </w:pPr>
            <w:r w:rsidRPr="009063B8">
              <w:rPr>
                <w:rFonts w:ascii="Times New Roman" w:eastAsia="Times New Roman" w:hAnsi="Times New Roman" w:cs="Times New Roman"/>
                <w:sz w:val="24"/>
                <w:szCs w:val="24"/>
                <w:lang w:val="en-US" w:eastAsia="ru-RU"/>
              </w:rPr>
              <w:t>vin</w:t>
            </w:r>
            <w:r w:rsidRPr="009063B8">
              <w:rPr>
                <w:rFonts w:ascii="Times New Roman" w:eastAsia="Times New Roman" w:hAnsi="Times New Roman" w:cs="Times New Roman"/>
                <w:sz w:val="24"/>
                <w:szCs w:val="24"/>
                <w:lang w:eastAsia="ru-RU"/>
              </w:rPr>
              <w:t xml:space="preserve"> № </w:t>
            </w:r>
            <w:r w:rsidRPr="00954F01">
              <w:rPr>
                <w:rFonts w:ascii="Times New Roman" w:hAnsi="Times New Roman" w:cs="Times New Roman"/>
                <w:sz w:val="26"/>
                <w:szCs w:val="26"/>
                <w:lang w:val="en-US"/>
              </w:rPr>
              <w:t>Z6FXXXESGXGL50122</w:t>
            </w:r>
          </w:p>
        </w:tc>
        <w:tc>
          <w:tcPr>
            <w:tcW w:w="1417" w:type="dxa"/>
          </w:tcPr>
          <w:p w:rsidR="00812F73" w:rsidRPr="009063B8" w:rsidRDefault="00812F73" w:rsidP="00FF0A1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1</w:t>
            </w:r>
          </w:p>
        </w:tc>
        <w:tc>
          <w:tcPr>
            <w:tcW w:w="2080" w:type="dxa"/>
          </w:tcPr>
          <w:p w:rsidR="00812F73" w:rsidRPr="009063B8" w:rsidRDefault="00812F73" w:rsidP="00FF0A1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29.06.2020</w:t>
            </w:r>
          </w:p>
        </w:tc>
      </w:tr>
      <w:tr w:rsidR="00812F73" w:rsidRPr="009063B8" w:rsidTr="00FF0A16">
        <w:trPr>
          <w:jc w:val="center"/>
        </w:trPr>
        <w:tc>
          <w:tcPr>
            <w:tcW w:w="680" w:type="dxa"/>
            <w:shd w:val="clear" w:color="auto" w:fill="auto"/>
          </w:tcPr>
          <w:p w:rsidR="00812F73" w:rsidRPr="009063B8" w:rsidRDefault="00812F73" w:rsidP="00FF0A1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9063B8">
              <w:rPr>
                <w:rFonts w:ascii="Times New Roman" w:eastAsia="Times New Roman" w:hAnsi="Times New Roman" w:cs="Times New Roman"/>
                <w:bCs/>
                <w:sz w:val="24"/>
                <w:szCs w:val="24"/>
                <w:lang w:eastAsia="ru-RU"/>
              </w:rPr>
              <w:t>2.</w:t>
            </w:r>
          </w:p>
        </w:tc>
        <w:tc>
          <w:tcPr>
            <w:tcW w:w="6091" w:type="dxa"/>
            <w:shd w:val="clear" w:color="auto" w:fill="auto"/>
          </w:tcPr>
          <w:p w:rsidR="00812F73" w:rsidRPr="009063B8" w:rsidRDefault="00812F73" w:rsidP="00FF0A16">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 xml:space="preserve">Замена блока (модуля) СКЗИ НКМ-К с активизацией на </w:t>
            </w:r>
            <w:proofErr w:type="spellStart"/>
            <w:r w:rsidRPr="009063B8">
              <w:rPr>
                <w:rFonts w:ascii="Times New Roman" w:eastAsia="Times New Roman" w:hAnsi="Times New Roman" w:cs="Times New Roman"/>
                <w:bCs/>
                <w:sz w:val="24"/>
                <w:szCs w:val="24"/>
                <w:lang w:eastAsia="ru-RU"/>
              </w:rPr>
              <w:t>тахографе</w:t>
            </w:r>
            <w:proofErr w:type="spellEnd"/>
            <w:r w:rsidRPr="009063B8">
              <w:rPr>
                <w:rFonts w:ascii="Times New Roman" w:eastAsia="Times New Roman" w:hAnsi="Times New Roman" w:cs="Times New Roman"/>
                <w:bCs/>
                <w:sz w:val="24"/>
                <w:szCs w:val="24"/>
                <w:lang w:eastAsia="ru-RU"/>
              </w:rPr>
              <w:t xml:space="preserve"> (Меркурий ТА-001)</w:t>
            </w:r>
          </w:p>
        </w:tc>
        <w:tc>
          <w:tcPr>
            <w:tcW w:w="1417" w:type="dxa"/>
          </w:tcPr>
          <w:p w:rsidR="00812F73" w:rsidRPr="009063B8" w:rsidRDefault="00812F73" w:rsidP="00FF0A1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1</w:t>
            </w:r>
          </w:p>
        </w:tc>
        <w:tc>
          <w:tcPr>
            <w:tcW w:w="2080" w:type="dxa"/>
          </w:tcPr>
          <w:p w:rsidR="00812F73" w:rsidRPr="009063B8" w:rsidRDefault="00812F73" w:rsidP="00FF0A1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29.06.2020</w:t>
            </w:r>
          </w:p>
        </w:tc>
      </w:tr>
      <w:tr w:rsidR="00812F73" w:rsidRPr="009063B8" w:rsidTr="00FF0A16">
        <w:trPr>
          <w:jc w:val="center"/>
        </w:trPr>
        <w:tc>
          <w:tcPr>
            <w:tcW w:w="680" w:type="dxa"/>
            <w:shd w:val="clear" w:color="auto" w:fill="auto"/>
          </w:tcPr>
          <w:p w:rsidR="00812F73" w:rsidRPr="009063B8" w:rsidRDefault="00812F73" w:rsidP="00FF0A1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9063B8">
              <w:rPr>
                <w:rFonts w:ascii="Times New Roman" w:eastAsia="Times New Roman" w:hAnsi="Times New Roman" w:cs="Times New Roman"/>
                <w:bCs/>
                <w:sz w:val="24"/>
                <w:szCs w:val="24"/>
                <w:lang w:eastAsia="ru-RU"/>
              </w:rPr>
              <w:t>3.</w:t>
            </w:r>
          </w:p>
        </w:tc>
        <w:tc>
          <w:tcPr>
            <w:tcW w:w="6091" w:type="dxa"/>
            <w:shd w:val="clear" w:color="auto" w:fill="auto"/>
          </w:tcPr>
          <w:p w:rsidR="00812F73" w:rsidRPr="009063B8" w:rsidRDefault="00812F73" w:rsidP="00FF0A16">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 xml:space="preserve">Поверка </w:t>
            </w:r>
            <w:proofErr w:type="spellStart"/>
            <w:r w:rsidRPr="009063B8">
              <w:rPr>
                <w:rFonts w:ascii="Times New Roman" w:eastAsia="Times New Roman" w:hAnsi="Times New Roman" w:cs="Times New Roman"/>
                <w:bCs/>
                <w:sz w:val="24"/>
                <w:szCs w:val="24"/>
                <w:lang w:eastAsia="ru-RU"/>
              </w:rPr>
              <w:t>тахографа</w:t>
            </w:r>
            <w:proofErr w:type="spellEnd"/>
            <w:r w:rsidRPr="009063B8">
              <w:rPr>
                <w:rFonts w:ascii="Times New Roman" w:eastAsia="Times New Roman" w:hAnsi="Times New Roman" w:cs="Times New Roman"/>
                <w:bCs/>
                <w:sz w:val="24"/>
                <w:szCs w:val="24"/>
                <w:lang w:eastAsia="ru-RU"/>
              </w:rPr>
              <w:t xml:space="preserve"> (Меркурий ТА-001)</w:t>
            </w:r>
          </w:p>
        </w:tc>
        <w:tc>
          <w:tcPr>
            <w:tcW w:w="1417" w:type="dxa"/>
          </w:tcPr>
          <w:p w:rsidR="00812F73" w:rsidRPr="009063B8" w:rsidRDefault="00812F73" w:rsidP="00FF0A1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1</w:t>
            </w:r>
          </w:p>
        </w:tc>
        <w:tc>
          <w:tcPr>
            <w:tcW w:w="2080" w:type="dxa"/>
          </w:tcPr>
          <w:p w:rsidR="00812F73" w:rsidRPr="009063B8" w:rsidRDefault="00812F73" w:rsidP="00FF0A1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29.06.2020</w:t>
            </w:r>
          </w:p>
        </w:tc>
      </w:tr>
      <w:tr w:rsidR="00812F73" w:rsidRPr="009063B8" w:rsidTr="00FF0A16">
        <w:trPr>
          <w:jc w:val="center"/>
        </w:trPr>
        <w:tc>
          <w:tcPr>
            <w:tcW w:w="680" w:type="dxa"/>
            <w:shd w:val="clear" w:color="auto" w:fill="auto"/>
          </w:tcPr>
          <w:p w:rsidR="00812F73" w:rsidRPr="009063B8" w:rsidRDefault="00812F73" w:rsidP="00FF0A1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9063B8">
              <w:rPr>
                <w:rFonts w:ascii="Times New Roman" w:eastAsia="Times New Roman" w:hAnsi="Times New Roman" w:cs="Times New Roman"/>
                <w:bCs/>
                <w:sz w:val="24"/>
                <w:szCs w:val="24"/>
                <w:lang w:eastAsia="ru-RU"/>
              </w:rPr>
              <w:t>4.</w:t>
            </w:r>
          </w:p>
        </w:tc>
        <w:tc>
          <w:tcPr>
            <w:tcW w:w="6091" w:type="dxa"/>
            <w:shd w:val="clear" w:color="auto" w:fill="auto"/>
          </w:tcPr>
          <w:p w:rsidR="00812F73" w:rsidRPr="00FA138A" w:rsidRDefault="00812F73" w:rsidP="00FF0A16">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 xml:space="preserve">Монтаж </w:t>
            </w:r>
            <w:proofErr w:type="spellStart"/>
            <w:r w:rsidRPr="009063B8">
              <w:rPr>
                <w:rFonts w:ascii="Times New Roman" w:eastAsia="Times New Roman" w:hAnsi="Times New Roman" w:cs="Times New Roman"/>
                <w:bCs/>
                <w:sz w:val="24"/>
                <w:szCs w:val="24"/>
                <w:lang w:eastAsia="ru-RU"/>
              </w:rPr>
              <w:t>тахографа</w:t>
            </w:r>
            <w:proofErr w:type="spellEnd"/>
            <w:r w:rsidRPr="009063B8">
              <w:rPr>
                <w:rFonts w:ascii="Times New Roman" w:eastAsia="Times New Roman" w:hAnsi="Times New Roman" w:cs="Times New Roman"/>
                <w:bCs/>
                <w:sz w:val="24"/>
                <w:szCs w:val="24"/>
                <w:lang w:eastAsia="ru-RU"/>
              </w:rPr>
              <w:t xml:space="preserve"> (Меркурий ТА-001) с настройкой</w:t>
            </w:r>
            <w:r>
              <w:rPr>
                <w:rFonts w:ascii="Times New Roman" w:eastAsia="Times New Roman" w:hAnsi="Times New Roman" w:cs="Times New Roman"/>
                <w:bCs/>
                <w:sz w:val="24"/>
                <w:szCs w:val="24"/>
                <w:lang w:eastAsia="ru-RU"/>
              </w:rPr>
              <w:t xml:space="preserve"> </w:t>
            </w:r>
            <w:r w:rsidRPr="009063B8">
              <w:rPr>
                <w:rFonts w:ascii="Times New Roman" w:eastAsia="Times New Roman" w:hAnsi="Times New Roman" w:cs="Times New Roman"/>
                <w:bCs/>
                <w:sz w:val="24"/>
                <w:szCs w:val="24"/>
                <w:lang w:eastAsia="ru-RU"/>
              </w:rPr>
              <w:t xml:space="preserve">(калибровкой)  на автобус  </w:t>
            </w:r>
            <w:r w:rsidRPr="00FA138A">
              <w:rPr>
                <w:rFonts w:ascii="Times New Roman" w:eastAsia="Times New Roman" w:hAnsi="Times New Roman" w:cs="Times New Roman"/>
                <w:bCs/>
                <w:sz w:val="24"/>
                <w:szCs w:val="24"/>
                <w:lang w:eastAsia="ru-RU"/>
              </w:rPr>
              <w:t>Форд Транзит  (2016г.в.)</w:t>
            </w:r>
          </w:p>
          <w:p w:rsidR="00812F73" w:rsidRPr="009063B8" w:rsidRDefault="00812F73" w:rsidP="00FF0A16">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proofErr w:type="spellStart"/>
            <w:r w:rsidRPr="00FA138A">
              <w:rPr>
                <w:rFonts w:ascii="Times New Roman" w:eastAsia="Times New Roman" w:hAnsi="Times New Roman" w:cs="Times New Roman"/>
                <w:bCs/>
                <w:sz w:val="24"/>
                <w:szCs w:val="24"/>
                <w:lang w:eastAsia="ru-RU"/>
              </w:rPr>
              <w:t>vin</w:t>
            </w:r>
            <w:proofErr w:type="spellEnd"/>
            <w:r w:rsidRPr="00FA138A">
              <w:rPr>
                <w:rFonts w:ascii="Times New Roman" w:eastAsia="Times New Roman" w:hAnsi="Times New Roman" w:cs="Times New Roman"/>
                <w:bCs/>
                <w:sz w:val="24"/>
                <w:szCs w:val="24"/>
                <w:lang w:eastAsia="ru-RU"/>
              </w:rPr>
              <w:t xml:space="preserve"> № Z6FXXXESGXGL50122</w:t>
            </w:r>
          </w:p>
        </w:tc>
        <w:tc>
          <w:tcPr>
            <w:tcW w:w="1417" w:type="dxa"/>
          </w:tcPr>
          <w:p w:rsidR="00812F73" w:rsidRPr="009063B8" w:rsidRDefault="00812F73" w:rsidP="00FF0A1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1</w:t>
            </w:r>
          </w:p>
        </w:tc>
        <w:tc>
          <w:tcPr>
            <w:tcW w:w="2080" w:type="dxa"/>
          </w:tcPr>
          <w:p w:rsidR="00812F73" w:rsidRPr="009063B8" w:rsidRDefault="00812F73" w:rsidP="00FF0A1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29.06.2020</w:t>
            </w:r>
          </w:p>
        </w:tc>
      </w:tr>
      <w:tr w:rsidR="00812F73" w:rsidRPr="009063B8" w:rsidTr="00FF0A16">
        <w:trPr>
          <w:jc w:val="center"/>
        </w:trPr>
        <w:tc>
          <w:tcPr>
            <w:tcW w:w="680" w:type="dxa"/>
            <w:shd w:val="clear" w:color="auto" w:fill="auto"/>
          </w:tcPr>
          <w:p w:rsidR="00812F73" w:rsidRPr="009063B8" w:rsidRDefault="00812F73" w:rsidP="00FF0A1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9063B8">
              <w:rPr>
                <w:rFonts w:ascii="Times New Roman" w:eastAsia="Times New Roman" w:hAnsi="Times New Roman" w:cs="Times New Roman"/>
                <w:bCs/>
                <w:sz w:val="24"/>
                <w:szCs w:val="24"/>
                <w:lang w:eastAsia="ru-RU"/>
              </w:rPr>
              <w:t>5.</w:t>
            </w:r>
          </w:p>
        </w:tc>
        <w:tc>
          <w:tcPr>
            <w:tcW w:w="6091" w:type="dxa"/>
            <w:shd w:val="clear" w:color="auto" w:fill="auto"/>
          </w:tcPr>
          <w:p w:rsidR="00812F73" w:rsidRPr="009063B8" w:rsidRDefault="00812F73" w:rsidP="00FF0A16">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 xml:space="preserve">Опломбирование </w:t>
            </w:r>
            <w:proofErr w:type="spellStart"/>
            <w:r w:rsidRPr="009063B8">
              <w:rPr>
                <w:rFonts w:ascii="Times New Roman" w:eastAsia="Times New Roman" w:hAnsi="Times New Roman" w:cs="Times New Roman"/>
                <w:bCs/>
                <w:sz w:val="24"/>
                <w:szCs w:val="24"/>
                <w:lang w:eastAsia="ru-RU"/>
              </w:rPr>
              <w:t>тахографа</w:t>
            </w:r>
            <w:proofErr w:type="spellEnd"/>
            <w:r w:rsidRPr="009063B8">
              <w:rPr>
                <w:rFonts w:ascii="Times New Roman" w:eastAsia="Times New Roman" w:hAnsi="Times New Roman" w:cs="Times New Roman"/>
                <w:bCs/>
                <w:sz w:val="24"/>
                <w:szCs w:val="24"/>
                <w:lang w:eastAsia="ru-RU"/>
              </w:rPr>
              <w:t xml:space="preserve"> (Меркурий ТА-001)</w:t>
            </w:r>
          </w:p>
        </w:tc>
        <w:tc>
          <w:tcPr>
            <w:tcW w:w="1417" w:type="dxa"/>
          </w:tcPr>
          <w:p w:rsidR="00812F73" w:rsidRPr="009063B8" w:rsidRDefault="00812F73" w:rsidP="00FF0A1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1</w:t>
            </w:r>
          </w:p>
        </w:tc>
        <w:tc>
          <w:tcPr>
            <w:tcW w:w="2080" w:type="dxa"/>
          </w:tcPr>
          <w:p w:rsidR="00812F73" w:rsidRPr="009063B8" w:rsidRDefault="00812F73" w:rsidP="00FF0A1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29.06.2020</w:t>
            </w:r>
          </w:p>
        </w:tc>
      </w:tr>
      <w:tr w:rsidR="00812F73" w:rsidRPr="009063B8" w:rsidTr="00FF0A16">
        <w:trPr>
          <w:jc w:val="center"/>
        </w:trPr>
        <w:tc>
          <w:tcPr>
            <w:tcW w:w="680" w:type="dxa"/>
            <w:shd w:val="clear" w:color="auto" w:fill="auto"/>
          </w:tcPr>
          <w:p w:rsidR="00812F73" w:rsidRPr="009063B8" w:rsidRDefault="00812F73" w:rsidP="00FF0A1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Pr="009063B8">
              <w:rPr>
                <w:rFonts w:ascii="Times New Roman" w:eastAsia="Times New Roman" w:hAnsi="Times New Roman" w:cs="Times New Roman"/>
                <w:bCs/>
                <w:sz w:val="24"/>
                <w:szCs w:val="24"/>
                <w:lang w:eastAsia="ru-RU"/>
              </w:rPr>
              <w:t>6.</w:t>
            </w:r>
          </w:p>
        </w:tc>
        <w:tc>
          <w:tcPr>
            <w:tcW w:w="6091" w:type="dxa"/>
            <w:shd w:val="clear" w:color="auto" w:fill="auto"/>
          </w:tcPr>
          <w:p w:rsidR="00812F73" w:rsidRPr="009063B8" w:rsidRDefault="00812F73" w:rsidP="00FF0A16">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9063B8">
              <w:rPr>
                <w:rFonts w:ascii="Times New Roman" w:eastAsia="Times New Roman" w:hAnsi="Times New Roman" w:cs="Times New Roman"/>
                <w:bCs/>
                <w:sz w:val="24"/>
                <w:szCs w:val="24"/>
                <w:lang w:eastAsia="ru-RU"/>
              </w:rPr>
              <w:t xml:space="preserve">Изготовление карты водителя для </w:t>
            </w:r>
            <w:proofErr w:type="spellStart"/>
            <w:r w:rsidRPr="009063B8">
              <w:rPr>
                <w:rFonts w:ascii="Times New Roman" w:eastAsia="Times New Roman" w:hAnsi="Times New Roman" w:cs="Times New Roman"/>
                <w:bCs/>
                <w:sz w:val="24"/>
                <w:szCs w:val="24"/>
                <w:lang w:eastAsia="ru-RU"/>
              </w:rPr>
              <w:t>тахографа</w:t>
            </w:r>
            <w:proofErr w:type="spellEnd"/>
            <w:r w:rsidRPr="009063B8">
              <w:rPr>
                <w:rFonts w:ascii="Times New Roman" w:eastAsia="Times New Roman" w:hAnsi="Times New Roman" w:cs="Times New Roman"/>
                <w:bCs/>
                <w:sz w:val="24"/>
                <w:szCs w:val="24"/>
                <w:lang w:eastAsia="ru-RU"/>
              </w:rPr>
              <w:t xml:space="preserve"> с СКЗИ </w:t>
            </w:r>
          </w:p>
        </w:tc>
        <w:tc>
          <w:tcPr>
            <w:tcW w:w="1417" w:type="dxa"/>
          </w:tcPr>
          <w:p w:rsidR="00812F73" w:rsidRPr="009063B8" w:rsidRDefault="00812F73" w:rsidP="00FF0A1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080" w:type="dxa"/>
          </w:tcPr>
          <w:p w:rsidR="00812F73" w:rsidRDefault="00812F73" w:rsidP="00FF0A16">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 20.04.2020 по 31.05.2020</w:t>
            </w:r>
          </w:p>
        </w:tc>
      </w:tr>
    </w:tbl>
    <w:p w:rsidR="00812F73" w:rsidRPr="009063B8" w:rsidRDefault="00812F73" w:rsidP="00812F73">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9063B8">
        <w:rPr>
          <w:rFonts w:ascii="Times New Roman" w:eastAsia="Times New Roman" w:hAnsi="Times New Roman" w:cs="Times New Roman"/>
          <w:b/>
          <w:bCs/>
          <w:sz w:val="24"/>
          <w:szCs w:val="24"/>
          <w:lang w:eastAsia="ru-RU"/>
        </w:rPr>
        <w:t>.</w:t>
      </w:r>
      <w:r w:rsidRPr="009063B8">
        <w:rPr>
          <w:rFonts w:ascii="Times New Roman" w:eastAsia="Times New Roman" w:hAnsi="Times New Roman" w:cs="Times New Roman"/>
          <w:b/>
          <w:sz w:val="24"/>
          <w:szCs w:val="24"/>
          <w:lang w:eastAsia="ru-RU"/>
        </w:rPr>
        <w:t xml:space="preserve"> </w:t>
      </w:r>
      <w:r w:rsidRPr="009063B8">
        <w:rPr>
          <w:rFonts w:ascii="Times New Roman" w:eastAsia="Times New Roman" w:hAnsi="Times New Roman" w:cs="Times New Roman"/>
          <w:b/>
          <w:bCs/>
          <w:sz w:val="24"/>
          <w:szCs w:val="24"/>
          <w:lang w:eastAsia="ru-RU"/>
        </w:rPr>
        <w:t>Условия оказания услуг:</w:t>
      </w:r>
    </w:p>
    <w:p w:rsidR="00812F73" w:rsidRPr="009063B8" w:rsidRDefault="00812F73" w:rsidP="00812F7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9063B8">
        <w:rPr>
          <w:rFonts w:ascii="Times New Roman" w:eastAsia="Times New Roman" w:hAnsi="Times New Roman" w:cs="Times New Roman"/>
          <w:bCs/>
          <w:sz w:val="24"/>
          <w:szCs w:val="24"/>
          <w:lang w:eastAsia="ru-RU"/>
        </w:rPr>
        <w:t>.1.</w:t>
      </w:r>
      <w:r w:rsidRPr="009063B8">
        <w:rPr>
          <w:rFonts w:ascii="Times New Roman" w:eastAsia="Times New Roman" w:hAnsi="Times New Roman" w:cs="Times New Roman"/>
          <w:bCs/>
          <w:sz w:val="24"/>
          <w:szCs w:val="24"/>
          <w:lang w:eastAsia="ru-RU"/>
        </w:rPr>
        <w:tab/>
        <w:t xml:space="preserve">Оказание услуг по оснащению транспортных средств </w:t>
      </w:r>
      <w:proofErr w:type="spellStart"/>
      <w:r w:rsidRPr="009063B8">
        <w:rPr>
          <w:rFonts w:ascii="Times New Roman" w:eastAsia="Times New Roman" w:hAnsi="Times New Roman" w:cs="Times New Roman"/>
          <w:bCs/>
          <w:sz w:val="24"/>
          <w:szCs w:val="24"/>
          <w:lang w:eastAsia="ru-RU"/>
        </w:rPr>
        <w:t>тахографами</w:t>
      </w:r>
      <w:proofErr w:type="spellEnd"/>
      <w:r w:rsidRPr="009063B8">
        <w:rPr>
          <w:rFonts w:ascii="Times New Roman" w:eastAsia="Times New Roman" w:hAnsi="Times New Roman" w:cs="Times New Roman"/>
          <w:bCs/>
          <w:sz w:val="24"/>
          <w:szCs w:val="24"/>
          <w:lang w:eastAsia="ru-RU"/>
        </w:rPr>
        <w:t xml:space="preserve"> осуществляется в </w:t>
      </w:r>
      <w:proofErr w:type="gramStart"/>
      <w:r w:rsidRPr="009063B8">
        <w:rPr>
          <w:rFonts w:ascii="Times New Roman" w:eastAsia="Times New Roman" w:hAnsi="Times New Roman" w:cs="Times New Roman"/>
          <w:bCs/>
          <w:sz w:val="24"/>
          <w:szCs w:val="24"/>
          <w:lang w:eastAsia="ru-RU"/>
        </w:rPr>
        <w:t>соответствии</w:t>
      </w:r>
      <w:proofErr w:type="gramEnd"/>
      <w:r w:rsidRPr="009063B8">
        <w:rPr>
          <w:rFonts w:ascii="Times New Roman" w:eastAsia="Times New Roman" w:hAnsi="Times New Roman" w:cs="Times New Roman"/>
          <w:bCs/>
          <w:sz w:val="24"/>
          <w:szCs w:val="24"/>
          <w:lang w:eastAsia="ru-RU"/>
        </w:rPr>
        <w:t xml:space="preserve"> с  Приказом Министерства транспорта РФ от 21 августа 2013 г. N 273 «Об утверждении Порядка оснащения транспортных средств </w:t>
      </w:r>
      <w:proofErr w:type="spellStart"/>
      <w:r w:rsidRPr="009063B8">
        <w:rPr>
          <w:rFonts w:ascii="Times New Roman" w:eastAsia="Times New Roman" w:hAnsi="Times New Roman" w:cs="Times New Roman"/>
          <w:bCs/>
          <w:sz w:val="24"/>
          <w:szCs w:val="24"/>
          <w:lang w:eastAsia="ru-RU"/>
        </w:rPr>
        <w:t>тахографами</w:t>
      </w:r>
      <w:proofErr w:type="spellEnd"/>
      <w:r w:rsidRPr="009063B8">
        <w:rPr>
          <w:rFonts w:ascii="Times New Roman" w:eastAsia="Times New Roman" w:hAnsi="Times New Roman" w:cs="Times New Roman"/>
          <w:bCs/>
          <w:sz w:val="24"/>
          <w:szCs w:val="24"/>
          <w:lang w:eastAsia="ru-RU"/>
        </w:rPr>
        <w:t xml:space="preserve">». </w:t>
      </w:r>
    </w:p>
    <w:p w:rsidR="00812F73" w:rsidRPr="00437360" w:rsidRDefault="00812F73" w:rsidP="00812F73">
      <w:pPr>
        <w:pStyle w:val="af8"/>
        <w:jc w:val="both"/>
        <w:rPr>
          <w:rFonts w:ascii="Times New Roman" w:hAnsi="Times New Roman"/>
          <w:sz w:val="24"/>
          <w:szCs w:val="24"/>
        </w:rPr>
      </w:pPr>
      <w:r>
        <w:rPr>
          <w:rFonts w:ascii="Times New Roman" w:eastAsia="Times New Roman" w:hAnsi="Times New Roman"/>
          <w:bCs/>
          <w:sz w:val="24"/>
          <w:szCs w:val="24"/>
          <w:lang w:eastAsia="ru-RU"/>
        </w:rPr>
        <w:t>2</w:t>
      </w:r>
      <w:r w:rsidRPr="009063B8">
        <w:rPr>
          <w:rFonts w:ascii="Times New Roman" w:eastAsia="Times New Roman" w:hAnsi="Times New Roman"/>
          <w:bCs/>
          <w:sz w:val="24"/>
          <w:szCs w:val="24"/>
          <w:lang w:eastAsia="ru-RU"/>
        </w:rPr>
        <w:t>.2.</w:t>
      </w:r>
      <w:r w:rsidRPr="009063B8">
        <w:rPr>
          <w:rFonts w:ascii="Times New Roman" w:eastAsia="Times New Roman" w:hAnsi="Times New Roman"/>
          <w:bCs/>
          <w:sz w:val="24"/>
          <w:szCs w:val="24"/>
          <w:lang w:eastAsia="ru-RU"/>
        </w:rPr>
        <w:tab/>
      </w:r>
      <w:proofErr w:type="gramStart"/>
      <w:r w:rsidRPr="009063B8">
        <w:rPr>
          <w:rFonts w:ascii="Times New Roman" w:eastAsia="Times New Roman" w:hAnsi="Times New Roman"/>
          <w:bCs/>
          <w:sz w:val="24"/>
          <w:szCs w:val="24"/>
          <w:lang w:eastAsia="ru-RU"/>
        </w:rPr>
        <w:t xml:space="preserve">Услуги по замене блока (модуля) СКЗИ должны быть выполнены в соответствии с требованиями предприятия изготовителя, а также в соответствии с требованиями действующих нормативных актов РФ в области технических средств контроля за соблюдением водителями режимов движения, труда и отдыха, в том числе с требованиями приказа Минтранса России от 13.02.2013 № 36 «Об утверждении требований к </w:t>
      </w:r>
      <w:proofErr w:type="spellStart"/>
      <w:r w:rsidRPr="009063B8">
        <w:rPr>
          <w:rFonts w:ascii="Times New Roman" w:eastAsia="Times New Roman" w:hAnsi="Times New Roman"/>
          <w:bCs/>
          <w:sz w:val="24"/>
          <w:szCs w:val="24"/>
          <w:lang w:eastAsia="ru-RU"/>
        </w:rPr>
        <w:t>тахографам</w:t>
      </w:r>
      <w:proofErr w:type="spellEnd"/>
      <w:r w:rsidRPr="009063B8">
        <w:rPr>
          <w:rFonts w:ascii="Times New Roman" w:eastAsia="Times New Roman" w:hAnsi="Times New Roman"/>
          <w:bCs/>
          <w:sz w:val="24"/>
          <w:szCs w:val="24"/>
          <w:lang w:eastAsia="ru-RU"/>
        </w:rPr>
        <w:t>, устанавливаемым на транспортные средства, категорий и</w:t>
      </w:r>
      <w:proofErr w:type="gramEnd"/>
      <w:r w:rsidRPr="009063B8">
        <w:rPr>
          <w:rFonts w:ascii="Times New Roman" w:eastAsia="Times New Roman" w:hAnsi="Times New Roman"/>
          <w:bCs/>
          <w:sz w:val="24"/>
          <w:szCs w:val="24"/>
          <w:lang w:eastAsia="ru-RU"/>
        </w:rPr>
        <w:t xml:space="preserve"> видов транспортных средств, оснащаемых </w:t>
      </w:r>
      <w:proofErr w:type="spellStart"/>
      <w:r w:rsidRPr="009063B8">
        <w:rPr>
          <w:rFonts w:ascii="Times New Roman" w:eastAsia="Times New Roman" w:hAnsi="Times New Roman"/>
          <w:bCs/>
          <w:sz w:val="24"/>
          <w:szCs w:val="24"/>
          <w:lang w:eastAsia="ru-RU"/>
        </w:rPr>
        <w:t>тахографами</w:t>
      </w:r>
      <w:proofErr w:type="spellEnd"/>
      <w:r w:rsidRPr="009063B8">
        <w:rPr>
          <w:rFonts w:ascii="Times New Roman" w:eastAsia="Times New Roman" w:hAnsi="Times New Roman"/>
          <w:bCs/>
          <w:sz w:val="24"/>
          <w:szCs w:val="24"/>
          <w:lang w:eastAsia="ru-RU"/>
        </w:rPr>
        <w:t xml:space="preserve">, правил использования, обслуживания и контроля работы </w:t>
      </w:r>
      <w:proofErr w:type="spellStart"/>
      <w:r w:rsidRPr="009063B8">
        <w:rPr>
          <w:rFonts w:ascii="Times New Roman" w:eastAsia="Times New Roman" w:hAnsi="Times New Roman"/>
          <w:bCs/>
          <w:sz w:val="24"/>
          <w:szCs w:val="24"/>
          <w:lang w:eastAsia="ru-RU"/>
        </w:rPr>
        <w:t>тахографов</w:t>
      </w:r>
      <w:proofErr w:type="spellEnd"/>
      <w:r w:rsidRPr="009063B8">
        <w:rPr>
          <w:rFonts w:ascii="Times New Roman" w:eastAsia="Times New Roman" w:hAnsi="Times New Roman"/>
          <w:bCs/>
          <w:sz w:val="24"/>
          <w:szCs w:val="24"/>
          <w:lang w:eastAsia="ru-RU"/>
        </w:rPr>
        <w:t>, установленных на транспортные средства».</w:t>
      </w:r>
      <w:r>
        <w:rPr>
          <w:rFonts w:ascii="Times New Roman" w:eastAsia="Times New Roman" w:hAnsi="Times New Roman"/>
          <w:bCs/>
          <w:sz w:val="24"/>
          <w:szCs w:val="24"/>
          <w:lang w:eastAsia="ru-RU"/>
        </w:rPr>
        <w:t xml:space="preserve"> </w:t>
      </w:r>
    </w:p>
    <w:p w:rsidR="00812F73" w:rsidRPr="009063B8" w:rsidRDefault="00812F73" w:rsidP="00812F7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2</w:t>
      </w:r>
      <w:r w:rsidRPr="009063B8">
        <w:rPr>
          <w:rFonts w:ascii="Times New Roman" w:eastAsia="Times New Roman" w:hAnsi="Times New Roman" w:cs="Times New Roman"/>
          <w:bCs/>
          <w:sz w:val="24"/>
          <w:szCs w:val="20"/>
          <w:lang w:eastAsia="ru-RU"/>
        </w:rPr>
        <w:t xml:space="preserve">.3. Для надлежащего исполнения Федерального закона «Об обеспечении единства измерений» от 26.06.2008 № 102-ФЗ, Исполнитель, перед заменой блока СКЗИ, должен обеспечить проведение поверки </w:t>
      </w:r>
      <w:proofErr w:type="spellStart"/>
      <w:r w:rsidRPr="009063B8">
        <w:rPr>
          <w:rFonts w:ascii="Times New Roman" w:eastAsia="Times New Roman" w:hAnsi="Times New Roman" w:cs="Times New Roman"/>
          <w:bCs/>
          <w:sz w:val="24"/>
          <w:szCs w:val="20"/>
          <w:lang w:eastAsia="ru-RU"/>
        </w:rPr>
        <w:t>тахографа</w:t>
      </w:r>
      <w:proofErr w:type="spellEnd"/>
      <w:r w:rsidRPr="009063B8">
        <w:rPr>
          <w:rFonts w:ascii="Times New Roman" w:eastAsia="Times New Roman" w:hAnsi="Times New Roman" w:cs="Times New Roman"/>
          <w:bCs/>
          <w:sz w:val="24"/>
          <w:szCs w:val="20"/>
          <w:lang w:eastAsia="ru-RU"/>
        </w:rPr>
        <w:t xml:space="preserve"> собственными силами или с привлечением сторонней организации. Организация, выполняющая поверку </w:t>
      </w:r>
      <w:proofErr w:type="spellStart"/>
      <w:r w:rsidRPr="009063B8">
        <w:rPr>
          <w:rFonts w:ascii="Times New Roman" w:eastAsia="Times New Roman" w:hAnsi="Times New Roman" w:cs="Times New Roman"/>
          <w:bCs/>
          <w:sz w:val="24"/>
          <w:szCs w:val="20"/>
          <w:lang w:eastAsia="ru-RU"/>
        </w:rPr>
        <w:t>тахографа</w:t>
      </w:r>
      <w:proofErr w:type="spellEnd"/>
      <w:r w:rsidRPr="009063B8">
        <w:rPr>
          <w:rFonts w:ascii="Times New Roman" w:eastAsia="Times New Roman" w:hAnsi="Times New Roman" w:cs="Times New Roman"/>
          <w:bCs/>
          <w:sz w:val="24"/>
          <w:szCs w:val="20"/>
          <w:lang w:eastAsia="ru-RU"/>
        </w:rPr>
        <w:t xml:space="preserve">,  должна быть аккредитована в области обеспечения единства измерения для выполнения работ и (или) поверки средств измерений и иметь Аттестат аккредитации, выданный Федеральной службой по аккредитации. </w:t>
      </w:r>
    </w:p>
    <w:p w:rsidR="00812F73" w:rsidRPr="009063B8" w:rsidRDefault="00812F73" w:rsidP="00812F73">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2</w:t>
      </w:r>
      <w:r w:rsidRPr="009063B8">
        <w:rPr>
          <w:rFonts w:ascii="Times New Roman" w:eastAsia="Times New Roman" w:hAnsi="Times New Roman" w:cs="Times New Roman"/>
          <w:bCs/>
          <w:sz w:val="24"/>
          <w:szCs w:val="20"/>
          <w:lang w:eastAsia="ru-RU"/>
        </w:rPr>
        <w:t>.4. Блок</w:t>
      </w:r>
      <w:r w:rsidRPr="009063B8">
        <w:rPr>
          <w:rFonts w:ascii="Times New Roman" w:eastAsia="Times New Roman" w:hAnsi="Times New Roman" w:cs="Times New Roman"/>
          <w:bCs/>
          <w:sz w:val="24"/>
          <w:szCs w:val="24"/>
          <w:lang w:eastAsia="ru-RU"/>
        </w:rPr>
        <w:t xml:space="preserve"> (модуль) СКЗИ </w:t>
      </w:r>
      <w:proofErr w:type="spellStart"/>
      <w:r w:rsidRPr="009063B8">
        <w:rPr>
          <w:rFonts w:ascii="Times New Roman" w:eastAsia="Times New Roman" w:hAnsi="Times New Roman" w:cs="Times New Roman"/>
          <w:bCs/>
          <w:sz w:val="24"/>
          <w:szCs w:val="24"/>
          <w:lang w:eastAsia="ru-RU"/>
        </w:rPr>
        <w:t>тахографа</w:t>
      </w:r>
      <w:proofErr w:type="spellEnd"/>
      <w:r w:rsidRPr="009063B8">
        <w:rPr>
          <w:rFonts w:ascii="Times New Roman" w:eastAsia="Times New Roman" w:hAnsi="Times New Roman" w:cs="Times New Roman"/>
          <w:bCs/>
          <w:sz w:val="24"/>
          <w:szCs w:val="20"/>
          <w:lang w:eastAsia="ru-RU"/>
        </w:rPr>
        <w:t xml:space="preserve"> должен быть </w:t>
      </w:r>
      <w:proofErr w:type="spellStart"/>
      <w:r w:rsidRPr="009063B8">
        <w:rPr>
          <w:rFonts w:ascii="Times New Roman" w:eastAsia="Times New Roman" w:hAnsi="Times New Roman" w:cs="Times New Roman"/>
          <w:bCs/>
          <w:sz w:val="24"/>
          <w:szCs w:val="20"/>
          <w:lang w:eastAsia="ru-RU"/>
        </w:rPr>
        <w:t>поверен</w:t>
      </w:r>
      <w:proofErr w:type="spellEnd"/>
      <w:r w:rsidRPr="009063B8">
        <w:rPr>
          <w:rFonts w:ascii="Times New Roman" w:eastAsia="Times New Roman" w:hAnsi="Times New Roman" w:cs="Times New Roman"/>
          <w:bCs/>
          <w:sz w:val="24"/>
          <w:szCs w:val="20"/>
          <w:lang w:eastAsia="ru-RU"/>
        </w:rPr>
        <w:t xml:space="preserve"> в </w:t>
      </w:r>
      <w:proofErr w:type="gramStart"/>
      <w:r w:rsidRPr="009063B8">
        <w:rPr>
          <w:rFonts w:ascii="Times New Roman" w:eastAsia="Times New Roman" w:hAnsi="Times New Roman" w:cs="Times New Roman"/>
          <w:bCs/>
          <w:sz w:val="24"/>
          <w:szCs w:val="20"/>
          <w:lang w:eastAsia="ru-RU"/>
        </w:rPr>
        <w:t>соответствии</w:t>
      </w:r>
      <w:proofErr w:type="gramEnd"/>
      <w:r w:rsidRPr="009063B8">
        <w:rPr>
          <w:rFonts w:ascii="Times New Roman" w:eastAsia="Times New Roman" w:hAnsi="Times New Roman" w:cs="Times New Roman"/>
          <w:bCs/>
          <w:sz w:val="24"/>
          <w:szCs w:val="20"/>
          <w:lang w:eastAsia="ru-RU"/>
        </w:rPr>
        <w:t xml:space="preserve"> с Федеральным законом «Об обеспечении единства измерений» от 26.06.2008 № 102-ФЗ.</w:t>
      </w:r>
    </w:p>
    <w:p w:rsidR="00812F73" w:rsidRPr="009063B8" w:rsidRDefault="00812F73" w:rsidP="00812F73">
      <w:pPr>
        <w:suppressAutoHyphens/>
        <w:spacing w:after="0"/>
        <w:contextualSpacing/>
        <w:jc w:val="both"/>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20"/>
          <w:lang w:eastAsia="ru-RU"/>
        </w:rPr>
        <w:t>2</w:t>
      </w:r>
      <w:r w:rsidRPr="009063B8">
        <w:rPr>
          <w:rFonts w:ascii="Times New Roman" w:eastAsia="Times New Roman" w:hAnsi="Times New Roman" w:cs="Times New Roman"/>
          <w:sz w:val="24"/>
          <w:szCs w:val="20"/>
          <w:lang w:eastAsia="ru-RU"/>
        </w:rPr>
        <w:t xml:space="preserve">.5. </w:t>
      </w:r>
      <w:r w:rsidRPr="00812F73">
        <w:rPr>
          <w:rFonts w:ascii="Times New Roman" w:eastAsia="Times New Roman" w:hAnsi="Times New Roman" w:cs="Times New Roman"/>
          <w:sz w:val="24"/>
          <w:szCs w:val="18"/>
          <w:u w:val="single"/>
          <w:lang w:eastAsia="ru-RU"/>
        </w:rPr>
        <w:t>Требования к карте водителя</w:t>
      </w:r>
      <w:r w:rsidRPr="009063B8">
        <w:rPr>
          <w:rFonts w:ascii="Times New Roman" w:eastAsia="Times New Roman" w:hAnsi="Times New Roman" w:cs="Times New Roman"/>
          <w:sz w:val="24"/>
          <w:szCs w:val="18"/>
          <w:lang w:eastAsia="ru-RU"/>
        </w:rPr>
        <w:t xml:space="preserve">: </w:t>
      </w:r>
    </w:p>
    <w:p w:rsidR="00812F73" w:rsidRDefault="00812F73" w:rsidP="00812F73">
      <w:pPr>
        <w:tabs>
          <w:tab w:val="left" w:pos="284"/>
        </w:tabs>
        <w:suppressAutoHyphens/>
        <w:spacing w:after="0"/>
        <w:contextualSpacing/>
        <w:jc w:val="both"/>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 xml:space="preserve">- </w:t>
      </w:r>
      <w:r>
        <w:rPr>
          <w:rFonts w:ascii="Times New Roman" w:eastAsia="Times New Roman" w:hAnsi="Times New Roman" w:cs="Times New Roman"/>
          <w:sz w:val="24"/>
          <w:szCs w:val="18"/>
          <w:lang w:eastAsia="ru-RU"/>
        </w:rPr>
        <w:tab/>
        <w:t>Карта водителя  должна</w:t>
      </w:r>
      <w:r w:rsidRPr="009063B8">
        <w:rPr>
          <w:rFonts w:ascii="Times New Roman" w:eastAsia="Times New Roman" w:hAnsi="Times New Roman" w:cs="Times New Roman"/>
          <w:sz w:val="24"/>
          <w:szCs w:val="18"/>
          <w:lang w:eastAsia="ru-RU"/>
        </w:rPr>
        <w:t xml:space="preserve"> соответствовать требованиям приказа от 13 февраля 2013 г. N 36 Минтранса РФ;</w:t>
      </w:r>
    </w:p>
    <w:p w:rsidR="00812F73" w:rsidRDefault="00812F73" w:rsidP="00812F73">
      <w:pPr>
        <w:spacing w:after="0"/>
        <w:jc w:val="both"/>
        <w:rPr>
          <w:rFonts w:ascii="Times New Roman" w:eastAsia="Times New Roman" w:hAnsi="Times New Roman" w:cs="Times New Roman"/>
          <w:sz w:val="24"/>
          <w:szCs w:val="18"/>
          <w:lang w:eastAsia="ru-RU"/>
        </w:rPr>
      </w:pPr>
      <w:proofErr w:type="gramStart"/>
      <w:r>
        <w:rPr>
          <w:rFonts w:ascii="Times New Roman" w:eastAsia="Times New Roman" w:hAnsi="Times New Roman" w:cs="Times New Roman"/>
          <w:sz w:val="24"/>
          <w:szCs w:val="18"/>
          <w:lang w:eastAsia="ru-RU"/>
        </w:rPr>
        <w:t>- Карта водителя должна</w:t>
      </w:r>
      <w:r w:rsidRPr="009063B8">
        <w:rPr>
          <w:rFonts w:ascii="Times New Roman" w:eastAsia="Times New Roman" w:hAnsi="Times New Roman" w:cs="Times New Roman"/>
          <w:sz w:val="24"/>
          <w:szCs w:val="18"/>
          <w:lang w:eastAsia="ru-RU"/>
        </w:rPr>
        <w:t xml:space="preserve"> соответствовать требованиям по защите информации, установленным постановлением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roofErr w:type="gramEnd"/>
    </w:p>
    <w:p w:rsidR="00812F73" w:rsidRPr="005A219F" w:rsidRDefault="00812F73" w:rsidP="00812F73">
      <w:pPr>
        <w:spacing w:after="0" w:line="240" w:lineRule="auto"/>
        <w:contextualSpacing/>
        <w:rPr>
          <w:rFonts w:ascii="Times New Roman" w:hAnsi="Times New Roman" w:cs="Times New Roman"/>
          <w:sz w:val="24"/>
          <w:szCs w:val="24"/>
        </w:rPr>
      </w:pPr>
      <w:r w:rsidRPr="005A219F">
        <w:rPr>
          <w:rFonts w:ascii="Times New Roman" w:hAnsi="Times New Roman" w:cs="Times New Roman"/>
          <w:sz w:val="24"/>
          <w:szCs w:val="24"/>
        </w:rPr>
        <w:t xml:space="preserve">Срок действия карты </w:t>
      </w:r>
      <w:r>
        <w:rPr>
          <w:rFonts w:ascii="Times New Roman" w:hAnsi="Times New Roman" w:cs="Times New Roman"/>
          <w:sz w:val="24"/>
          <w:szCs w:val="24"/>
        </w:rPr>
        <w:t>–</w:t>
      </w:r>
      <w:r w:rsidRPr="005A219F">
        <w:rPr>
          <w:rFonts w:ascii="Times New Roman" w:hAnsi="Times New Roman" w:cs="Times New Roman"/>
          <w:sz w:val="24"/>
          <w:szCs w:val="24"/>
        </w:rPr>
        <w:t xml:space="preserve"> </w:t>
      </w:r>
      <w:r>
        <w:rPr>
          <w:rFonts w:ascii="Times New Roman" w:hAnsi="Times New Roman" w:cs="Times New Roman"/>
          <w:sz w:val="24"/>
          <w:szCs w:val="24"/>
        </w:rPr>
        <w:t>не менее</w:t>
      </w:r>
      <w:r w:rsidRPr="005A219F">
        <w:rPr>
          <w:rFonts w:ascii="Times New Roman" w:hAnsi="Times New Roman" w:cs="Times New Roman"/>
          <w:sz w:val="24"/>
          <w:szCs w:val="24"/>
        </w:rPr>
        <w:t xml:space="preserve"> </w:t>
      </w:r>
      <w:r>
        <w:rPr>
          <w:rFonts w:ascii="Times New Roman" w:hAnsi="Times New Roman" w:cs="Times New Roman"/>
          <w:sz w:val="24"/>
          <w:szCs w:val="24"/>
        </w:rPr>
        <w:t>36 месяцев</w:t>
      </w:r>
      <w:r w:rsidRPr="005A219F">
        <w:rPr>
          <w:rFonts w:ascii="Times New Roman" w:hAnsi="Times New Roman" w:cs="Times New Roman"/>
          <w:sz w:val="24"/>
          <w:szCs w:val="24"/>
        </w:rPr>
        <w:t xml:space="preserve"> </w:t>
      </w:r>
      <w:proofErr w:type="gramStart"/>
      <w:r w:rsidRPr="005A219F">
        <w:rPr>
          <w:rFonts w:ascii="Times New Roman" w:hAnsi="Times New Roman" w:cs="Times New Roman"/>
          <w:sz w:val="24"/>
          <w:szCs w:val="24"/>
        </w:rPr>
        <w:t>с даты выпуска</w:t>
      </w:r>
      <w:proofErr w:type="gramEnd"/>
      <w:r w:rsidRPr="005A219F">
        <w:rPr>
          <w:rFonts w:ascii="Times New Roman" w:hAnsi="Times New Roman" w:cs="Times New Roman"/>
          <w:sz w:val="24"/>
          <w:szCs w:val="24"/>
        </w:rPr>
        <w:t xml:space="preserve">. </w:t>
      </w:r>
    </w:p>
    <w:p w:rsidR="00812F73" w:rsidRPr="009063B8" w:rsidRDefault="00812F73" w:rsidP="00812F73">
      <w:pPr>
        <w:spacing w:after="0"/>
        <w:jc w:val="both"/>
        <w:rPr>
          <w:rFonts w:ascii="Times New Roman" w:eastAsia="Times New Roman" w:hAnsi="Times New Roman" w:cs="Times New Roman"/>
          <w:sz w:val="24"/>
          <w:szCs w:val="18"/>
          <w:lang w:eastAsia="ru-RU"/>
        </w:rPr>
      </w:pPr>
      <w:r w:rsidRPr="009063B8">
        <w:rPr>
          <w:rFonts w:ascii="Times New Roman" w:eastAsia="Times New Roman" w:hAnsi="Times New Roman" w:cs="Times New Roman"/>
          <w:sz w:val="24"/>
          <w:szCs w:val="18"/>
          <w:lang w:eastAsia="ru-RU"/>
        </w:rPr>
        <w:lastRenderedPageBreak/>
        <w:t>Карта водителя должна обеспечивать хранение за последние 28 дней следующих данных о каждом календарном дне, в течение которого используется данная карта или в течение которого водитель внес вручную данные о своей деятельности:</w:t>
      </w:r>
    </w:p>
    <w:p w:rsidR="00812F73" w:rsidRPr="009063B8" w:rsidRDefault="00812F73" w:rsidP="00812F73">
      <w:pPr>
        <w:spacing w:after="0"/>
        <w:contextualSpacing/>
        <w:jc w:val="both"/>
        <w:rPr>
          <w:rFonts w:ascii="Times New Roman" w:eastAsia="Times New Roman" w:hAnsi="Times New Roman" w:cs="Times New Roman"/>
          <w:sz w:val="24"/>
          <w:szCs w:val="18"/>
          <w:lang w:eastAsia="ru-RU"/>
        </w:rPr>
      </w:pPr>
      <w:r w:rsidRPr="009063B8">
        <w:rPr>
          <w:rFonts w:ascii="Times New Roman" w:eastAsia="Times New Roman" w:hAnsi="Times New Roman" w:cs="Times New Roman"/>
          <w:sz w:val="24"/>
          <w:szCs w:val="18"/>
          <w:lang w:eastAsia="ru-RU"/>
        </w:rPr>
        <w:t>- дата;</w:t>
      </w:r>
    </w:p>
    <w:p w:rsidR="00812F73" w:rsidRPr="009063B8" w:rsidRDefault="00812F73" w:rsidP="00812F73">
      <w:pPr>
        <w:spacing w:after="0"/>
        <w:contextualSpacing/>
        <w:jc w:val="both"/>
        <w:rPr>
          <w:rFonts w:ascii="Times New Roman" w:eastAsia="Times New Roman" w:hAnsi="Times New Roman" w:cs="Times New Roman"/>
          <w:sz w:val="24"/>
          <w:szCs w:val="18"/>
          <w:lang w:eastAsia="ru-RU"/>
        </w:rPr>
      </w:pPr>
      <w:r w:rsidRPr="009063B8">
        <w:rPr>
          <w:rFonts w:ascii="Times New Roman" w:eastAsia="Times New Roman" w:hAnsi="Times New Roman" w:cs="Times New Roman"/>
          <w:sz w:val="24"/>
          <w:szCs w:val="18"/>
          <w:lang w:eastAsia="ru-RU"/>
        </w:rPr>
        <w:t>- счетчик ежедневного присутствия (показания которого увеличиваются на одну единицу за каждый календарный день);</w:t>
      </w:r>
    </w:p>
    <w:p w:rsidR="00812F73" w:rsidRPr="009063B8" w:rsidRDefault="00812F73" w:rsidP="00812F73">
      <w:pPr>
        <w:spacing w:after="0"/>
        <w:contextualSpacing/>
        <w:jc w:val="both"/>
        <w:rPr>
          <w:rFonts w:ascii="Times New Roman" w:eastAsia="Times New Roman" w:hAnsi="Times New Roman" w:cs="Times New Roman"/>
          <w:sz w:val="24"/>
          <w:szCs w:val="18"/>
          <w:lang w:eastAsia="ru-RU"/>
        </w:rPr>
      </w:pPr>
      <w:r w:rsidRPr="009063B8">
        <w:rPr>
          <w:rFonts w:ascii="Times New Roman" w:eastAsia="Times New Roman" w:hAnsi="Times New Roman" w:cs="Times New Roman"/>
          <w:sz w:val="24"/>
          <w:szCs w:val="18"/>
          <w:lang w:eastAsia="ru-RU"/>
        </w:rPr>
        <w:t>- общее расстояние, пройденное водителем на транспортном средстве в течение этого дня;</w:t>
      </w:r>
    </w:p>
    <w:p w:rsidR="00812F73" w:rsidRPr="009063B8" w:rsidRDefault="00812F73" w:rsidP="00812F73">
      <w:pPr>
        <w:spacing w:after="0"/>
        <w:contextualSpacing/>
        <w:jc w:val="both"/>
        <w:rPr>
          <w:rFonts w:ascii="Times New Roman" w:eastAsia="Times New Roman" w:hAnsi="Times New Roman" w:cs="Times New Roman"/>
          <w:sz w:val="24"/>
          <w:szCs w:val="18"/>
          <w:lang w:eastAsia="ru-RU"/>
        </w:rPr>
      </w:pPr>
      <w:r w:rsidRPr="009063B8">
        <w:rPr>
          <w:rFonts w:ascii="Times New Roman" w:eastAsia="Times New Roman" w:hAnsi="Times New Roman" w:cs="Times New Roman"/>
          <w:sz w:val="24"/>
          <w:szCs w:val="18"/>
          <w:lang w:eastAsia="ru-RU"/>
        </w:rPr>
        <w:t>- статус водителя на 00 часов 00 минут;</w:t>
      </w:r>
    </w:p>
    <w:p w:rsidR="00812F73" w:rsidRPr="009063B8" w:rsidRDefault="00812F73" w:rsidP="00812F73">
      <w:pPr>
        <w:spacing w:after="0"/>
        <w:contextualSpacing/>
        <w:jc w:val="both"/>
        <w:rPr>
          <w:rFonts w:ascii="Times New Roman" w:eastAsia="Times New Roman" w:hAnsi="Times New Roman" w:cs="Times New Roman"/>
          <w:sz w:val="24"/>
          <w:szCs w:val="18"/>
          <w:lang w:eastAsia="ru-RU"/>
        </w:rPr>
      </w:pPr>
      <w:r w:rsidRPr="009063B8">
        <w:rPr>
          <w:rFonts w:ascii="Times New Roman" w:eastAsia="Times New Roman" w:hAnsi="Times New Roman" w:cs="Times New Roman"/>
          <w:sz w:val="24"/>
          <w:szCs w:val="18"/>
          <w:lang w:eastAsia="ru-RU"/>
        </w:rPr>
        <w:t>- время изменения:</w:t>
      </w:r>
    </w:p>
    <w:p w:rsidR="00812F73" w:rsidRPr="009063B8" w:rsidRDefault="00812F73" w:rsidP="00812F73">
      <w:pPr>
        <w:spacing w:after="0"/>
        <w:contextualSpacing/>
        <w:jc w:val="both"/>
        <w:rPr>
          <w:rFonts w:ascii="Times New Roman" w:eastAsia="Times New Roman" w:hAnsi="Times New Roman" w:cs="Times New Roman"/>
          <w:sz w:val="24"/>
          <w:szCs w:val="18"/>
          <w:lang w:eastAsia="ru-RU"/>
        </w:rPr>
      </w:pPr>
      <w:r w:rsidRPr="009063B8">
        <w:rPr>
          <w:rFonts w:ascii="Times New Roman" w:eastAsia="Times New Roman" w:hAnsi="Times New Roman" w:cs="Times New Roman"/>
          <w:sz w:val="24"/>
          <w:szCs w:val="18"/>
          <w:lang w:eastAsia="ru-RU"/>
        </w:rPr>
        <w:t>- статуса управления (экипаж, один);</w:t>
      </w:r>
    </w:p>
    <w:p w:rsidR="00812F73" w:rsidRPr="009063B8" w:rsidRDefault="00812F73" w:rsidP="00812F73">
      <w:pPr>
        <w:spacing w:after="0"/>
        <w:contextualSpacing/>
        <w:jc w:val="both"/>
        <w:rPr>
          <w:rFonts w:ascii="Times New Roman" w:eastAsia="Times New Roman" w:hAnsi="Times New Roman" w:cs="Times New Roman"/>
          <w:sz w:val="24"/>
          <w:szCs w:val="18"/>
          <w:lang w:eastAsia="ru-RU"/>
        </w:rPr>
      </w:pPr>
      <w:r w:rsidRPr="009063B8">
        <w:rPr>
          <w:rFonts w:ascii="Times New Roman" w:eastAsia="Times New Roman" w:hAnsi="Times New Roman" w:cs="Times New Roman"/>
          <w:sz w:val="24"/>
          <w:szCs w:val="18"/>
          <w:lang w:eastAsia="ru-RU"/>
        </w:rPr>
        <w:t>- состояния считывающего устройства (водитель, второй водитель);</w:t>
      </w:r>
    </w:p>
    <w:p w:rsidR="00812F73" w:rsidRPr="009063B8" w:rsidRDefault="00812F73" w:rsidP="00812F73">
      <w:pPr>
        <w:spacing w:after="0"/>
        <w:contextualSpacing/>
        <w:jc w:val="both"/>
        <w:rPr>
          <w:rFonts w:ascii="Times New Roman" w:eastAsia="Times New Roman" w:hAnsi="Times New Roman" w:cs="Times New Roman"/>
          <w:sz w:val="24"/>
          <w:szCs w:val="18"/>
          <w:lang w:eastAsia="ru-RU"/>
        </w:rPr>
      </w:pPr>
      <w:r w:rsidRPr="009063B8">
        <w:rPr>
          <w:rFonts w:ascii="Times New Roman" w:eastAsia="Times New Roman" w:hAnsi="Times New Roman" w:cs="Times New Roman"/>
          <w:sz w:val="24"/>
          <w:szCs w:val="18"/>
          <w:lang w:eastAsia="ru-RU"/>
        </w:rPr>
        <w:t>- положения карты (вставлена, не вставлена);</w:t>
      </w:r>
    </w:p>
    <w:p w:rsidR="00812F73" w:rsidRPr="009063B8" w:rsidRDefault="00812F73" w:rsidP="00812F73">
      <w:pPr>
        <w:spacing w:after="0"/>
        <w:jc w:val="both"/>
        <w:rPr>
          <w:rFonts w:ascii="Times New Roman" w:eastAsia="Times New Roman" w:hAnsi="Times New Roman" w:cs="Times New Roman"/>
          <w:sz w:val="24"/>
          <w:szCs w:val="18"/>
          <w:lang w:eastAsia="ru-RU"/>
        </w:rPr>
      </w:pPr>
      <w:r w:rsidRPr="009063B8">
        <w:rPr>
          <w:rFonts w:ascii="Times New Roman" w:eastAsia="Times New Roman" w:hAnsi="Times New Roman" w:cs="Times New Roman"/>
          <w:sz w:val="24"/>
          <w:szCs w:val="18"/>
          <w:lang w:eastAsia="ru-RU"/>
        </w:rPr>
        <w:t>- вида деятельности (управление, гот</w:t>
      </w:r>
      <w:r>
        <w:rPr>
          <w:rFonts w:ascii="Times New Roman" w:eastAsia="Times New Roman" w:hAnsi="Times New Roman" w:cs="Times New Roman"/>
          <w:sz w:val="24"/>
          <w:szCs w:val="18"/>
          <w:lang w:eastAsia="ru-RU"/>
        </w:rPr>
        <w:t>овность, работа, перерыв/отдых)</w:t>
      </w:r>
    </w:p>
    <w:p w:rsidR="00812F73" w:rsidRDefault="00812F73" w:rsidP="00812F73">
      <w:pPr>
        <w:tabs>
          <w:tab w:val="num" w:pos="1980"/>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9063B8">
        <w:rPr>
          <w:rFonts w:ascii="Times New Roman" w:eastAsia="Times New Roman" w:hAnsi="Times New Roman" w:cs="Times New Roman"/>
          <w:sz w:val="24"/>
          <w:szCs w:val="20"/>
          <w:lang w:eastAsia="ru-RU"/>
        </w:rPr>
        <w:t xml:space="preserve">.6. </w:t>
      </w:r>
      <w:r w:rsidRPr="00812F73">
        <w:rPr>
          <w:rFonts w:ascii="Times New Roman" w:eastAsia="Times New Roman" w:hAnsi="Times New Roman" w:cs="Times New Roman"/>
          <w:sz w:val="24"/>
          <w:szCs w:val="20"/>
          <w:u w:val="single"/>
          <w:lang w:eastAsia="ru-RU"/>
        </w:rPr>
        <w:t>Требования к документам, подтверждающим соответствие Исполнителя установленным требованиям</w:t>
      </w:r>
      <w:r w:rsidRPr="009063B8">
        <w:rPr>
          <w:rFonts w:ascii="Times New Roman" w:eastAsia="Times New Roman" w:hAnsi="Times New Roman" w:cs="Times New Roman"/>
          <w:sz w:val="24"/>
          <w:szCs w:val="20"/>
          <w:lang w:eastAsia="ru-RU"/>
        </w:rPr>
        <w:t>:</w:t>
      </w:r>
    </w:p>
    <w:p w:rsidR="00812F73" w:rsidRPr="00746A6C" w:rsidRDefault="00812F73" w:rsidP="00812F73">
      <w:pPr>
        <w:jc w:val="both"/>
        <w:rPr>
          <w:rFonts w:ascii="Times New Roman" w:hAnsi="Times New Roman" w:cs="Times New Roman"/>
          <w:sz w:val="24"/>
          <w:szCs w:val="24"/>
        </w:rPr>
      </w:pPr>
      <w:r w:rsidRPr="00746A6C">
        <w:rPr>
          <w:rFonts w:ascii="Times New Roman" w:hAnsi="Times New Roman" w:cs="Times New Roman"/>
          <w:sz w:val="24"/>
          <w:szCs w:val="24"/>
        </w:rPr>
        <w:t>-Приказа ФСБ РФ от 9 февраля 2005 г.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812F73" w:rsidRPr="009063B8" w:rsidRDefault="00812F73" w:rsidP="00812F73">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r w:rsidRPr="009063B8">
        <w:rPr>
          <w:rFonts w:ascii="Times New Roman" w:eastAsia="Times New Roman" w:hAnsi="Times New Roman" w:cs="Times New Roman"/>
          <w:sz w:val="24"/>
          <w:szCs w:val="20"/>
          <w:lang w:eastAsia="ru-RU"/>
        </w:rPr>
        <w:t xml:space="preserve"> Копия лицензии, выданной ФСБ России на осуществление работ по защите информации  (не содержащей сведений, составляющих государственную тайну) с использованием шифровальных (криптографических) средств:</w:t>
      </w:r>
    </w:p>
    <w:p w:rsidR="00812F73" w:rsidRPr="009063B8" w:rsidRDefault="00812F73" w:rsidP="00812F73">
      <w:pPr>
        <w:spacing w:after="0" w:line="240" w:lineRule="auto"/>
        <w:jc w:val="both"/>
        <w:rPr>
          <w:rFonts w:ascii="Times New Roman" w:eastAsia="Times New Roman" w:hAnsi="Times New Roman" w:cs="Times New Roman"/>
          <w:sz w:val="24"/>
          <w:szCs w:val="20"/>
          <w:lang w:eastAsia="ru-RU"/>
        </w:rPr>
      </w:pPr>
      <w:r w:rsidRPr="009063B8">
        <w:rPr>
          <w:rFonts w:ascii="Times New Roman" w:eastAsia="Times New Roman" w:hAnsi="Times New Roman" w:cs="Times New Roman"/>
          <w:sz w:val="24"/>
          <w:szCs w:val="20"/>
          <w:lang w:eastAsia="ru-RU"/>
        </w:rPr>
        <w:t>а.  монтаж, установка (инсталляция), наладка шифровальных (криптографических) средств;</w:t>
      </w:r>
    </w:p>
    <w:p w:rsidR="00812F73" w:rsidRPr="009063B8" w:rsidRDefault="00812F73" w:rsidP="00812F73">
      <w:pPr>
        <w:spacing w:after="0" w:line="240" w:lineRule="auto"/>
        <w:jc w:val="both"/>
        <w:rPr>
          <w:rFonts w:ascii="Times New Roman" w:eastAsia="Times New Roman" w:hAnsi="Times New Roman" w:cs="Times New Roman"/>
          <w:sz w:val="24"/>
          <w:szCs w:val="20"/>
          <w:lang w:eastAsia="ru-RU"/>
        </w:rPr>
      </w:pPr>
      <w:proofErr w:type="gramStart"/>
      <w:r w:rsidRPr="009063B8">
        <w:rPr>
          <w:rFonts w:ascii="Times New Roman" w:eastAsia="Times New Roman" w:hAnsi="Times New Roman" w:cs="Times New Roman"/>
          <w:sz w:val="24"/>
          <w:szCs w:val="20"/>
          <w:lang w:eastAsia="ru-RU"/>
        </w:rPr>
        <w:t>б</w:t>
      </w:r>
      <w:proofErr w:type="gramEnd"/>
      <w:r w:rsidRPr="009063B8">
        <w:rPr>
          <w:rFonts w:ascii="Times New Roman" w:eastAsia="Times New Roman" w:hAnsi="Times New Roman" w:cs="Times New Roman"/>
          <w:sz w:val="24"/>
          <w:szCs w:val="20"/>
          <w:lang w:eastAsia="ru-RU"/>
        </w:rPr>
        <w:t>. работы по обслуживанию шифровальных (криптографических)  средств, предусмотренные технической и эксплуатационной документацией на эти средства;</w:t>
      </w:r>
    </w:p>
    <w:p w:rsidR="00812F73" w:rsidRDefault="00812F73" w:rsidP="00812F73">
      <w:pPr>
        <w:spacing w:after="0" w:line="240" w:lineRule="auto"/>
        <w:jc w:val="both"/>
        <w:rPr>
          <w:rFonts w:ascii="Times New Roman" w:eastAsia="Times New Roman" w:hAnsi="Times New Roman" w:cs="Times New Roman"/>
          <w:sz w:val="24"/>
          <w:szCs w:val="20"/>
          <w:lang w:eastAsia="ru-RU"/>
        </w:rPr>
      </w:pPr>
      <w:r w:rsidRPr="009063B8">
        <w:rPr>
          <w:rFonts w:ascii="Times New Roman" w:eastAsia="Times New Roman" w:hAnsi="Times New Roman" w:cs="Times New Roman"/>
          <w:sz w:val="24"/>
          <w:szCs w:val="20"/>
          <w:lang w:eastAsia="ru-RU"/>
        </w:rPr>
        <w:t>в. передача шифровальных (криптографических) средств (Постановление Правительства РФ от 16.04.2012г. №313).</w:t>
      </w:r>
    </w:p>
    <w:p w:rsidR="00812F73" w:rsidRPr="00746A6C" w:rsidRDefault="00812F73" w:rsidP="00812F73">
      <w:pPr>
        <w:jc w:val="both"/>
        <w:rPr>
          <w:rFonts w:ascii="Times New Roman" w:hAnsi="Times New Roman" w:cs="Times New Roman"/>
          <w:sz w:val="24"/>
          <w:szCs w:val="24"/>
        </w:rPr>
      </w:pPr>
      <w:r w:rsidRPr="00746A6C">
        <w:rPr>
          <w:rFonts w:ascii="Times New Roman" w:hAnsi="Times New Roman" w:cs="Times New Roman"/>
          <w:sz w:val="24"/>
          <w:szCs w:val="24"/>
        </w:rPr>
        <w:t>- Уведомление Федерального агентства по техническому регулированию и метрологии о работе Исполнителя с метрологией с отметкой агентства.</w:t>
      </w:r>
    </w:p>
    <w:p w:rsidR="00812F73" w:rsidRPr="009063B8" w:rsidRDefault="00812F73" w:rsidP="00812F73">
      <w:pPr>
        <w:spacing w:after="0" w:line="240" w:lineRule="auto"/>
        <w:jc w:val="both"/>
        <w:rPr>
          <w:rFonts w:ascii="Times New Roman" w:eastAsia="Times New Roman" w:hAnsi="Times New Roman" w:cs="Times New Roman"/>
          <w:sz w:val="24"/>
          <w:szCs w:val="20"/>
          <w:lang w:eastAsia="ru-RU"/>
        </w:rPr>
      </w:pPr>
      <w:proofErr w:type="gramStart"/>
      <w:r w:rsidRPr="009063B8">
        <w:rPr>
          <w:rFonts w:ascii="Times New Roman" w:eastAsia="Times New Roman" w:hAnsi="Times New Roman" w:cs="Times New Roman"/>
          <w:sz w:val="24"/>
          <w:szCs w:val="20"/>
          <w:lang w:eastAsia="ru-RU"/>
        </w:rPr>
        <w:t>- Копию уведомления Федерального бюджетного учреждения «</w:t>
      </w:r>
      <w:proofErr w:type="spellStart"/>
      <w:r w:rsidRPr="009063B8">
        <w:rPr>
          <w:rFonts w:ascii="Times New Roman" w:eastAsia="Times New Roman" w:hAnsi="Times New Roman" w:cs="Times New Roman"/>
          <w:sz w:val="24"/>
          <w:szCs w:val="20"/>
          <w:lang w:eastAsia="ru-RU"/>
        </w:rPr>
        <w:t>Агенство</w:t>
      </w:r>
      <w:proofErr w:type="spellEnd"/>
      <w:r w:rsidRPr="009063B8">
        <w:rPr>
          <w:rFonts w:ascii="Times New Roman" w:eastAsia="Times New Roman" w:hAnsi="Times New Roman" w:cs="Times New Roman"/>
          <w:sz w:val="24"/>
          <w:szCs w:val="20"/>
          <w:lang w:eastAsia="ru-RU"/>
        </w:rPr>
        <w:t xml:space="preserve"> автомобильного транспорта» об учёте Поставщика в перечне мастерских, осуществляющих деятельность  по установке, проверке, техническому обслуживанию и ремонту </w:t>
      </w:r>
      <w:proofErr w:type="spellStart"/>
      <w:r w:rsidRPr="009063B8">
        <w:rPr>
          <w:rFonts w:ascii="Times New Roman" w:eastAsia="Times New Roman" w:hAnsi="Times New Roman" w:cs="Times New Roman"/>
          <w:sz w:val="24"/>
          <w:szCs w:val="20"/>
          <w:lang w:eastAsia="ru-RU"/>
        </w:rPr>
        <w:t>тахографов</w:t>
      </w:r>
      <w:proofErr w:type="spellEnd"/>
      <w:r w:rsidRPr="009063B8">
        <w:rPr>
          <w:rFonts w:ascii="Times New Roman" w:eastAsia="Times New Roman" w:hAnsi="Times New Roman" w:cs="Times New Roman"/>
          <w:sz w:val="24"/>
          <w:szCs w:val="20"/>
          <w:lang w:eastAsia="ru-RU"/>
        </w:rPr>
        <w:t xml:space="preserve"> с присвоением регистрационного номера РФ (Приказ МИНТРАНСА РФ от 13.02.2013г. №36 «Об утверждении требований к </w:t>
      </w:r>
      <w:proofErr w:type="spellStart"/>
      <w:r w:rsidRPr="009063B8">
        <w:rPr>
          <w:rFonts w:ascii="Times New Roman" w:eastAsia="Times New Roman" w:hAnsi="Times New Roman" w:cs="Times New Roman"/>
          <w:sz w:val="24"/>
          <w:szCs w:val="20"/>
          <w:lang w:eastAsia="ru-RU"/>
        </w:rPr>
        <w:t>тахографам</w:t>
      </w:r>
      <w:proofErr w:type="spellEnd"/>
      <w:r w:rsidRPr="009063B8">
        <w:rPr>
          <w:rFonts w:ascii="Times New Roman" w:eastAsia="Times New Roman" w:hAnsi="Times New Roman" w:cs="Times New Roman"/>
          <w:sz w:val="24"/>
          <w:szCs w:val="20"/>
          <w:lang w:eastAsia="ru-RU"/>
        </w:rPr>
        <w:t xml:space="preserve">, устанавливаемым на транспортные средства, категорий и видов транспортных средств, оснащаемых </w:t>
      </w:r>
      <w:proofErr w:type="spellStart"/>
      <w:r w:rsidRPr="009063B8">
        <w:rPr>
          <w:rFonts w:ascii="Times New Roman" w:eastAsia="Times New Roman" w:hAnsi="Times New Roman" w:cs="Times New Roman"/>
          <w:sz w:val="24"/>
          <w:szCs w:val="20"/>
          <w:lang w:eastAsia="ru-RU"/>
        </w:rPr>
        <w:t>тахографами</w:t>
      </w:r>
      <w:proofErr w:type="spellEnd"/>
      <w:r w:rsidRPr="009063B8">
        <w:rPr>
          <w:rFonts w:ascii="Times New Roman" w:eastAsia="Times New Roman" w:hAnsi="Times New Roman" w:cs="Times New Roman"/>
          <w:sz w:val="24"/>
          <w:szCs w:val="20"/>
          <w:lang w:eastAsia="ru-RU"/>
        </w:rPr>
        <w:t xml:space="preserve">, правил использования, обслуживания и контроля работы </w:t>
      </w:r>
      <w:proofErr w:type="spellStart"/>
      <w:r w:rsidRPr="009063B8">
        <w:rPr>
          <w:rFonts w:ascii="Times New Roman" w:eastAsia="Times New Roman" w:hAnsi="Times New Roman" w:cs="Times New Roman"/>
          <w:sz w:val="24"/>
          <w:szCs w:val="20"/>
          <w:lang w:eastAsia="ru-RU"/>
        </w:rPr>
        <w:t>тахографов</w:t>
      </w:r>
      <w:proofErr w:type="spellEnd"/>
      <w:r w:rsidRPr="009063B8">
        <w:rPr>
          <w:rFonts w:ascii="Times New Roman" w:eastAsia="Times New Roman" w:hAnsi="Times New Roman" w:cs="Times New Roman"/>
          <w:sz w:val="24"/>
          <w:szCs w:val="20"/>
          <w:lang w:eastAsia="ru-RU"/>
        </w:rPr>
        <w:t>, установленных</w:t>
      </w:r>
      <w:proofErr w:type="gramEnd"/>
      <w:r w:rsidRPr="009063B8">
        <w:rPr>
          <w:rFonts w:ascii="Times New Roman" w:eastAsia="Times New Roman" w:hAnsi="Times New Roman" w:cs="Times New Roman"/>
          <w:sz w:val="24"/>
          <w:szCs w:val="20"/>
          <w:lang w:eastAsia="ru-RU"/>
        </w:rPr>
        <w:t xml:space="preserve"> на транспортные средства»).</w:t>
      </w:r>
    </w:p>
    <w:p w:rsidR="00812F73" w:rsidRPr="009063B8" w:rsidRDefault="00812F73" w:rsidP="00812F73">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9063B8">
        <w:rPr>
          <w:rFonts w:ascii="Times New Roman" w:eastAsia="Times New Roman" w:hAnsi="Times New Roman" w:cs="Times New Roman"/>
          <w:sz w:val="24"/>
          <w:szCs w:val="20"/>
          <w:lang w:eastAsia="ru-RU"/>
        </w:rPr>
        <w:t xml:space="preserve">.7. Опломбированию подлежат все места соединения </w:t>
      </w:r>
      <w:proofErr w:type="spellStart"/>
      <w:r w:rsidRPr="009063B8">
        <w:rPr>
          <w:rFonts w:ascii="Times New Roman" w:eastAsia="Times New Roman" w:hAnsi="Times New Roman" w:cs="Times New Roman"/>
          <w:sz w:val="24"/>
          <w:szCs w:val="20"/>
          <w:lang w:eastAsia="ru-RU"/>
        </w:rPr>
        <w:t>тахографа</w:t>
      </w:r>
      <w:proofErr w:type="spellEnd"/>
      <w:r w:rsidRPr="009063B8">
        <w:rPr>
          <w:rFonts w:ascii="Times New Roman" w:eastAsia="Times New Roman" w:hAnsi="Times New Roman" w:cs="Times New Roman"/>
          <w:sz w:val="24"/>
          <w:szCs w:val="20"/>
          <w:lang w:eastAsia="ru-RU"/>
        </w:rPr>
        <w:t xml:space="preserve"> с электрической системой транспортного средства. Опломбирование производится пломбами с оттиском клейма организации, оказывающей услуги. </w:t>
      </w:r>
      <w:r w:rsidRPr="00812F73">
        <w:rPr>
          <w:rFonts w:ascii="Times New Roman" w:eastAsia="Times New Roman" w:hAnsi="Times New Roman" w:cs="Times New Roman"/>
          <w:sz w:val="24"/>
          <w:szCs w:val="20"/>
          <w:lang w:eastAsia="ru-RU"/>
        </w:rPr>
        <w:t>Оттиск на пломбе мастерской должен соответствовать номеру мастерской в перечне сведений о мастерских, формируемом ФБУ «</w:t>
      </w:r>
      <w:proofErr w:type="spellStart"/>
      <w:r w:rsidRPr="00812F73">
        <w:rPr>
          <w:rFonts w:ascii="Times New Roman" w:eastAsia="Times New Roman" w:hAnsi="Times New Roman" w:cs="Times New Roman"/>
          <w:sz w:val="24"/>
          <w:szCs w:val="20"/>
          <w:lang w:eastAsia="ru-RU"/>
        </w:rPr>
        <w:t>Росавтотранс</w:t>
      </w:r>
      <w:proofErr w:type="spellEnd"/>
      <w:r w:rsidRPr="00812F73">
        <w:rPr>
          <w:rFonts w:ascii="Times New Roman" w:eastAsia="Times New Roman" w:hAnsi="Times New Roman" w:cs="Times New Roman"/>
          <w:sz w:val="24"/>
          <w:szCs w:val="20"/>
          <w:lang w:eastAsia="ru-RU"/>
        </w:rPr>
        <w:t xml:space="preserve">» в соответствии с Правилами. Пломбы устанавливаются мастерской в соответствии с требованиями технической документации организации-изготовителя модели </w:t>
      </w:r>
      <w:proofErr w:type="spellStart"/>
      <w:r w:rsidRPr="00812F73">
        <w:rPr>
          <w:rFonts w:ascii="Times New Roman" w:eastAsia="Times New Roman" w:hAnsi="Times New Roman" w:cs="Times New Roman"/>
          <w:sz w:val="24"/>
          <w:szCs w:val="20"/>
          <w:lang w:eastAsia="ru-RU"/>
        </w:rPr>
        <w:t>тахографа</w:t>
      </w:r>
      <w:proofErr w:type="spellEnd"/>
      <w:r>
        <w:rPr>
          <w:rFonts w:ascii="Times New Roman" w:eastAsia="Times New Roman" w:hAnsi="Times New Roman" w:cs="Times New Roman"/>
          <w:sz w:val="24"/>
          <w:szCs w:val="20"/>
          <w:lang w:eastAsia="ru-RU"/>
        </w:rPr>
        <w:t>.</w:t>
      </w:r>
    </w:p>
    <w:p w:rsidR="00812F73" w:rsidRDefault="00812F73" w:rsidP="00812F73">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9063B8">
        <w:rPr>
          <w:rFonts w:ascii="Times New Roman" w:eastAsia="Times New Roman" w:hAnsi="Times New Roman" w:cs="Times New Roman"/>
          <w:sz w:val="24"/>
          <w:szCs w:val="20"/>
          <w:lang w:eastAsia="ru-RU"/>
        </w:rPr>
        <w:t xml:space="preserve">.8. В ходе оказания услуг не должно быть допущено изменение конструкции и принципиальной электрической схемы автотранспортного средства, </w:t>
      </w:r>
      <w:proofErr w:type="spellStart"/>
      <w:r w:rsidRPr="009063B8">
        <w:rPr>
          <w:rFonts w:ascii="Times New Roman" w:eastAsia="Times New Roman" w:hAnsi="Times New Roman" w:cs="Times New Roman"/>
          <w:sz w:val="24"/>
          <w:szCs w:val="20"/>
          <w:lang w:eastAsia="ru-RU"/>
        </w:rPr>
        <w:t>певреждений</w:t>
      </w:r>
      <w:proofErr w:type="spellEnd"/>
      <w:r w:rsidRPr="009063B8">
        <w:rPr>
          <w:rFonts w:ascii="Times New Roman" w:eastAsia="Times New Roman" w:hAnsi="Times New Roman" w:cs="Times New Roman"/>
          <w:sz w:val="24"/>
          <w:szCs w:val="20"/>
          <w:lang w:eastAsia="ru-RU"/>
        </w:rPr>
        <w:t xml:space="preserve"> имеющейся проводки в транспортном средстве или нежелательных ослаблений штекерных соединений. Вся электрическая проводка должна быть хорошо </w:t>
      </w:r>
      <w:proofErr w:type="gramStart"/>
      <w:r w:rsidRPr="009063B8">
        <w:rPr>
          <w:rFonts w:ascii="Times New Roman" w:eastAsia="Times New Roman" w:hAnsi="Times New Roman" w:cs="Times New Roman"/>
          <w:sz w:val="24"/>
          <w:szCs w:val="20"/>
          <w:lang w:eastAsia="ru-RU"/>
        </w:rPr>
        <w:t>закреплена и проложена</w:t>
      </w:r>
      <w:proofErr w:type="gramEnd"/>
      <w:r w:rsidRPr="009063B8">
        <w:rPr>
          <w:rFonts w:ascii="Times New Roman" w:eastAsia="Times New Roman" w:hAnsi="Times New Roman" w:cs="Times New Roman"/>
          <w:sz w:val="24"/>
          <w:szCs w:val="20"/>
          <w:lang w:eastAsia="ru-RU"/>
        </w:rPr>
        <w:t xml:space="preserve"> так, чтобы она была защищена от механических и термических воздействий. Должны использоваться только оригинальные монтажные детали и комплектующие, рекомендованные производителем транспортного средства и </w:t>
      </w:r>
      <w:proofErr w:type="spellStart"/>
      <w:r w:rsidRPr="009063B8">
        <w:rPr>
          <w:rFonts w:ascii="Times New Roman" w:eastAsia="Times New Roman" w:hAnsi="Times New Roman" w:cs="Times New Roman"/>
          <w:sz w:val="24"/>
          <w:szCs w:val="20"/>
          <w:lang w:eastAsia="ru-RU"/>
        </w:rPr>
        <w:t>тахографа</w:t>
      </w:r>
      <w:proofErr w:type="spellEnd"/>
      <w:r w:rsidRPr="009063B8">
        <w:rPr>
          <w:rFonts w:ascii="Times New Roman" w:eastAsia="Times New Roman" w:hAnsi="Times New Roman" w:cs="Times New Roman"/>
          <w:sz w:val="24"/>
          <w:szCs w:val="20"/>
          <w:lang w:eastAsia="ru-RU"/>
        </w:rPr>
        <w:t>, а также не поврежденные компоненты.</w:t>
      </w:r>
    </w:p>
    <w:p w:rsidR="00812F73" w:rsidRPr="009063B8" w:rsidRDefault="00812F73" w:rsidP="00812F73">
      <w:pPr>
        <w:spacing w:after="0" w:line="240" w:lineRule="auto"/>
        <w:jc w:val="both"/>
        <w:rPr>
          <w:rFonts w:ascii="Times New Roman" w:eastAsia="Times New Roman" w:hAnsi="Times New Roman" w:cs="Times New Roman"/>
          <w:sz w:val="24"/>
          <w:szCs w:val="20"/>
          <w:lang w:eastAsia="ru-RU"/>
        </w:rPr>
      </w:pPr>
    </w:p>
    <w:p w:rsidR="00812F73" w:rsidRPr="00304760" w:rsidRDefault="00812F73" w:rsidP="00812F73">
      <w:pPr>
        <w:spacing w:after="0" w:line="240" w:lineRule="auto"/>
        <w:jc w:val="both"/>
        <w:rPr>
          <w:rFonts w:ascii="Times New Roman" w:eastAsia="Times New Roman" w:hAnsi="Times New Roman" w:cs="Times New Roman"/>
          <w:b/>
          <w:sz w:val="24"/>
          <w:szCs w:val="20"/>
          <w:lang w:eastAsia="ru-RU"/>
        </w:rPr>
      </w:pPr>
      <w:r w:rsidRPr="00304760">
        <w:rPr>
          <w:rFonts w:ascii="Times New Roman" w:eastAsia="Times New Roman" w:hAnsi="Times New Roman" w:cs="Times New Roman"/>
          <w:b/>
          <w:sz w:val="24"/>
          <w:szCs w:val="20"/>
          <w:lang w:eastAsia="ru-RU"/>
        </w:rPr>
        <w:t>3. Гарантийные обязательства:</w:t>
      </w:r>
    </w:p>
    <w:p w:rsidR="00812F73" w:rsidRPr="00304760" w:rsidRDefault="00812F73" w:rsidP="00812F73">
      <w:pPr>
        <w:spacing w:after="0" w:line="240" w:lineRule="auto"/>
        <w:jc w:val="both"/>
        <w:rPr>
          <w:rFonts w:ascii="Times New Roman" w:eastAsia="Times New Roman" w:hAnsi="Times New Roman" w:cs="Times New Roman"/>
          <w:sz w:val="24"/>
          <w:szCs w:val="20"/>
          <w:lang w:eastAsia="ru-RU"/>
        </w:rPr>
      </w:pPr>
      <w:r w:rsidRPr="00304760">
        <w:rPr>
          <w:rFonts w:ascii="Times New Roman" w:eastAsia="Times New Roman" w:hAnsi="Times New Roman" w:cs="Times New Roman"/>
          <w:sz w:val="24"/>
          <w:szCs w:val="20"/>
          <w:lang w:eastAsia="ru-RU"/>
        </w:rPr>
        <w:t xml:space="preserve">3.1. Гарантия качества распространяются на все конструктивные элементы и оказанные услуги  Исполнителем по контракту. </w:t>
      </w:r>
    </w:p>
    <w:p w:rsidR="00812F73" w:rsidRDefault="00812F73" w:rsidP="00812F73">
      <w:pPr>
        <w:spacing w:after="0" w:line="240" w:lineRule="auto"/>
        <w:jc w:val="both"/>
        <w:rPr>
          <w:rFonts w:ascii="Times New Roman" w:eastAsia="Times New Roman" w:hAnsi="Times New Roman" w:cs="Times New Roman"/>
          <w:sz w:val="24"/>
          <w:szCs w:val="20"/>
          <w:lang w:eastAsia="ru-RU"/>
        </w:rPr>
      </w:pPr>
      <w:r w:rsidRPr="00304760">
        <w:rPr>
          <w:rFonts w:ascii="Times New Roman" w:eastAsia="Times New Roman" w:hAnsi="Times New Roman" w:cs="Times New Roman"/>
          <w:sz w:val="24"/>
          <w:szCs w:val="20"/>
          <w:lang w:eastAsia="ru-RU"/>
        </w:rPr>
        <w:lastRenderedPageBreak/>
        <w:t>3.2.</w:t>
      </w:r>
      <w:r w:rsidRPr="000365C9">
        <w:t xml:space="preserve"> </w:t>
      </w:r>
      <w:r w:rsidRPr="000365C9">
        <w:rPr>
          <w:rFonts w:ascii="Times New Roman" w:eastAsia="Times New Roman" w:hAnsi="Times New Roman" w:cs="Times New Roman"/>
          <w:sz w:val="24"/>
          <w:szCs w:val="20"/>
          <w:lang w:eastAsia="ru-RU"/>
        </w:rPr>
        <w:t xml:space="preserve">Гарантийный срок на оказанные в </w:t>
      </w:r>
      <w:proofErr w:type="gramStart"/>
      <w:r w:rsidRPr="000365C9">
        <w:rPr>
          <w:rFonts w:ascii="Times New Roman" w:eastAsia="Times New Roman" w:hAnsi="Times New Roman" w:cs="Times New Roman"/>
          <w:sz w:val="24"/>
          <w:szCs w:val="20"/>
          <w:lang w:eastAsia="ru-RU"/>
        </w:rPr>
        <w:t>рамках</w:t>
      </w:r>
      <w:proofErr w:type="gramEnd"/>
      <w:r w:rsidRPr="000365C9">
        <w:rPr>
          <w:rFonts w:ascii="Times New Roman" w:eastAsia="Times New Roman" w:hAnsi="Times New Roman" w:cs="Times New Roman"/>
          <w:sz w:val="24"/>
          <w:szCs w:val="20"/>
          <w:lang w:eastAsia="ru-RU"/>
        </w:rPr>
        <w:t xml:space="preserve"> настоящего Контракта услуги и гарантийный срок на блок СКЗИ устанавливается не менее 12 месяцев с момента подписания акта сдачи-приемки оказанных услуг.</w:t>
      </w:r>
    </w:p>
    <w:p w:rsidR="00812F73" w:rsidRPr="00304760" w:rsidRDefault="00812F73" w:rsidP="00812F73">
      <w:pPr>
        <w:spacing w:after="0" w:line="240" w:lineRule="auto"/>
        <w:jc w:val="both"/>
        <w:rPr>
          <w:rFonts w:ascii="Times New Roman" w:eastAsia="Times New Roman" w:hAnsi="Times New Roman" w:cs="Times New Roman"/>
          <w:sz w:val="24"/>
          <w:szCs w:val="20"/>
          <w:lang w:eastAsia="ru-RU"/>
        </w:rPr>
      </w:pPr>
      <w:r w:rsidRPr="00304760">
        <w:rPr>
          <w:rFonts w:ascii="Times New Roman" w:eastAsia="Times New Roman" w:hAnsi="Times New Roman" w:cs="Times New Roman"/>
          <w:sz w:val="24"/>
          <w:szCs w:val="20"/>
          <w:lang w:eastAsia="ru-RU"/>
        </w:rPr>
        <w:t xml:space="preserve">3.3. Если в период гарантийной эксплуатации </w:t>
      </w:r>
      <w:proofErr w:type="spellStart"/>
      <w:r w:rsidRPr="00304760">
        <w:rPr>
          <w:rFonts w:ascii="Times New Roman" w:eastAsia="Times New Roman" w:hAnsi="Times New Roman" w:cs="Times New Roman"/>
          <w:sz w:val="24"/>
          <w:szCs w:val="20"/>
          <w:lang w:eastAsia="ru-RU"/>
        </w:rPr>
        <w:t>тахографа</w:t>
      </w:r>
      <w:proofErr w:type="spellEnd"/>
      <w:r w:rsidRPr="00304760">
        <w:rPr>
          <w:rFonts w:ascii="Times New Roman" w:eastAsia="Times New Roman" w:hAnsi="Times New Roman" w:cs="Times New Roman"/>
          <w:sz w:val="24"/>
          <w:szCs w:val="20"/>
          <w:lang w:eastAsia="ru-RU"/>
        </w:rPr>
        <w:t xml:space="preserve"> обнаружатся дефекты, допущенные по вине Исполнителя, то Исполнитель обязан их устранить за свой счет и в установленные Заказчиком сроки. Для участия в </w:t>
      </w:r>
      <w:proofErr w:type="gramStart"/>
      <w:r w:rsidRPr="00304760">
        <w:rPr>
          <w:rFonts w:ascii="Times New Roman" w:eastAsia="Times New Roman" w:hAnsi="Times New Roman" w:cs="Times New Roman"/>
          <w:sz w:val="24"/>
          <w:szCs w:val="20"/>
          <w:lang w:eastAsia="ru-RU"/>
        </w:rPr>
        <w:t>составлении</w:t>
      </w:r>
      <w:proofErr w:type="gramEnd"/>
      <w:r w:rsidRPr="00304760">
        <w:rPr>
          <w:rFonts w:ascii="Times New Roman" w:eastAsia="Times New Roman" w:hAnsi="Times New Roman" w:cs="Times New Roman"/>
          <w:sz w:val="24"/>
          <w:szCs w:val="20"/>
          <w:lang w:eastAsia="ru-RU"/>
        </w:rPr>
        <w:t xml:space="preserve"> акта, фиксирующего дефекты, согласования порядка и сроков их устранения, Исполнитель обязан направить своего представителя не позднее 5 дней со дня получения письменного извещения Заказчика. Гарантийный срок в </w:t>
      </w:r>
      <w:proofErr w:type="gramStart"/>
      <w:r w:rsidRPr="00304760">
        <w:rPr>
          <w:rFonts w:ascii="Times New Roman" w:eastAsia="Times New Roman" w:hAnsi="Times New Roman" w:cs="Times New Roman"/>
          <w:sz w:val="24"/>
          <w:szCs w:val="20"/>
          <w:lang w:eastAsia="ru-RU"/>
        </w:rPr>
        <w:t>этом</w:t>
      </w:r>
      <w:proofErr w:type="gramEnd"/>
      <w:r w:rsidRPr="00304760">
        <w:rPr>
          <w:rFonts w:ascii="Times New Roman" w:eastAsia="Times New Roman" w:hAnsi="Times New Roman" w:cs="Times New Roman"/>
          <w:sz w:val="24"/>
          <w:szCs w:val="20"/>
          <w:lang w:eastAsia="ru-RU"/>
        </w:rPr>
        <w:t xml:space="preserve"> случае продлевается соответственно на период устранения дефектов.</w:t>
      </w:r>
    </w:p>
    <w:p w:rsidR="00812F73" w:rsidRPr="009063B8" w:rsidRDefault="00812F73" w:rsidP="00812F73">
      <w:pPr>
        <w:spacing w:after="0" w:line="240" w:lineRule="auto"/>
        <w:jc w:val="both"/>
        <w:rPr>
          <w:rFonts w:ascii="Times New Roman" w:eastAsia="Times New Roman" w:hAnsi="Times New Roman" w:cs="Times New Roman"/>
          <w:sz w:val="24"/>
          <w:szCs w:val="20"/>
          <w:lang w:eastAsia="ru-RU"/>
        </w:rPr>
      </w:pPr>
      <w:r w:rsidRPr="00304760">
        <w:rPr>
          <w:rFonts w:ascii="Times New Roman" w:eastAsia="Times New Roman" w:hAnsi="Times New Roman" w:cs="Times New Roman"/>
          <w:sz w:val="24"/>
          <w:szCs w:val="20"/>
          <w:lang w:eastAsia="ru-RU"/>
        </w:rPr>
        <w:t xml:space="preserve">3.4. </w:t>
      </w:r>
      <w:proofErr w:type="gramStart"/>
      <w:r w:rsidRPr="00304760">
        <w:rPr>
          <w:rFonts w:ascii="Times New Roman" w:eastAsia="Times New Roman" w:hAnsi="Times New Roman" w:cs="Times New Roman"/>
          <w:sz w:val="24"/>
          <w:szCs w:val="20"/>
          <w:lang w:eastAsia="ru-RU"/>
        </w:rPr>
        <w:t>Исполнитель несет ответственность за дефекты,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и оборудования Исполнителя, произведенного самим Заказчиком или привлеченными третьими лицами.</w:t>
      </w:r>
      <w:proofErr w:type="gramEnd"/>
    </w:p>
    <w:p w:rsidR="00812F73" w:rsidRPr="000511B3" w:rsidRDefault="00812F73" w:rsidP="00812F73">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0511B3">
        <w:rPr>
          <w:rFonts w:ascii="Times New Roman" w:eastAsia="Times New Roman" w:hAnsi="Times New Roman" w:cs="Times New Roman"/>
          <w:sz w:val="24"/>
          <w:szCs w:val="20"/>
          <w:lang w:eastAsia="ru-RU"/>
        </w:rPr>
        <w:t xml:space="preserve">.5. </w:t>
      </w:r>
      <w:r>
        <w:rPr>
          <w:rFonts w:ascii="Times New Roman" w:eastAsia="Times New Roman" w:hAnsi="Times New Roman" w:cs="Times New Roman"/>
          <w:sz w:val="24"/>
          <w:szCs w:val="20"/>
          <w:lang w:eastAsia="ru-RU"/>
        </w:rPr>
        <w:t>Исполнитель</w:t>
      </w:r>
      <w:r w:rsidRPr="000511B3">
        <w:rPr>
          <w:rFonts w:ascii="Times New Roman" w:eastAsia="Times New Roman" w:hAnsi="Times New Roman" w:cs="Times New Roman"/>
          <w:sz w:val="24"/>
          <w:szCs w:val="20"/>
          <w:lang w:eastAsia="ru-RU"/>
        </w:rPr>
        <w:t xml:space="preserve"> предоставляет Заказчику обеспечение гарантийных обязательств в </w:t>
      </w:r>
      <w:proofErr w:type="gramStart"/>
      <w:r w:rsidRPr="000511B3">
        <w:rPr>
          <w:rFonts w:ascii="Times New Roman" w:eastAsia="Times New Roman" w:hAnsi="Times New Roman" w:cs="Times New Roman"/>
          <w:sz w:val="24"/>
          <w:szCs w:val="20"/>
          <w:lang w:eastAsia="ru-RU"/>
        </w:rPr>
        <w:t>размере</w:t>
      </w:r>
      <w:proofErr w:type="gramEnd"/>
      <w:r w:rsidRPr="000511B3">
        <w:rPr>
          <w:rFonts w:ascii="Times New Roman" w:eastAsia="Times New Roman" w:hAnsi="Times New Roman" w:cs="Times New Roman"/>
          <w:sz w:val="24"/>
          <w:szCs w:val="20"/>
          <w:lang w:eastAsia="ru-RU"/>
        </w:rPr>
        <w:t xml:space="preserve"> 2 % начальной (максимальной) цены контракта.</w:t>
      </w:r>
    </w:p>
    <w:p w:rsidR="00812F73" w:rsidRPr="000511B3" w:rsidRDefault="00812F73" w:rsidP="00812F73">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0511B3">
        <w:rPr>
          <w:rFonts w:ascii="Times New Roman" w:eastAsia="Times New Roman" w:hAnsi="Times New Roman" w:cs="Times New Roman"/>
          <w:sz w:val="24"/>
          <w:szCs w:val="20"/>
          <w:lang w:eastAsia="ru-RU"/>
        </w:rPr>
        <w:t xml:space="preserve">.6. </w:t>
      </w:r>
      <w:proofErr w:type="gramStart"/>
      <w:r w:rsidRPr="000511B3">
        <w:rPr>
          <w:rFonts w:ascii="Times New Roman" w:eastAsia="Times New Roman" w:hAnsi="Times New Roman" w:cs="Times New Roman"/>
          <w:sz w:val="24"/>
          <w:szCs w:val="20"/>
          <w:lang w:eastAsia="ru-RU"/>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0511B3">
        <w:rPr>
          <w:rFonts w:ascii="Times New Roman" w:eastAsia="Times New Roman" w:hAnsi="Times New Roman" w:cs="Times New Roman"/>
          <w:sz w:val="24"/>
          <w:szCs w:val="20"/>
          <w:lang w:eastAsia="ru-RU"/>
        </w:rPr>
        <w:t xml:space="preserve"> Способ обеспечения гарантийных обязательств, срок действия банковской гарантии определяются в соответствии с требованиями Закона </w:t>
      </w:r>
      <w:r>
        <w:rPr>
          <w:rFonts w:ascii="Times New Roman" w:eastAsia="Times New Roman" w:hAnsi="Times New Roman" w:cs="Times New Roman"/>
          <w:sz w:val="24"/>
          <w:szCs w:val="20"/>
          <w:lang w:eastAsia="ru-RU"/>
        </w:rPr>
        <w:t>Исполнителем</w:t>
      </w:r>
      <w:r w:rsidRPr="000511B3">
        <w:rPr>
          <w:rFonts w:ascii="Times New Roman" w:eastAsia="Times New Roman" w:hAnsi="Times New Roman" w:cs="Times New Roman"/>
          <w:sz w:val="24"/>
          <w:szCs w:val="20"/>
          <w:lang w:eastAsia="ru-RU"/>
        </w:rPr>
        <w:t xml:space="preserve">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w:t>
      </w:r>
    </w:p>
    <w:p w:rsidR="00812F73" w:rsidRDefault="00812F73" w:rsidP="00812F73">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0511B3">
        <w:rPr>
          <w:rFonts w:ascii="Times New Roman" w:eastAsia="Times New Roman" w:hAnsi="Times New Roman" w:cs="Times New Roman"/>
          <w:sz w:val="24"/>
          <w:szCs w:val="20"/>
          <w:lang w:eastAsia="ru-RU"/>
        </w:rPr>
        <w:t xml:space="preserve">.7. Обеспечение гарантийных обязательств </w:t>
      </w:r>
      <w:r>
        <w:rPr>
          <w:rFonts w:ascii="Times New Roman" w:eastAsia="Times New Roman" w:hAnsi="Times New Roman" w:cs="Times New Roman"/>
          <w:sz w:val="24"/>
          <w:szCs w:val="20"/>
          <w:lang w:eastAsia="ru-RU"/>
        </w:rPr>
        <w:t>Исполнитель</w:t>
      </w:r>
      <w:r w:rsidRPr="000511B3">
        <w:rPr>
          <w:rFonts w:ascii="Times New Roman" w:eastAsia="Times New Roman" w:hAnsi="Times New Roman" w:cs="Times New Roman"/>
          <w:sz w:val="24"/>
          <w:szCs w:val="20"/>
          <w:lang w:eastAsia="ru-RU"/>
        </w:rPr>
        <w:t xml:space="preserve"> предоставляет Заказчику до подписания Заказчиком документов приемки результатов услуг.</w:t>
      </w:r>
    </w:p>
    <w:p w:rsidR="00812F73" w:rsidRPr="009063B8" w:rsidRDefault="00812F73" w:rsidP="00812F73">
      <w:pPr>
        <w:spacing w:after="0" w:line="240" w:lineRule="auto"/>
        <w:jc w:val="both"/>
        <w:rPr>
          <w:rFonts w:ascii="Times New Roman" w:eastAsia="Times New Roman" w:hAnsi="Times New Roman" w:cs="Times New Roman"/>
          <w:sz w:val="24"/>
          <w:szCs w:val="20"/>
          <w:lang w:eastAsia="ru-RU"/>
        </w:rPr>
      </w:pPr>
    </w:p>
    <w:p w:rsidR="00812F73" w:rsidRPr="00875BCC" w:rsidRDefault="00812F73" w:rsidP="00812F73">
      <w:pPr>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4</w:t>
      </w:r>
      <w:r w:rsidRPr="00875BCC">
        <w:rPr>
          <w:rFonts w:ascii="Times New Roman" w:eastAsia="Times New Roman" w:hAnsi="Times New Roman" w:cs="Times New Roman"/>
          <w:b/>
          <w:sz w:val="24"/>
          <w:szCs w:val="24"/>
          <w:lang w:eastAsia="zh-CN"/>
        </w:rPr>
        <w:t>. Требования по передаче Заказчику технических и иных документов (оформление результатов оказанных услуг):</w:t>
      </w:r>
    </w:p>
    <w:p w:rsidR="00812F73" w:rsidRPr="00875BCC" w:rsidRDefault="00812F73" w:rsidP="00812F73">
      <w:pPr>
        <w:spacing w:after="0" w:line="240" w:lineRule="auto"/>
        <w:jc w:val="both"/>
        <w:rPr>
          <w:rFonts w:ascii="Times New Roman" w:eastAsia="Times New Roman" w:hAnsi="Times New Roman" w:cs="Times New Roman"/>
          <w:sz w:val="24"/>
          <w:szCs w:val="24"/>
          <w:lang w:eastAsia="zh-CN"/>
        </w:rPr>
      </w:pPr>
      <w:r w:rsidRPr="00875BCC">
        <w:rPr>
          <w:rFonts w:ascii="Times New Roman" w:eastAsia="Times New Roman" w:hAnsi="Times New Roman" w:cs="Times New Roman"/>
          <w:sz w:val="24"/>
          <w:szCs w:val="24"/>
          <w:lang w:eastAsia="zh-CN"/>
        </w:rPr>
        <w:t xml:space="preserve">Приемка оказанных услуг производится при условии предоставления Исполнителем полного комплекта документации по всему объему оказанных услуг. </w:t>
      </w:r>
    </w:p>
    <w:p w:rsidR="00812F73" w:rsidRPr="00875BCC" w:rsidRDefault="00812F73" w:rsidP="00812F73">
      <w:pPr>
        <w:suppressAutoHyphens/>
        <w:spacing w:after="0" w:line="240" w:lineRule="auto"/>
        <w:jc w:val="both"/>
        <w:rPr>
          <w:rFonts w:ascii="Times New Roman" w:eastAsia="Times New Roman" w:hAnsi="Times New Roman" w:cs="Times New Roman"/>
          <w:sz w:val="24"/>
          <w:szCs w:val="24"/>
          <w:lang w:eastAsia="ar-SA"/>
        </w:rPr>
      </w:pPr>
      <w:r w:rsidRPr="00875BCC">
        <w:rPr>
          <w:rFonts w:ascii="Times New Roman" w:eastAsia="Times New Roman" w:hAnsi="Times New Roman" w:cs="Times New Roman"/>
          <w:sz w:val="24"/>
          <w:szCs w:val="24"/>
          <w:lang w:eastAsia="ar-SA"/>
        </w:rPr>
        <w:t>- сертификаты соответствия;</w:t>
      </w:r>
    </w:p>
    <w:p w:rsidR="00812F73" w:rsidRPr="00875BCC" w:rsidRDefault="00812F73" w:rsidP="00812F73">
      <w:pPr>
        <w:suppressAutoHyphens/>
        <w:spacing w:after="0" w:line="240" w:lineRule="auto"/>
        <w:jc w:val="both"/>
        <w:rPr>
          <w:rFonts w:ascii="Times New Roman" w:eastAsia="Times New Roman" w:hAnsi="Times New Roman" w:cs="Times New Roman"/>
          <w:sz w:val="24"/>
          <w:szCs w:val="24"/>
          <w:lang w:eastAsia="ar-SA"/>
        </w:rPr>
      </w:pPr>
      <w:r w:rsidRPr="00875BCC">
        <w:rPr>
          <w:rFonts w:ascii="Times New Roman" w:eastAsia="Times New Roman" w:hAnsi="Times New Roman" w:cs="Times New Roman"/>
          <w:sz w:val="24"/>
          <w:szCs w:val="24"/>
          <w:lang w:eastAsia="ar-SA"/>
        </w:rPr>
        <w:t>- технические паспорта с отметкой о наличии сведений о первичной проверке изделия и его поверке;</w:t>
      </w:r>
    </w:p>
    <w:p w:rsidR="00812F73" w:rsidRPr="00875BCC" w:rsidRDefault="00812F73" w:rsidP="00812F73">
      <w:pPr>
        <w:suppressAutoHyphens/>
        <w:spacing w:after="0" w:line="240" w:lineRule="auto"/>
        <w:jc w:val="both"/>
        <w:rPr>
          <w:rFonts w:ascii="Times New Roman" w:eastAsia="Times New Roman" w:hAnsi="Times New Roman" w:cs="Times New Roman"/>
          <w:sz w:val="24"/>
          <w:szCs w:val="24"/>
          <w:lang w:eastAsia="ar-SA"/>
        </w:rPr>
      </w:pPr>
      <w:r w:rsidRPr="00875BCC">
        <w:rPr>
          <w:rFonts w:ascii="Times New Roman" w:eastAsia="Times New Roman" w:hAnsi="Times New Roman" w:cs="Times New Roman"/>
          <w:sz w:val="24"/>
          <w:szCs w:val="24"/>
          <w:lang w:eastAsia="ar-SA"/>
        </w:rPr>
        <w:t>- свидетельства об утв</w:t>
      </w:r>
      <w:r>
        <w:rPr>
          <w:rFonts w:ascii="Times New Roman" w:eastAsia="Times New Roman" w:hAnsi="Times New Roman" w:cs="Times New Roman"/>
          <w:sz w:val="24"/>
          <w:szCs w:val="24"/>
          <w:lang w:eastAsia="ar-SA"/>
        </w:rPr>
        <w:t>ерждении типа средств измерений.</w:t>
      </w:r>
    </w:p>
    <w:p w:rsidR="00812F73" w:rsidRDefault="00812F73" w:rsidP="00812F73">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5</w:t>
      </w:r>
      <w:r w:rsidRPr="009063B8">
        <w:rPr>
          <w:rFonts w:ascii="Times New Roman" w:eastAsia="Times New Roman" w:hAnsi="Times New Roman" w:cs="Times New Roman"/>
          <w:b/>
          <w:sz w:val="24"/>
          <w:szCs w:val="20"/>
          <w:lang w:eastAsia="ru-RU"/>
        </w:rPr>
        <w:t>. Место оказания услуг:</w:t>
      </w:r>
      <w:r w:rsidRPr="009063B8">
        <w:rPr>
          <w:rFonts w:ascii="Times New Roman" w:eastAsia="Times New Roman" w:hAnsi="Times New Roman" w:cs="Times New Roman"/>
          <w:sz w:val="24"/>
          <w:szCs w:val="20"/>
          <w:lang w:eastAsia="ru-RU"/>
        </w:rPr>
        <w:t xml:space="preserve"> </w:t>
      </w:r>
      <w:r w:rsidRPr="000365C9">
        <w:rPr>
          <w:rFonts w:ascii="Times New Roman" w:eastAsia="Times New Roman" w:hAnsi="Times New Roman" w:cs="Times New Roman"/>
          <w:sz w:val="24"/>
          <w:szCs w:val="20"/>
          <w:lang w:eastAsia="ru-RU"/>
        </w:rPr>
        <w:t xml:space="preserve">мастерская Исполнителя в </w:t>
      </w:r>
      <w:proofErr w:type="gramStart"/>
      <w:r w:rsidRPr="000365C9">
        <w:rPr>
          <w:rFonts w:ascii="Times New Roman" w:eastAsia="Times New Roman" w:hAnsi="Times New Roman" w:cs="Times New Roman"/>
          <w:sz w:val="24"/>
          <w:szCs w:val="20"/>
          <w:lang w:eastAsia="ru-RU"/>
        </w:rPr>
        <w:t>пределах</w:t>
      </w:r>
      <w:proofErr w:type="gramEnd"/>
      <w:r w:rsidRPr="000365C9">
        <w:rPr>
          <w:rFonts w:ascii="Times New Roman" w:eastAsia="Times New Roman" w:hAnsi="Times New Roman" w:cs="Times New Roman"/>
          <w:sz w:val="24"/>
          <w:szCs w:val="20"/>
          <w:lang w:eastAsia="ru-RU"/>
        </w:rPr>
        <w:t xml:space="preserve"> административных границ города </w:t>
      </w:r>
      <w:r w:rsidRPr="009063B8">
        <w:rPr>
          <w:rFonts w:ascii="Times New Roman" w:eastAsia="Times New Roman" w:hAnsi="Times New Roman" w:cs="Times New Roman"/>
          <w:sz w:val="24"/>
          <w:szCs w:val="20"/>
          <w:lang w:eastAsia="ru-RU"/>
        </w:rPr>
        <w:t>Череповц</w:t>
      </w:r>
      <w:r>
        <w:rPr>
          <w:rFonts w:ascii="Times New Roman" w:eastAsia="Times New Roman" w:hAnsi="Times New Roman" w:cs="Times New Roman"/>
          <w:sz w:val="24"/>
          <w:szCs w:val="20"/>
          <w:lang w:eastAsia="ru-RU"/>
        </w:rPr>
        <w:t>а</w:t>
      </w:r>
      <w:r w:rsidRPr="009063B8">
        <w:rPr>
          <w:rFonts w:ascii="Times New Roman" w:eastAsia="Times New Roman" w:hAnsi="Times New Roman" w:cs="Times New Roman"/>
          <w:sz w:val="24"/>
          <w:szCs w:val="20"/>
          <w:lang w:eastAsia="ru-RU"/>
        </w:rPr>
        <w:t>.</w:t>
      </w:r>
    </w:p>
    <w:p w:rsidR="008929AC" w:rsidRDefault="00304760" w:rsidP="008929AC">
      <w:pPr>
        <w:suppressAutoHyphens/>
        <w:ind w:right="-143"/>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6. </w:t>
      </w:r>
      <w:r w:rsidR="008929AC" w:rsidRPr="00304760">
        <w:rPr>
          <w:rFonts w:ascii="Times New Roman" w:hAnsi="Times New Roman" w:cs="Times New Roman"/>
          <w:b/>
          <w:sz w:val="24"/>
          <w:szCs w:val="24"/>
          <w:lang w:eastAsia="ar-SA"/>
        </w:rPr>
        <w:t>Расчет стоимости услуг:</w:t>
      </w:r>
    </w:p>
    <w:tbl>
      <w:tblPr>
        <w:tblW w:w="0" w:type="auto"/>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091"/>
        <w:gridCol w:w="1417"/>
        <w:gridCol w:w="2080"/>
      </w:tblGrid>
      <w:tr w:rsidR="00304760" w:rsidRPr="009063B8" w:rsidTr="00B36094">
        <w:trPr>
          <w:jc w:val="center"/>
        </w:trPr>
        <w:tc>
          <w:tcPr>
            <w:tcW w:w="680" w:type="dxa"/>
            <w:shd w:val="clear" w:color="auto" w:fill="auto"/>
          </w:tcPr>
          <w:p w:rsidR="00304760" w:rsidRPr="00BE1161" w:rsidRDefault="00304760" w:rsidP="00B3609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BE1161">
              <w:rPr>
                <w:rFonts w:ascii="Times New Roman" w:eastAsia="Times New Roman" w:hAnsi="Times New Roman" w:cs="Times New Roman"/>
                <w:bCs/>
                <w:lang w:eastAsia="ru-RU"/>
              </w:rPr>
              <w:t>№</w:t>
            </w:r>
          </w:p>
          <w:p w:rsidR="00304760" w:rsidRPr="00BE1161" w:rsidRDefault="00304760" w:rsidP="00B3609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proofErr w:type="gramStart"/>
            <w:r w:rsidRPr="00BE1161">
              <w:rPr>
                <w:rFonts w:ascii="Times New Roman" w:eastAsia="Times New Roman" w:hAnsi="Times New Roman" w:cs="Times New Roman"/>
                <w:bCs/>
                <w:lang w:eastAsia="ru-RU"/>
              </w:rPr>
              <w:t>п</w:t>
            </w:r>
            <w:proofErr w:type="gramEnd"/>
            <w:r w:rsidRPr="00BE1161">
              <w:rPr>
                <w:rFonts w:ascii="Times New Roman" w:eastAsia="Times New Roman" w:hAnsi="Times New Roman" w:cs="Times New Roman"/>
                <w:bCs/>
                <w:lang w:eastAsia="ru-RU"/>
              </w:rPr>
              <w:t>/п</w:t>
            </w:r>
          </w:p>
        </w:tc>
        <w:tc>
          <w:tcPr>
            <w:tcW w:w="6091" w:type="dxa"/>
            <w:shd w:val="clear" w:color="auto" w:fill="auto"/>
            <w:vAlign w:val="center"/>
          </w:tcPr>
          <w:p w:rsidR="00304760" w:rsidRPr="00BE1161" w:rsidRDefault="00304760" w:rsidP="00B36094">
            <w:pPr>
              <w:spacing w:after="0" w:line="240" w:lineRule="auto"/>
              <w:jc w:val="center"/>
              <w:rPr>
                <w:rFonts w:ascii="Times New Roman" w:eastAsia="Times New Roman" w:hAnsi="Times New Roman" w:cs="Times New Roman"/>
                <w:color w:val="000000"/>
                <w:lang w:eastAsia="ru-RU"/>
              </w:rPr>
            </w:pPr>
            <w:r w:rsidRPr="00BE1161">
              <w:rPr>
                <w:rFonts w:ascii="Times New Roman" w:eastAsia="Times New Roman" w:hAnsi="Times New Roman" w:cs="Times New Roman"/>
                <w:color w:val="000000"/>
                <w:lang w:eastAsia="ru-RU"/>
              </w:rPr>
              <w:t>Наименование услуг</w:t>
            </w:r>
          </w:p>
        </w:tc>
        <w:tc>
          <w:tcPr>
            <w:tcW w:w="1417" w:type="dxa"/>
          </w:tcPr>
          <w:p w:rsidR="00304760" w:rsidRPr="00BE1161" w:rsidRDefault="00304760" w:rsidP="00B36094">
            <w:pPr>
              <w:spacing w:after="0" w:line="240" w:lineRule="auto"/>
              <w:jc w:val="center"/>
              <w:rPr>
                <w:rFonts w:ascii="Times New Roman" w:eastAsia="Times New Roman" w:hAnsi="Times New Roman" w:cs="Times New Roman"/>
                <w:color w:val="000000"/>
                <w:lang w:eastAsia="ru-RU"/>
              </w:rPr>
            </w:pPr>
            <w:r w:rsidRPr="00BE1161">
              <w:rPr>
                <w:rFonts w:ascii="Times New Roman" w:eastAsia="Times New Roman" w:hAnsi="Times New Roman" w:cs="Times New Roman"/>
                <w:color w:val="000000"/>
                <w:lang w:eastAsia="ru-RU"/>
              </w:rPr>
              <w:t>Количество</w:t>
            </w:r>
          </w:p>
        </w:tc>
        <w:tc>
          <w:tcPr>
            <w:tcW w:w="2080" w:type="dxa"/>
          </w:tcPr>
          <w:p w:rsidR="00304760" w:rsidRPr="00BE1161" w:rsidRDefault="00304760" w:rsidP="00B36094">
            <w:pPr>
              <w:spacing w:after="0" w:line="240" w:lineRule="auto"/>
              <w:rPr>
                <w:rFonts w:ascii="Times New Roman" w:eastAsia="Times New Roman" w:hAnsi="Times New Roman" w:cs="Times New Roman"/>
                <w:color w:val="000000"/>
                <w:lang w:eastAsia="ru-RU"/>
              </w:rPr>
            </w:pPr>
            <w:r w:rsidRPr="00BE1161">
              <w:rPr>
                <w:rFonts w:ascii="Times New Roman" w:eastAsia="Times New Roman" w:hAnsi="Times New Roman" w:cs="Times New Roman"/>
                <w:color w:val="000000"/>
                <w:lang w:eastAsia="ru-RU"/>
              </w:rPr>
              <w:t xml:space="preserve">Цена, руб. </w:t>
            </w:r>
          </w:p>
        </w:tc>
      </w:tr>
      <w:tr w:rsidR="00BE1161" w:rsidRPr="009063B8" w:rsidTr="00B36094">
        <w:trPr>
          <w:jc w:val="center"/>
        </w:trPr>
        <w:tc>
          <w:tcPr>
            <w:tcW w:w="680" w:type="dxa"/>
            <w:shd w:val="clear" w:color="auto" w:fill="auto"/>
          </w:tcPr>
          <w:p w:rsidR="00BE1161" w:rsidRPr="00BE1161" w:rsidRDefault="00BE1161" w:rsidP="00BE116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BE1161">
              <w:rPr>
                <w:rFonts w:ascii="Times New Roman" w:eastAsia="Times New Roman" w:hAnsi="Times New Roman" w:cs="Times New Roman"/>
                <w:bCs/>
                <w:lang w:eastAsia="ru-RU"/>
              </w:rPr>
              <w:t>1.</w:t>
            </w:r>
          </w:p>
        </w:tc>
        <w:tc>
          <w:tcPr>
            <w:tcW w:w="6091" w:type="dxa"/>
            <w:shd w:val="clear" w:color="auto" w:fill="auto"/>
            <w:vAlign w:val="center"/>
          </w:tcPr>
          <w:p w:rsidR="00BE1161" w:rsidRPr="00BE1161" w:rsidRDefault="00BE1161" w:rsidP="00BE1161">
            <w:pPr>
              <w:rPr>
                <w:rFonts w:ascii="Times New Roman" w:hAnsi="Times New Roman" w:cs="Times New Roman"/>
                <w:color w:val="000000"/>
              </w:rPr>
            </w:pPr>
            <w:r w:rsidRPr="00BE1161">
              <w:rPr>
                <w:rFonts w:ascii="Times New Roman" w:hAnsi="Times New Roman" w:cs="Times New Roman"/>
                <w:color w:val="000000"/>
              </w:rPr>
              <w:t xml:space="preserve">Услуги по замене блока (модуля) СЗКИ </w:t>
            </w:r>
            <w:proofErr w:type="spellStart"/>
            <w:r w:rsidRPr="00BE1161">
              <w:rPr>
                <w:rFonts w:ascii="Times New Roman" w:hAnsi="Times New Roman" w:cs="Times New Roman"/>
                <w:color w:val="000000"/>
              </w:rPr>
              <w:t>тахографа</w:t>
            </w:r>
            <w:proofErr w:type="spellEnd"/>
            <w:r w:rsidRPr="00BE1161">
              <w:rPr>
                <w:rFonts w:ascii="Times New Roman" w:hAnsi="Times New Roman" w:cs="Times New Roman"/>
                <w:color w:val="000000"/>
              </w:rPr>
              <w:t xml:space="preserve"> с активацией на автобусе, в </w:t>
            </w:r>
            <w:proofErr w:type="spellStart"/>
            <w:r w:rsidRPr="00BE1161">
              <w:rPr>
                <w:rFonts w:ascii="Times New Roman" w:hAnsi="Times New Roman" w:cs="Times New Roman"/>
                <w:color w:val="000000"/>
              </w:rPr>
              <w:t>т.ч</w:t>
            </w:r>
            <w:proofErr w:type="spellEnd"/>
            <w:r w:rsidRPr="00BE1161">
              <w:rPr>
                <w:rFonts w:ascii="Times New Roman" w:hAnsi="Times New Roman" w:cs="Times New Roman"/>
                <w:color w:val="000000"/>
              </w:rPr>
              <w:t>.</w:t>
            </w:r>
            <w:r>
              <w:rPr>
                <w:rFonts w:ascii="Times New Roman" w:hAnsi="Times New Roman" w:cs="Times New Roman"/>
                <w:color w:val="000000"/>
              </w:rPr>
              <w:t>:</w:t>
            </w:r>
            <w:r w:rsidRPr="00BE1161">
              <w:rPr>
                <w:rFonts w:ascii="Times New Roman" w:hAnsi="Times New Roman" w:cs="Times New Roman"/>
                <w:color w:val="000000"/>
              </w:rPr>
              <w:t xml:space="preserve"> (демонтаж </w:t>
            </w:r>
            <w:proofErr w:type="spellStart"/>
            <w:r w:rsidRPr="00BE1161">
              <w:rPr>
                <w:rFonts w:ascii="Times New Roman" w:hAnsi="Times New Roman" w:cs="Times New Roman"/>
                <w:color w:val="000000"/>
              </w:rPr>
              <w:t>тахографа</w:t>
            </w:r>
            <w:proofErr w:type="spellEnd"/>
            <w:r w:rsidRPr="00BE1161">
              <w:rPr>
                <w:rFonts w:ascii="Times New Roman" w:hAnsi="Times New Roman" w:cs="Times New Roman"/>
                <w:color w:val="000000"/>
              </w:rPr>
              <w:t xml:space="preserve">,  замена блока СКЗИ с активизацией, поверка, монтаж, опломбирование)    </w:t>
            </w:r>
          </w:p>
        </w:tc>
        <w:tc>
          <w:tcPr>
            <w:tcW w:w="1417" w:type="dxa"/>
          </w:tcPr>
          <w:p w:rsidR="00BE1161" w:rsidRPr="00BE1161" w:rsidRDefault="00BE1161" w:rsidP="00BE116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BE1161">
              <w:rPr>
                <w:rFonts w:ascii="Times New Roman" w:eastAsia="Times New Roman" w:hAnsi="Times New Roman" w:cs="Times New Roman"/>
                <w:bCs/>
                <w:lang w:eastAsia="ru-RU"/>
              </w:rPr>
              <w:t>1</w:t>
            </w:r>
          </w:p>
        </w:tc>
        <w:tc>
          <w:tcPr>
            <w:tcW w:w="2080" w:type="dxa"/>
          </w:tcPr>
          <w:p w:rsidR="00BE1161" w:rsidRPr="00BE1161" w:rsidRDefault="00BE1161" w:rsidP="00BE116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p>
        </w:tc>
      </w:tr>
      <w:tr w:rsidR="00BE1161" w:rsidRPr="009063B8" w:rsidTr="00B36094">
        <w:trPr>
          <w:jc w:val="center"/>
        </w:trPr>
        <w:tc>
          <w:tcPr>
            <w:tcW w:w="680" w:type="dxa"/>
            <w:shd w:val="clear" w:color="auto" w:fill="auto"/>
          </w:tcPr>
          <w:p w:rsidR="00BE1161" w:rsidRPr="00BE1161" w:rsidRDefault="00BE1161" w:rsidP="00BE116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BE1161">
              <w:rPr>
                <w:rFonts w:ascii="Times New Roman" w:eastAsia="Times New Roman" w:hAnsi="Times New Roman" w:cs="Times New Roman"/>
                <w:bCs/>
                <w:lang w:eastAsia="ru-RU"/>
              </w:rPr>
              <w:t>2.</w:t>
            </w:r>
          </w:p>
        </w:tc>
        <w:tc>
          <w:tcPr>
            <w:tcW w:w="6091" w:type="dxa"/>
            <w:shd w:val="clear" w:color="auto" w:fill="auto"/>
            <w:vAlign w:val="center"/>
          </w:tcPr>
          <w:p w:rsidR="00BE1161" w:rsidRPr="00BE1161" w:rsidRDefault="00BE1161" w:rsidP="00BE1161">
            <w:pPr>
              <w:rPr>
                <w:rFonts w:ascii="Times New Roman" w:hAnsi="Times New Roman" w:cs="Times New Roman"/>
                <w:color w:val="000000"/>
              </w:rPr>
            </w:pPr>
            <w:r w:rsidRPr="00BE1161">
              <w:rPr>
                <w:rFonts w:ascii="Times New Roman" w:hAnsi="Times New Roman" w:cs="Times New Roman"/>
                <w:color w:val="000000"/>
              </w:rPr>
              <w:t xml:space="preserve">Изготовление карты водителя для </w:t>
            </w:r>
            <w:proofErr w:type="spellStart"/>
            <w:r w:rsidRPr="00BE1161">
              <w:rPr>
                <w:rFonts w:ascii="Times New Roman" w:hAnsi="Times New Roman" w:cs="Times New Roman"/>
                <w:color w:val="000000"/>
              </w:rPr>
              <w:t>тахографа</w:t>
            </w:r>
            <w:proofErr w:type="spellEnd"/>
            <w:r w:rsidRPr="00BE1161">
              <w:rPr>
                <w:rFonts w:ascii="Times New Roman" w:hAnsi="Times New Roman" w:cs="Times New Roman"/>
                <w:color w:val="000000"/>
              </w:rPr>
              <w:t xml:space="preserve"> с СКЗИ</w:t>
            </w:r>
          </w:p>
        </w:tc>
        <w:tc>
          <w:tcPr>
            <w:tcW w:w="1417" w:type="dxa"/>
          </w:tcPr>
          <w:p w:rsidR="00BE1161" w:rsidRPr="00BE1161" w:rsidRDefault="00BE1161" w:rsidP="00BE116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BE1161">
              <w:rPr>
                <w:rFonts w:ascii="Times New Roman" w:eastAsia="Times New Roman" w:hAnsi="Times New Roman" w:cs="Times New Roman"/>
                <w:bCs/>
                <w:lang w:eastAsia="ru-RU"/>
              </w:rPr>
              <w:t>1</w:t>
            </w:r>
          </w:p>
        </w:tc>
        <w:tc>
          <w:tcPr>
            <w:tcW w:w="2080" w:type="dxa"/>
          </w:tcPr>
          <w:p w:rsidR="00BE1161" w:rsidRPr="00BE1161" w:rsidRDefault="00BE1161" w:rsidP="00BE116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p>
        </w:tc>
      </w:tr>
    </w:tbl>
    <w:p w:rsidR="005D339A" w:rsidRPr="009743B7" w:rsidRDefault="009743B7" w:rsidP="009743B7">
      <w:pPr>
        <w:spacing w:after="0" w:line="240" w:lineRule="auto"/>
        <w:jc w:val="center"/>
        <w:rPr>
          <w:rFonts w:ascii="Times New Roman" w:eastAsia="Times New Roman" w:hAnsi="Times New Roman" w:cs="Times New Roman"/>
          <w:sz w:val="24"/>
          <w:szCs w:val="24"/>
          <w:lang w:eastAsia="ru-RU"/>
        </w:rPr>
      </w:pPr>
      <w:r w:rsidRPr="0098361B">
        <w:rPr>
          <w:rFonts w:ascii="Times New Roman" w:eastAsia="Calibri" w:hAnsi="Times New Roman" w:cs="Times New Roman"/>
          <w:b/>
          <w:sz w:val="24"/>
          <w:szCs w:val="24"/>
        </w:rPr>
        <w:t>Подписи сторон</w:t>
      </w:r>
    </w:p>
    <w:tbl>
      <w:tblPr>
        <w:tblpPr w:leftFromText="180" w:rightFromText="180" w:bottomFromText="200" w:vertAnchor="text" w:horzAnchor="margin" w:tblpY="157"/>
        <w:tblW w:w="0" w:type="auto"/>
        <w:tblLayout w:type="fixed"/>
        <w:tblLook w:val="04A0" w:firstRow="1" w:lastRow="0" w:firstColumn="1" w:lastColumn="0" w:noHBand="0" w:noVBand="1"/>
      </w:tblPr>
      <w:tblGrid>
        <w:gridCol w:w="5637"/>
        <w:gridCol w:w="5143"/>
      </w:tblGrid>
      <w:tr w:rsidR="005F1B3F" w:rsidRPr="005F1B3F" w:rsidTr="009743B7">
        <w:tc>
          <w:tcPr>
            <w:tcW w:w="5637" w:type="dxa"/>
            <w:hideMark/>
          </w:tcPr>
          <w:p w:rsidR="005F1B3F" w:rsidRPr="005F1B3F" w:rsidRDefault="005F1B3F" w:rsidP="009743B7">
            <w:pPr>
              <w:spacing w:after="0" w:line="240" w:lineRule="auto"/>
              <w:rPr>
                <w:rFonts w:ascii="Times New Roman" w:eastAsia="Times New Roman" w:hAnsi="Times New Roman" w:cs="Times New Roman"/>
                <w:b/>
                <w:sz w:val="24"/>
                <w:szCs w:val="24"/>
              </w:rPr>
            </w:pPr>
            <w:r w:rsidRPr="005F1B3F">
              <w:rPr>
                <w:rFonts w:ascii="Times New Roman" w:eastAsia="Times New Roman" w:hAnsi="Times New Roman" w:cs="Times New Roman"/>
                <w:b/>
                <w:sz w:val="24"/>
                <w:szCs w:val="24"/>
              </w:rPr>
              <w:t>ЗАКАЗЧИК</w:t>
            </w:r>
          </w:p>
        </w:tc>
        <w:tc>
          <w:tcPr>
            <w:tcW w:w="5143" w:type="dxa"/>
            <w:hideMark/>
          </w:tcPr>
          <w:p w:rsidR="005F1B3F" w:rsidRPr="005F1B3F" w:rsidRDefault="005F1B3F" w:rsidP="009743B7">
            <w:pPr>
              <w:spacing w:after="0" w:line="240" w:lineRule="auto"/>
              <w:rPr>
                <w:rFonts w:ascii="Times New Roman" w:eastAsia="Times New Roman" w:hAnsi="Times New Roman" w:cs="Times New Roman"/>
                <w:b/>
                <w:sz w:val="24"/>
                <w:szCs w:val="24"/>
              </w:rPr>
            </w:pPr>
            <w:r w:rsidRPr="005F1B3F">
              <w:rPr>
                <w:rFonts w:ascii="Times New Roman" w:eastAsia="Times New Roman" w:hAnsi="Times New Roman" w:cs="Times New Roman"/>
                <w:b/>
                <w:sz w:val="24"/>
                <w:szCs w:val="24"/>
              </w:rPr>
              <w:t>ИСПОЛНИТЕЛЬ</w:t>
            </w:r>
          </w:p>
        </w:tc>
      </w:tr>
      <w:tr w:rsidR="005F1B3F" w:rsidRPr="005F1B3F" w:rsidTr="009743B7">
        <w:tc>
          <w:tcPr>
            <w:tcW w:w="5637" w:type="dxa"/>
          </w:tcPr>
          <w:p w:rsidR="005F1B3F" w:rsidRPr="005F1B3F" w:rsidRDefault="005F1B3F" w:rsidP="009743B7">
            <w:pPr>
              <w:spacing w:after="0" w:line="240" w:lineRule="auto"/>
              <w:jc w:val="both"/>
              <w:rPr>
                <w:rFonts w:ascii="Times New Roman" w:eastAsia="Times New Roman" w:hAnsi="Times New Roman" w:cs="Times New Roman"/>
                <w:sz w:val="24"/>
                <w:szCs w:val="24"/>
                <w:lang w:eastAsia="ru-RU"/>
              </w:rPr>
            </w:pPr>
            <w:r w:rsidRPr="005F1B3F">
              <w:rPr>
                <w:rFonts w:ascii="Times New Roman" w:eastAsia="Times New Roman" w:hAnsi="Times New Roman" w:cs="Times New Roman"/>
                <w:sz w:val="24"/>
                <w:szCs w:val="24"/>
                <w:lang w:eastAsia="ru-RU"/>
              </w:rPr>
              <w:t>Директор МКУ «ЦКО»</w:t>
            </w:r>
          </w:p>
          <w:p w:rsidR="005F1B3F" w:rsidRPr="005F1B3F" w:rsidRDefault="005F1B3F" w:rsidP="009743B7">
            <w:pPr>
              <w:spacing w:after="0" w:line="240" w:lineRule="auto"/>
              <w:jc w:val="both"/>
              <w:rPr>
                <w:rFonts w:ascii="Times New Roman" w:eastAsia="Times New Roman" w:hAnsi="Times New Roman" w:cs="Times New Roman"/>
                <w:color w:val="000000"/>
                <w:sz w:val="24"/>
                <w:szCs w:val="24"/>
              </w:rPr>
            </w:pPr>
            <w:r w:rsidRPr="005F1B3F">
              <w:rPr>
                <w:rFonts w:ascii="Times New Roman" w:eastAsia="Times New Roman" w:hAnsi="Times New Roman" w:cs="Times New Roman"/>
                <w:color w:val="000000"/>
                <w:sz w:val="24"/>
                <w:szCs w:val="24"/>
              </w:rPr>
              <w:t>___________________Н.В. Беляков</w:t>
            </w:r>
          </w:p>
        </w:tc>
        <w:tc>
          <w:tcPr>
            <w:tcW w:w="5143" w:type="dxa"/>
          </w:tcPr>
          <w:p w:rsidR="005F1B3F" w:rsidRPr="005F1B3F" w:rsidRDefault="005F1B3F" w:rsidP="009743B7">
            <w:pPr>
              <w:spacing w:after="0" w:line="240" w:lineRule="auto"/>
              <w:jc w:val="both"/>
              <w:rPr>
                <w:rFonts w:ascii="Times New Roman" w:eastAsia="Times New Roman" w:hAnsi="Times New Roman" w:cs="Times New Roman"/>
                <w:color w:val="000000"/>
                <w:sz w:val="24"/>
                <w:szCs w:val="24"/>
              </w:rPr>
            </w:pPr>
          </w:p>
          <w:p w:rsidR="005F1B3F" w:rsidRPr="005F1B3F" w:rsidRDefault="005F1B3F" w:rsidP="009743B7">
            <w:pPr>
              <w:spacing w:after="0" w:line="240" w:lineRule="auto"/>
              <w:jc w:val="both"/>
              <w:rPr>
                <w:rFonts w:ascii="Times New Roman" w:eastAsia="Times New Roman" w:hAnsi="Times New Roman" w:cs="Times New Roman"/>
                <w:color w:val="000000"/>
                <w:sz w:val="24"/>
                <w:szCs w:val="24"/>
              </w:rPr>
            </w:pPr>
            <w:r w:rsidRPr="005F1B3F">
              <w:rPr>
                <w:rFonts w:ascii="Times New Roman" w:eastAsia="Times New Roman" w:hAnsi="Times New Roman" w:cs="Times New Roman"/>
                <w:color w:val="000000"/>
                <w:sz w:val="24"/>
                <w:szCs w:val="24"/>
              </w:rPr>
              <w:t>_____________________</w:t>
            </w:r>
            <w:r w:rsidRPr="005F1B3F">
              <w:rPr>
                <w:rFonts w:ascii="Times New Roman" w:eastAsia="Calibri" w:hAnsi="Times New Roman" w:cs="Times New Roman"/>
                <w:sz w:val="24"/>
                <w:szCs w:val="24"/>
                <w:lang w:eastAsia="ru-RU"/>
              </w:rPr>
              <w:t xml:space="preserve"> ____________</w:t>
            </w:r>
          </w:p>
        </w:tc>
      </w:tr>
    </w:tbl>
    <w:p w:rsidR="000E64FD" w:rsidRDefault="000E64FD" w:rsidP="00BE1161">
      <w:pPr>
        <w:autoSpaceDE w:val="0"/>
        <w:autoSpaceDN w:val="0"/>
        <w:adjustRightInd w:val="0"/>
        <w:spacing w:after="0" w:line="240" w:lineRule="auto"/>
        <w:rPr>
          <w:rFonts w:ascii="Times New Roman" w:eastAsia="Times New Roman" w:hAnsi="Times New Roman" w:cs="Times New Roman"/>
          <w:sz w:val="24"/>
          <w:szCs w:val="24"/>
          <w:lang w:eastAsia="ru-RU"/>
        </w:rPr>
      </w:pPr>
    </w:p>
    <w:sectPr w:rsidR="000E64FD" w:rsidSect="009743B7">
      <w:headerReference w:type="default" r:id="rId39"/>
      <w:pgSz w:w="11906" w:h="16838" w:code="9"/>
      <w:pgMar w:top="567" w:right="567" w:bottom="567"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C9" w:rsidRDefault="000365C9">
      <w:pPr>
        <w:spacing w:after="0" w:line="240" w:lineRule="auto"/>
      </w:pPr>
      <w:r>
        <w:separator/>
      </w:r>
    </w:p>
  </w:endnote>
  <w:endnote w:type="continuationSeparator" w:id="0">
    <w:p w:rsidR="000365C9" w:rsidRDefault="0003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C9" w:rsidRDefault="000365C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29</w:t>
    </w:r>
    <w:r>
      <w:rPr>
        <w:rStyle w:val="a8"/>
      </w:rPr>
      <w:fldChar w:fldCharType="end"/>
    </w:r>
  </w:p>
  <w:p w:rsidR="000365C9" w:rsidRDefault="000365C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C9" w:rsidRDefault="000365C9">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C9" w:rsidRDefault="000365C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365C9" w:rsidRDefault="000365C9">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C9" w:rsidRDefault="000365C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C9" w:rsidRDefault="000365C9">
      <w:pPr>
        <w:spacing w:after="0" w:line="240" w:lineRule="auto"/>
      </w:pPr>
      <w:r>
        <w:separator/>
      </w:r>
    </w:p>
  </w:footnote>
  <w:footnote w:type="continuationSeparator" w:id="0">
    <w:p w:rsidR="000365C9" w:rsidRDefault="00036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C9" w:rsidRDefault="000365C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21A42D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0660CCFA"/>
    <w:lvl w:ilvl="0">
      <w:start w:val="1"/>
      <w:numFmt w:val="bullet"/>
      <w:pStyle w:val="a"/>
      <w:lvlText w:val=""/>
      <w:lvlJc w:val="left"/>
      <w:pPr>
        <w:tabs>
          <w:tab w:val="num" w:pos="360"/>
        </w:tabs>
        <w:ind w:left="360" w:hanging="360"/>
      </w:pPr>
      <w:rPr>
        <w:rFonts w:ascii="Symbol" w:hAnsi="Symbol" w:hint="default"/>
      </w:rPr>
    </w:lvl>
  </w:abstractNum>
  <w:abstractNum w:abstractNumId="2">
    <w:nsid w:val="07422B4E"/>
    <w:multiLevelType w:val="hybridMultilevel"/>
    <w:tmpl w:val="E022FC76"/>
    <w:lvl w:ilvl="0" w:tplc="393AE226">
      <w:start w:val="1"/>
      <w:numFmt w:val="upperRoman"/>
      <w:lvlText w:val="%1."/>
      <w:lvlJc w:val="left"/>
      <w:pPr>
        <w:ind w:left="1080" w:hanging="720"/>
      </w:pPr>
      <w:rPr>
        <w:rFonts w:hint="default"/>
        <w:b/>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360EF6"/>
    <w:multiLevelType w:val="hybridMultilevel"/>
    <w:tmpl w:val="E8F24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93739E"/>
    <w:multiLevelType w:val="multilevel"/>
    <w:tmpl w:val="8872024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49B43FD0"/>
    <w:multiLevelType w:val="hybridMultilevel"/>
    <w:tmpl w:val="104C9450"/>
    <w:lvl w:ilvl="0" w:tplc="0419000F">
      <w:start w:val="1"/>
      <w:numFmt w:val="decimal"/>
      <w:pStyle w:val="20"/>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48B296E"/>
    <w:multiLevelType w:val="hybridMultilevel"/>
    <w:tmpl w:val="219A6668"/>
    <w:lvl w:ilvl="0" w:tplc="B49064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F70BC1"/>
    <w:multiLevelType w:val="multilevel"/>
    <w:tmpl w:val="5BEABA66"/>
    <w:lvl w:ilvl="0">
      <w:start w:val="1"/>
      <w:numFmt w:val="decimal"/>
      <w:pStyle w:val="21"/>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A956D26"/>
    <w:multiLevelType w:val="multilevel"/>
    <w:tmpl w:val="F7726144"/>
    <w:lvl w:ilvl="0">
      <w:start w:val="1"/>
      <w:numFmt w:val="decimal"/>
      <w:lvlText w:val="%1."/>
      <w:lvlJc w:val="left"/>
      <w:pPr>
        <w:tabs>
          <w:tab w:val="num" w:pos="960"/>
        </w:tabs>
        <w:ind w:left="960" w:hanging="960"/>
      </w:pPr>
      <w:rPr>
        <w:rFonts w:hint="default"/>
      </w:rPr>
    </w:lvl>
    <w:lvl w:ilvl="1">
      <w:start w:val="1"/>
      <w:numFmt w:val="decimal"/>
      <w:lvlText w:val="%1.%2."/>
      <w:lvlJc w:val="left"/>
      <w:pPr>
        <w:tabs>
          <w:tab w:val="num" w:pos="960"/>
        </w:tabs>
        <w:ind w:left="960" w:hanging="960"/>
      </w:pPr>
      <w:rPr>
        <w:rFonts w:hint="default"/>
        <w:i w:val="0"/>
      </w:rPr>
    </w:lvl>
    <w:lvl w:ilvl="2">
      <w:start w:val="1"/>
      <w:numFmt w:val="decimal"/>
      <w:lvlText w:val="%1.%2.%3."/>
      <w:lvlJc w:val="left"/>
      <w:pPr>
        <w:tabs>
          <w:tab w:val="num" w:pos="1670"/>
        </w:tabs>
        <w:ind w:left="1670" w:hanging="960"/>
      </w:pPr>
      <w:rPr>
        <w:rFonts w:hint="default"/>
        <w:i w:val="0"/>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B872FC5"/>
    <w:multiLevelType w:val="hybridMultilevel"/>
    <w:tmpl w:val="C774273E"/>
    <w:lvl w:ilvl="0" w:tplc="7EA04F5A">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1"/>
  </w:num>
  <w:num w:numId="6">
    <w:abstractNumId w:val="6"/>
  </w:num>
  <w:num w:numId="7">
    <w:abstractNumId w:val="9"/>
  </w:num>
  <w:num w:numId="8">
    <w:abstractNumId w:val="8"/>
  </w:num>
  <w:num w:numId="9">
    <w:abstractNumId w:val="3"/>
  </w:num>
  <w:num w:numId="1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DA50E4"/>
    <w:rsid w:val="00003C40"/>
    <w:rsid w:val="00004360"/>
    <w:rsid w:val="00007004"/>
    <w:rsid w:val="00007281"/>
    <w:rsid w:val="00010BA9"/>
    <w:rsid w:val="00010F52"/>
    <w:rsid w:val="00011337"/>
    <w:rsid w:val="00013BD7"/>
    <w:rsid w:val="00014750"/>
    <w:rsid w:val="0001534D"/>
    <w:rsid w:val="000217B8"/>
    <w:rsid w:val="00027138"/>
    <w:rsid w:val="000306F6"/>
    <w:rsid w:val="000342E3"/>
    <w:rsid w:val="000365C9"/>
    <w:rsid w:val="0004054D"/>
    <w:rsid w:val="0004128A"/>
    <w:rsid w:val="0004281B"/>
    <w:rsid w:val="00043336"/>
    <w:rsid w:val="0004342F"/>
    <w:rsid w:val="00043B88"/>
    <w:rsid w:val="000462A0"/>
    <w:rsid w:val="00050202"/>
    <w:rsid w:val="000511B3"/>
    <w:rsid w:val="000525AC"/>
    <w:rsid w:val="00054318"/>
    <w:rsid w:val="00054E56"/>
    <w:rsid w:val="000704DA"/>
    <w:rsid w:val="000712E4"/>
    <w:rsid w:val="000733D0"/>
    <w:rsid w:val="000749DC"/>
    <w:rsid w:val="00075908"/>
    <w:rsid w:val="00076B31"/>
    <w:rsid w:val="000831C4"/>
    <w:rsid w:val="000849D1"/>
    <w:rsid w:val="000854A2"/>
    <w:rsid w:val="00086C17"/>
    <w:rsid w:val="00092191"/>
    <w:rsid w:val="000932A2"/>
    <w:rsid w:val="000967D6"/>
    <w:rsid w:val="000A3D0F"/>
    <w:rsid w:val="000A5B6A"/>
    <w:rsid w:val="000A6A88"/>
    <w:rsid w:val="000B556E"/>
    <w:rsid w:val="000B7D14"/>
    <w:rsid w:val="000C40AD"/>
    <w:rsid w:val="000C54B8"/>
    <w:rsid w:val="000D3ABF"/>
    <w:rsid w:val="000D5D79"/>
    <w:rsid w:val="000D6AEC"/>
    <w:rsid w:val="000E0E52"/>
    <w:rsid w:val="000E191B"/>
    <w:rsid w:val="000E3967"/>
    <w:rsid w:val="000E64FD"/>
    <w:rsid w:val="000E659A"/>
    <w:rsid w:val="000F16CE"/>
    <w:rsid w:val="000F1D29"/>
    <w:rsid w:val="000F73AD"/>
    <w:rsid w:val="001023F1"/>
    <w:rsid w:val="00106D8B"/>
    <w:rsid w:val="00106E22"/>
    <w:rsid w:val="00107E00"/>
    <w:rsid w:val="0013347A"/>
    <w:rsid w:val="0013683C"/>
    <w:rsid w:val="001375EB"/>
    <w:rsid w:val="001406DB"/>
    <w:rsid w:val="001428FE"/>
    <w:rsid w:val="00142A88"/>
    <w:rsid w:val="00143734"/>
    <w:rsid w:val="00152128"/>
    <w:rsid w:val="00153135"/>
    <w:rsid w:val="0015350F"/>
    <w:rsid w:val="00153555"/>
    <w:rsid w:val="00157EBF"/>
    <w:rsid w:val="0016070B"/>
    <w:rsid w:val="00166CE8"/>
    <w:rsid w:val="0017251B"/>
    <w:rsid w:val="00174A8D"/>
    <w:rsid w:val="001766A0"/>
    <w:rsid w:val="00180180"/>
    <w:rsid w:val="0018311F"/>
    <w:rsid w:val="00183942"/>
    <w:rsid w:val="0018467A"/>
    <w:rsid w:val="001855C0"/>
    <w:rsid w:val="00186397"/>
    <w:rsid w:val="0018737A"/>
    <w:rsid w:val="001877F2"/>
    <w:rsid w:val="00190F99"/>
    <w:rsid w:val="00193635"/>
    <w:rsid w:val="00193D36"/>
    <w:rsid w:val="001A17E8"/>
    <w:rsid w:val="001A2081"/>
    <w:rsid w:val="001A37EB"/>
    <w:rsid w:val="001B2D37"/>
    <w:rsid w:val="001B6D29"/>
    <w:rsid w:val="001B75FF"/>
    <w:rsid w:val="001C67A2"/>
    <w:rsid w:val="001D3163"/>
    <w:rsid w:val="001D6224"/>
    <w:rsid w:val="001E0608"/>
    <w:rsid w:val="001E204F"/>
    <w:rsid w:val="001E461E"/>
    <w:rsid w:val="001E4648"/>
    <w:rsid w:val="001F496B"/>
    <w:rsid w:val="001F68AC"/>
    <w:rsid w:val="0020031A"/>
    <w:rsid w:val="00201A14"/>
    <w:rsid w:val="00204CD2"/>
    <w:rsid w:val="00211B57"/>
    <w:rsid w:val="002154B4"/>
    <w:rsid w:val="00222913"/>
    <w:rsid w:val="00225A9D"/>
    <w:rsid w:val="00227147"/>
    <w:rsid w:val="00231676"/>
    <w:rsid w:val="002339D2"/>
    <w:rsid w:val="00235327"/>
    <w:rsid w:val="00235329"/>
    <w:rsid w:val="00241A8A"/>
    <w:rsid w:val="0024370E"/>
    <w:rsid w:val="00250DFA"/>
    <w:rsid w:val="002515AE"/>
    <w:rsid w:val="00255FED"/>
    <w:rsid w:val="002616C2"/>
    <w:rsid w:val="00262FD1"/>
    <w:rsid w:val="002632AC"/>
    <w:rsid w:val="00263C4C"/>
    <w:rsid w:val="00265E58"/>
    <w:rsid w:val="0026671F"/>
    <w:rsid w:val="00266E35"/>
    <w:rsid w:val="002705B9"/>
    <w:rsid w:val="00270C99"/>
    <w:rsid w:val="00271F46"/>
    <w:rsid w:val="00272858"/>
    <w:rsid w:val="00281455"/>
    <w:rsid w:val="0028208E"/>
    <w:rsid w:val="00287DA6"/>
    <w:rsid w:val="00290451"/>
    <w:rsid w:val="00291ADE"/>
    <w:rsid w:val="0029207F"/>
    <w:rsid w:val="002A0229"/>
    <w:rsid w:val="002A4916"/>
    <w:rsid w:val="002A7013"/>
    <w:rsid w:val="002A7E52"/>
    <w:rsid w:val="002B1D14"/>
    <w:rsid w:val="002B30B7"/>
    <w:rsid w:val="002B3760"/>
    <w:rsid w:val="002B3D71"/>
    <w:rsid w:val="002C0AC6"/>
    <w:rsid w:val="002C1D7D"/>
    <w:rsid w:val="002C464C"/>
    <w:rsid w:val="002C4BF0"/>
    <w:rsid w:val="002C5376"/>
    <w:rsid w:val="002C6FCB"/>
    <w:rsid w:val="002D356D"/>
    <w:rsid w:val="002E05F0"/>
    <w:rsid w:val="002E36CD"/>
    <w:rsid w:val="002E3B33"/>
    <w:rsid w:val="002E5E4E"/>
    <w:rsid w:val="002F04C4"/>
    <w:rsid w:val="003035C9"/>
    <w:rsid w:val="00303A01"/>
    <w:rsid w:val="00303E73"/>
    <w:rsid w:val="00304760"/>
    <w:rsid w:val="00307505"/>
    <w:rsid w:val="00311289"/>
    <w:rsid w:val="00316FC5"/>
    <w:rsid w:val="00317C4A"/>
    <w:rsid w:val="00322359"/>
    <w:rsid w:val="0032661B"/>
    <w:rsid w:val="00330EF8"/>
    <w:rsid w:val="00332E95"/>
    <w:rsid w:val="00333F96"/>
    <w:rsid w:val="00335077"/>
    <w:rsid w:val="0034016E"/>
    <w:rsid w:val="00341D96"/>
    <w:rsid w:val="00347E39"/>
    <w:rsid w:val="00361E31"/>
    <w:rsid w:val="00364564"/>
    <w:rsid w:val="00364BA6"/>
    <w:rsid w:val="00365631"/>
    <w:rsid w:val="003720A7"/>
    <w:rsid w:val="00375077"/>
    <w:rsid w:val="00375DB5"/>
    <w:rsid w:val="00377A00"/>
    <w:rsid w:val="00382E0B"/>
    <w:rsid w:val="00392F0B"/>
    <w:rsid w:val="003930D3"/>
    <w:rsid w:val="0039412A"/>
    <w:rsid w:val="003A03B0"/>
    <w:rsid w:val="003A5C4E"/>
    <w:rsid w:val="003A6086"/>
    <w:rsid w:val="003B332C"/>
    <w:rsid w:val="003B7ABD"/>
    <w:rsid w:val="003C62BA"/>
    <w:rsid w:val="003D0461"/>
    <w:rsid w:val="003D2898"/>
    <w:rsid w:val="003D4A25"/>
    <w:rsid w:val="003D50EC"/>
    <w:rsid w:val="003D5FFC"/>
    <w:rsid w:val="003D69E2"/>
    <w:rsid w:val="003D6C95"/>
    <w:rsid w:val="003D7DB6"/>
    <w:rsid w:val="003D7EE9"/>
    <w:rsid w:val="003E30BE"/>
    <w:rsid w:val="003E30DA"/>
    <w:rsid w:val="003E449C"/>
    <w:rsid w:val="003E57B1"/>
    <w:rsid w:val="003F5ABD"/>
    <w:rsid w:val="003F6C0D"/>
    <w:rsid w:val="003F6D5F"/>
    <w:rsid w:val="0040091A"/>
    <w:rsid w:val="00403DFD"/>
    <w:rsid w:val="00403E06"/>
    <w:rsid w:val="004079D8"/>
    <w:rsid w:val="00410508"/>
    <w:rsid w:val="0041089C"/>
    <w:rsid w:val="0041409F"/>
    <w:rsid w:val="0041439B"/>
    <w:rsid w:val="004169A3"/>
    <w:rsid w:val="0042276C"/>
    <w:rsid w:val="00430A0F"/>
    <w:rsid w:val="00437AFF"/>
    <w:rsid w:val="00442B69"/>
    <w:rsid w:val="004454E2"/>
    <w:rsid w:val="0044709E"/>
    <w:rsid w:val="00450453"/>
    <w:rsid w:val="00451034"/>
    <w:rsid w:val="0045477D"/>
    <w:rsid w:val="004573DE"/>
    <w:rsid w:val="0046226C"/>
    <w:rsid w:val="004633EB"/>
    <w:rsid w:val="00463B0C"/>
    <w:rsid w:val="00464BB7"/>
    <w:rsid w:val="00465B18"/>
    <w:rsid w:val="00472AA4"/>
    <w:rsid w:val="00474EAA"/>
    <w:rsid w:val="004804C4"/>
    <w:rsid w:val="00480FC3"/>
    <w:rsid w:val="004847C0"/>
    <w:rsid w:val="0048558F"/>
    <w:rsid w:val="004905DE"/>
    <w:rsid w:val="00490F66"/>
    <w:rsid w:val="0049107B"/>
    <w:rsid w:val="004A0C7C"/>
    <w:rsid w:val="004A0FE8"/>
    <w:rsid w:val="004A2ED6"/>
    <w:rsid w:val="004A2F7A"/>
    <w:rsid w:val="004A2FD7"/>
    <w:rsid w:val="004A3B3C"/>
    <w:rsid w:val="004A4F46"/>
    <w:rsid w:val="004A730A"/>
    <w:rsid w:val="004B2805"/>
    <w:rsid w:val="004B61D9"/>
    <w:rsid w:val="004C049D"/>
    <w:rsid w:val="004C0667"/>
    <w:rsid w:val="004C368F"/>
    <w:rsid w:val="004C4FA8"/>
    <w:rsid w:val="004D0C9F"/>
    <w:rsid w:val="004D1A4A"/>
    <w:rsid w:val="004D1B99"/>
    <w:rsid w:val="004D1F0F"/>
    <w:rsid w:val="004D21A0"/>
    <w:rsid w:val="004D28B9"/>
    <w:rsid w:val="004D2D76"/>
    <w:rsid w:val="004D4F67"/>
    <w:rsid w:val="004D5CA1"/>
    <w:rsid w:val="004E1B6F"/>
    <w:rsid w:val="004F3348"/>
    <w:rsid w:val="004F3C0C"/>
    <w:rsid w:val="004F4695"/>
    <w:rsid w:val="004F4AD5"/>
    <w:rsid w:val="004F61E8"/>
    <w:rsid w:val="005010E6"/>
    <w:rsid w:val="00501677"/>
    <w:rsid w:val="00501C1E"/>
    <w:rsid w:val="00505526"/>
    <w:rsid w:val="00507569"/>
    <w:rsid w:val="0051692F"/>
    <w:rsid w:val="00520926"/>
    <w:rsid w:val="00523D64"/>
    <w:rsid w:val="00532639"/>
    <w:rsid w:val="005326C8"/>
    <w:rsid w:val="005328B2"/>
    <w:rsid w:val="005343B8"/>
    <w:rsid w:val="00535654"/>
    <w:rsid w:val="00535B94"/>
    <w:rsid w:val="00536B30"/>
    <w:rsid w:val="00540A96"/>
    <w:rsid w:val="00541C0C"/>
    <w:rsid w:val="005438B0"/>
    <w:rsid w:val="00544978"/>
    <w:rsid w:val="005462E9"/>
    <w:rsid w:val="00547107"/>
    <w:rsid w:val="00554137"/>
    <w:rsid w:val="00561865"/>
    <w:rsid w:val="0057015A"/>
    <w:rsid w:val="00570C52"/>
    <w:rsid w:val="00572D81"/>
    <w:rsid w:val="00575089"/>
    <w:rsid w:val="005764E0"/>
    <w:rsid w:val="00576B76"/>
    <w:rsid w:val="00583049"/>
    <w:rsid w:val="0058647F"/>
    <w:rsid w:val="00593084"/>
    <w:rsid w:val="005977F6"/>
    <w:rsid w:val="005A755A"/>
    <w:rsid w:val="005B59AD"/>
    <w:rsid w:val="005B63E6"/>
    <w:rsid w:val="005C0240"/>
    <w:rsid w:val="005C1886"/>
    <w:rsid w:val="005C365E"/>
    <w:rsid w:val="005C62AC"/>
    <w:rsid w:val="005D1221"/>
    <w:rsid w:val="005D339A"/>
    <w:rsid w:val="005D7DC2"/>
    <w:rsid w:val="005E27F3"/>
    <w:rsid w:val="005F0D4A"/>
    <w:rsid w:val="005F1B3F"/>
    <w:rsid w:val="005F44F6"/>
    <w:rsid w:val="005F4ADB"/>
    <w:rsid w:val="005F4ECF"/>
    <w:rsid w:val="005F66C8"/>
    <w:rsid w:val="005F6D8E"/>
    <w:rsid w:val="006008F5"/>
    <w:rsid w:val="00603008"/>
    <w:rsid w:val="00604C7C"/>
    <w:rsid w:val="006210A6"/>
    <w:rsid w:val="00622732"/>
    <w:rsid w:val="00626E9B"/>
    <w:rsid w:val="00632C4D"/>
    <w:rsid w:val="00634526"/>
    <w:rsid w:val="00634B08"/>
    <w:rsid w:val="00634E0F"/>
    <w:rsid w:val="00641ABD"/>
    <w:rsid w:val="00641CF4"/>
    <w:rsid w:val="00643F83"/>
    <w:rsid w:val="00647E6B"/>
    <w:rsid w:val="00651143"/>
    <w:rsid w:val="00651251"/>
    <w:rsid w:val="00652680"/>
    <w:rsid w:val="00655421"/>
    <w:rsid w:val="00657244"/>
    <w:rsid w:val="00662320"/>
    <w:rsid w:val="006625FC"/>
    <w:rsid w:val="00667E86"/>
    <w:rsid w:val="0067268E"/>
    <w:rsid w:val="006741A4"/>
    <w:rsid w:val="0067447C"/>
    <w:rsid w:val="00674E88"/>
    <w:rsid w:val="006753C4"/>
    <w:rsid w:val="00677FE2"/>
    <w:rsid w:val="006814D0"/>
    <w:rsid w:val="00686A72"/>
    <w:rsid w:val="00696C8D"/>
    <w:rsid w:val="00696E5D"/>
    <w:rsid w:val="00697D7D"/>
    <w:rsid w:val="006A0A5B"/>
    <w:rsid w:val="006A130A"/>
    <w:rsid w:val="006A47D2"/>
    <w:rsid w:val="006A6BD2"/>
    <w:rsid w:val="006A7837"/>
    <w:rsid w:val="006B0EEB"/>
    <w:rsid w:val="006B3AD8"/>
    <w:rsid w:val="006B3DB0"/>
    <w:rsid w:val="006B5D63"/>
    <w:rsid w:val="006C01C3"/>
    <w:rsid w:val="006C0646"/>
    <w:rsid w:val="006C3092"/>
    <w:rsid w:val="006C3922"/>
    <w:rsid w:val="006C5A40"/>
    <w:rsid w:val="006C68F7"/>
    <w:rsid w:val="006C7FA5"/>
    <w:rsid w:val="006D52C9"/>
    <w:rsid w:val="006D721D"/>
    <w:rsid w:val="006D7824"/>
    <w:rsid w:val="006E022F"/>
    <w:rsid w:val="006E167A"/>
    <w:rsid w:val="006E2DD2"/>
    <w:rsid w:val="006E617A"/>
    <w:rsid w:val="006E6809"/>
    <w:rsid w:val="006F09DF"/>
    <w:rsid w:val="006F2A4B"/>
    <w:rsid w:val="006F3E1E"/>
    <w:rsid w:val="006F4984"/>
    <w:rsid w:val="006F642E"/>
    <w:rsid w:val="006F6746"/>
    <w:rsid w:val="00703EA9"/>
    <w:rsid w:val="00714F20"/>
    <w:rsid w:val="0072333A"/>
    <w:rsid w:val="00724D37"/>
    <w:rsid w:val="00726942"/>
    <w:rsid w:val="007302F4"/>
    <w:rsid w:val="007305C3"/>
    <w:rsid w:val="007313C9"/>
    <w:rsid w:val="00731931"/>
    <w:rsid w:val="0073366E"/>
    <w:rsid w:val="00733D60"/>
    <w:rsid w:val="00737C42"/>
    <w:rsid w:val="007406B2"/>
    <w:rsid w:val="0074136A"/>
    <w:rsid w:val="00743308"/>
    <w:rsid w:val="00745924"/>
    <w:rsid w:val="00750795"/>
    <w:rsid w:val="00753E2A"/>
    <w:rsid w:val="00754962"/>
    <w:rsid w:val="00757322"/>
    <w:rsid w:val="007653A5"/>
    <w:rsid w:val="00765B2E"/>
    <w:rsid w:val="00767079"/>
    <w:rsid w:val="00767D90"/>
    <w:rsid w:val="00771A2F"/>
    <w:rsid w:val="00774570"/>
    <w:rsid w:val="00774E83"/>
    <w:rsid w:val="007751F2"/>
    <w:rsid w:val="00784D25"/>
    <w:rsid w:val="00794509"/>
    <w:rsid w:val="007A1D04"/>
    <w:rsid w:val="007A3F82"/>
    <w:rsid w:val="007A563A"/>
    <w:rsid w:val="007A6DC4"/>
    <w:rsid w:val="007B0A93"/>
    <w:rsid w:val="007B211A"/>
    <w:rsid w:val="007B3ABF"/>
    <w:rsid w:val="007B6F5F"/>
    <w:rsid w:val="007C00D3"/>
    <w:rsid w:val="007C1904"/>
    <w:rsid w:val="007C7F18"/>
    <w:rsid w:val="007D0497"/>
    <w:rsid w:val="007D7E89"/>
    <w:rsid w:val="007E1625"/>
    <w:rsid w:val="007E1ABD"/>
    <w:rsid w:val="007E4A13"/>
    <w:rsid w:val="007E4F91"/>
    <w:rsid w:val="007E5EFE"/>
    <w:rsid w:val="007E6EF2"/>
    <w:rsid w:val="007E7F56"/>
    <w:rsid w:val="007F2ED6"/>
    <w:rsid w:val="007F5904"/>
    <w:rsid w:val="007F5D12"/>
    <w:rsid w:val="007F6BFB"/>
    <w:rsid w:val="008000E1"/>
    <w:rsid w:val="00805A25"/>
    <w:rsid w:val="00805B39"/>
    <w:rsid w:val="00806548"/>
    <w:rsid w:val="00807FBB"/>
    <w:rsid w:val="00812F73"/>
    <w:rsid w:val="00814A3A"/>
    <w:rsid w:val="0081707B"/>
    <w:rsid w:val="0082195E"/>
    <w:rsid w:val="00831319"/>
    <w:rsid w:val="00832E10"/>
    <w:rsid w:val="008366FC"/>
    <w:rsid w:val="008418D8"/>
    <w:rsid w:val="00842510"/>
    <w:rsid w:val="00844917"/>
    <w:rsid w:val="0084747B"/>
    <w:rsid w:val="00847CC3"/>
    <w:rsid w:val="00855FA3"/>
    <w:rsid w:val="00856DDC"/>
    <w:rsid w:val="00856FC1"/>
    <w:rsid w:val="008574E4"/>
    <w:rsid w:val="008578E0"/>
    <w:rsid w:val="00861AC2"/>
    <w:rsid w:val="00863BA5"/>
    <w:rsid w:val="00864006"/>
    <w:rsid w:val="0087347C"/>
    <w:rsid w:val="00882EB4"/>
    <w:rsid w:val="00883836"/>
    <w:rsid w:val="00883A10"/>
    <w:rsid w:val="00883AF6"/>
    <w:rsid w:val="0088441B"/>
    <w:rsid w:val="0089279E"/>
    <w:rsid w:val="0089285A"/>
    <w:rsid w:val="008929AC"/>
    <w:rsid w:val="00895770"/>
    <w:rsid w:val="0089627F"/>
    <w:rsid w:val="0089645B"/>
    <w:rsid w:val="008A2B6F"/>
    <w:rsid w:val="008B0570"/>
    <w:rsid w:val="008B31F6"/>
    <w:rsid w:val="008B37C8"/>
    <w:rsid w:val="008C293C"/>
    <w:rsid w:val="008C54F0"/>
    <w:rsid w:val="008D4234"/>
    <w:rsid w:val="008D6384"/>
    <w:rsid w:val="008E2E3D"/>
    <w:rsid w:val="008E6370"/>
    <w:rsid w:val="008F17D0"/>
    <w:rsid w:val="008F354D"/>
    <w:rsid w:val="008F5E98"/>
    <w:rsid w:val="00902AA4"/>
    <w:rsid w:val="00902FF9"/>
    <w:rsid w:val="00903D02"/>
    <w:rsid w:val="0090656D"/>
    <w:rsid w:val="00906C3D"/>
    <w:rsid w:val="00912C78"/>
    <w:rsid w:val="00917051"/>
    <w:rsid w:val="009178BF"/>
    <w:rsid w:val="00917FF8"/>
    <w:rsid w:val="00920848"/>
    <w:rsid w:val="00925A98"/>
    <w:rsid w:val="00925D8F"/>
    <w:rsid w:val="0092633D"/>
    <w:rsid w:val="00931564"/>
    <w:rsid w:val="00933A31"/>
    <w:rsid w:val="009404C7"/>
    <w:rsid w:val="009413F4"/>
    <w:rsid w:val="0095003F"/>
    <w:rsid w:val="00950B34"/>
    <w:rsid w:val="00951DED"/>
    <w:rsid w:val="009529CC"/>
    <w:rsid w:val="00954F16"/>
    <w:rsid w:val="0096312B"/>
    <w:rsid w:val="009640EC"/>
    <w:rsid w:val="00967D2D"/>
    <w:rsid w:val="009743B7"/>
    <w:rsid w:val="009749AE"/>
    <w:rsid w:val="00982875"/>
    <w:rsid w:val="0098350B"/>
    <w:rsid w:val="0098361B"/>
    <w:rsid w:val="00987B1E"/>
    <w:rsid w:val="00993D61"/>
    <w:rsid w:val="00996D4A"/>
    <w:rsid w:val="009A30BA"/>
    <w:rsid w:val="009A7E46"/>
    <w:rsid w:val="009B25C1"/>
    <w:rsid w:val="009B4914"/>
    <w:rsid w:val="009B6194"/>
    <w:rsid w:val="009C13BD"/>
    <w:rsid w:val="009C2E0E"/>
    <w:rsid w:val="009C4567"/>
    <w:rsid w:val="009C5616"/>
    <w:rsid w:val="009D1F3C"/>
    <w:rsid w:val="009D2890"/>
    <w:rsid w:val="009D2EEE"/>
    <w:rsid w:val="009E0C27"/>
    <w:rsid w:val="009E784D"/>
    <w:rsid w:val="009F30C1"/>
    <w:rsid w:val="009F42D5"/>
    <w:rsid w:val="009F56E9"/>
    <w:rsid w:val="009F64F7"/>
    <w:rsid w:val="00A010E9"/>
    <w:rsid w:val="00A0270B"/>
    <w:rsid w:val="00A13FBE"/>
    <w:rsid w:val="00A21542"/>
    <w:rsid w:val="00A23F92"/>
    <w:rsid w:val="00A26862"/>
    <w:rsid w:val="00A3024A"/>
    <w:rsid w:val="00A32713"/>
    <w:rsid w:val="00A35E74"/>
    <w:rsid w:val="00A36EA7"/>
    <w:rsid w:val="00A40CA7"/>
    <w:rsid w:val="00A4347D"/>
    <w:rsid w:val="00A44360"/>
    <w:rsid w:val="00A5144A"/>
    <w:rsid w:val="00A53AAD"/>
    <w:rsid w:val="00A53AB6"/>
    <w:rsid w:val="00A57515"/>
    <w:rsid w:val="00A60269"/>
    <w:rsid w:val="00A62701"/>
    <w:rsid w:val="00A62E71"/>
    <w:rsid w:val="00A64340"/>
    <w:rsid w:val="00A6673A"/>
    <w:rsid w:val="00A70B0B"/>
    <w:rsid w:val="00A70F5E"/>
    <w:rsid w:val="00A71357"/>
    <w:rsid w:val="00A734DD"/>
    <w:rsid w:val="00A8229B"/>
    <w:rsid w:val="00A83203"/>
    <w:rsid w:val="00A91152"/>
    <w:rsid w:val="00A91BE7"/>
    <w:rsid w:val="00A9445F"/>
    <w:rsid w:val="00A9692A"/>
    <w:rsid w:val="00AA65B0"/>
    <w:rsid w:val="00AA7F53"/>
    <w:rsid w:val="00AB1679"/>
    <w:rsid w:val="00AB3D0A"/>
    <w:rsid w:val="00AB61F8"/>
    <w:rsid w:val="00AC1E12"/>
    <w:rsid w:val="00AC3406"/>
    <w:rsid w:val="00AD207F"/>
    <w:rsid w:val="00AD4B9C"/>
    <w:rsid w:val="00AD5304"/>
    <w:rsid w:val="00AD575B"/>
    <w:rsid w:val="00AD58A7"/>
    <w:rsid w:val="00AD6446"/>
    <w:rsid w:val="00AD6A3A"/>
    <w:rsid w:val="00AE34C8"/>
    <w:rsid w:val="00AE5974"/>
    <w:rsid w:val="00AE6206"/>
    <w:rsid w:val="00AE7CA8"/>
    <w:rsid w:val="00AF4F63"/>
    <w:rsid w:val="00AF7A7F"/>
    <w:rsid w:val="00B0156E"/>
    <w:rsid w:val="00B02CA5"/>
    <w:rsid w:val="00B03229"/>
    <w:rsid w:val="00B03F05"/>
    <w:rsid w:val="00B05EFE"/>
    <w:rsid w:val="00B06870"/>
    <w:rsid w:val="00B073C3"/>
    <w:rsid w:val="00B073E6"/>
    <w:rsid w:val="00B07FE1"/>
    <w:rsid w:val="00B1098A"/>
    <w:rsid w:val="00B209BF"/>
    <w:rsid w:val="00B22C8A"/>
    <w:rsid w:val="00B259E2"/>
    <w:rsid w:val="00B26B1F"/>
    <w:rsid w:val="00B30F90"/>
    <w:rsid w:val="00B33D32"/>
    <w:rsid w:val="00B36094"/>
    <w:rsid w:val="00B3794D"/>
    <w:rsid w:val="00B40B19"/>
    <w:rsid w:val="00B46C86"/>
    <w:rsid w:val="00B531B2"/>
    <w:rsid w:val="00B57A79"/>
    <w:rsid w:val="00B60D8C"/>
    <w:rsid w:val="00B6670C"/>
    <w:rsid w:val="00B719D5"/>
    <w:rsid w:val="00B7224C"/>
    <w:rsid w:val="00B72CFD"/>
    <w:rsid w:val="00B76699"/>
    <w:rsid w:val="00B81759"/>
    <w:rsid w:val="00B81EBE"/>
    <w:rsid w:val="00B86219"/>
    <w:rsid w:val="00B92A2C"/>
    <w:rsid w:val="00BA0231"/>
    <w:rsid w:val="00BA3CFB"/>
    <w:rsid w:val="00BA417B"/>
    <w:rsid w:val="00BA494F"/>
    <w:rsid w:val="00BA591C"/>
    <w:rsid w:val="00BA6873"/>
    <w:rsid w:val="00BA786C"/>
    <w:rsid w:val="00BB2342"/>
    <w:rsid w:val="00BC0D91"/>
    <w:rsid w:val="00BC58A0"/>
    <w:rsid w:val="00BC6167"/>
    <w:rsid w:val="00BE0A8C"/>
    <w:rsid w:val="00BE1161"/>
    <w:rsid w:val="00BE1EC5"/>
    <w:rsid w:val="00BE34B3"/>
    <w:rsid w:val="00BE3909"/>
    <w:rsid w:val="00BE3E3C"/>
    <w:rsid w:val="00BF1B67"/>
    <w:rsid w:val="00BF320C"/>
    <w:rsid w:val="00BF48D4"/>
    <w:rsid w:val="00BF575D"/>
    <w:rsid w:val="00C001BA"/>
    <w:rsid w:val="00C038BD"/>
    <w:rsid w:val="00C04621"/>
    <w:rsid w:val="00C04876"/>
    <w:rsid w:val="00C04A38"/>
    <w:rsid w:val="00C0536C"/>
    <w:rsid w:val="00C05CAA"/>
    <w:rsid w:val="00C103B9"/>
    <w:rsid w:val="00C10C92"/>
    <w:rsid w:val="00C1100F"/>
    <w:rsid w:val="00C1218A"/>
    <w:rsid w:val="00C12E35"/>
    <w:rsid w:val="00C16C1C"/>
    <w:rsid w:val="00C2230F"/>
    <w:rsid w:val="00C263A1"/>
    <w:rsid w:val="00C3631A"/>
    <w:rsid w:val="00C401A1"/>
    <w:rsid w:val="00C43815"/>
    <w:rsid w:val="00C45EA2"/>
    <w:rsid w:val="00C4683D"/>
    <w:rsid w:val="00C5288C"/>
    <w:rsid w:val="00C53A89"/>
    <w:rsid w:val="00C5721F"/>
    <w:rsid w:val="00C57ED0"/>
    <w:rsid w:val="00C63749"/>
    <w:rsid w:val="00C63DF5"/>
    <w:rsid w:val="00C663AD"/>
    <w:rsid w:val="00C71761"/>
    <w:rsid w:val="00C73468"/>
    <w:rsid w:val="00C74A99"/>
    <w:rsid w:val="00C75BA9"/>
    <w:rsid w:val="00C817B0"/>
    <w:rsid w:val="00C842E2"/>
    <w:rsid w:val="00C872AA"/>
    <w:rsid w:val="00C9056E"/>
    <w:rsid w:val="00CA4442"/>
    <w:rsid w:val="00CA4E13"/>
    <w:rsid w:val="00CA66B9"/>
    <w:rsid w:val="00CB32CD"/>
    <w:rsid w:val="00CC0CBA"/>
    <w:rsid w:val="00CC2017"/>
    <w:rsid w:val="00CC2FAE"/>
    <w:rsid w:val="00CC3F4C"/>
    <w:rsid w:val="00CC7CA8"/>
    <w:rsid w:val="00CD127C"/>
    <w:rsid w:val="00CD2586"/>
    <w:rsid w:val="00CD7DE5"/>
    <w:rsid w:val="00CD7EF1"/>
    <w:rsid w:val="00CE00A3"/>
    <w:rsid w:val="00CE1B75"/>
    <w:rsid w:val="00CE419D"/>
    <w:rsid w:val="00CE5AAE"/>
    <w:rsid w:val="00CE6966"/>
    <w:rsid w:val="00CF0717"/>
    <w:rsid w:val="00CF1645"/>
    <w:rsid w:val="00CF2FC8"/>
    <w:rsid w:val="00CF3536"/>
    <w:rsid w:val="00CF6987"/>
    <w:rsid w:val="00D0098F"/>
    <w:rsid w:val="00D01DEF"/>
    <w:rsid w:val="00D04ACC"/>
    <w:rsid w:val="00D0593A"/>
    <w:rsid w:val="00D06480"/>
    <w:rsid w:val="00D06A35"/>
    <w:rsid w:val="00D10496"/>
    <w:rsid w:val="00D11501"/>
    <w:rsid w:val="00D11A46"/>
    <w:rsid w:val="00D14ED3"/>
    <w:rsid w:val="00D15D84"/>
    <w:rsid w:val="00D17880"/>
    <w:rsid w:val="00D22104"/>
    <w:rsid w:val="00D22D98"/>
    <w:rsid w:val="00D2339C"/>
    <w:rsid w:val="00D23745"/>
    <w:rsid w:val="00D23972"/>
    <w:rsid w:val="00D25DBA"/>
    <w:rsid w:val="00D40D46"/>
    <w:rsid w:val="00D41238"/>
    <w:rsid w:val="00D41FFF"/>
    <w:rsid w:val="00D42E33"/>
    <w:rsid w:val="00D438D7"/>
    <w:rsid w:val="00D43FE6"/>
    <w:rsid w:val="00D457D7"/>
    <w:rsid w:val="00D46955"/>
    <w:rsid w:val="00D5388E"/>
    <w:rsid w:val="00D53F87"/>
    <w:rsid w:val="00D546B4"/>
    <w:rsid w:val="00D576CB"/>
    <w:rsid w:val="00D57C74"/>
    <w:rsid w:val="00D60589"/>
    <w:rsid w:val="00D62FBF"/>
    <w:rsid w:val="00D63CEE"/>
    <w:rsid w:val="00D702C2"/>
    <w:rsid w:val="00D73DC2"/>
    <w:rsid w:val="00D7653A"/>
    <w:rsid w:val="00D772D2"/>
    <w:rsid w:val="00D77802"/>
    <w:rsid w:val="00D77EF6"/>
    <w:rsid w:val="00D80157"/>
    <w:rsid w:val="00D83441"/>
    <w:rsid w:val="00D8460D"/>
    <w:rsid w:val="00D8472E"/>
    <w:rsid w:val="00D8537E"/>
    <w:rsid w:val="00D8725D"/>
    <w:rsid w:val="00D9249E"/>
    <w:rsid w:val="00D92CBE"/>
    <w:rsid w:val="00D945BD"/>
    <w:rsid w:val="00DA036B"/>
    <w:rsid w:val="00DA053A"/>
    <w:rsid w:val="00DA1809"/>
    <w:rsid w:val="00DA3DFC"/>
    <w:rsid w:val="00DA50E4"/>
    <w:rsid w:val="00DB06B4"/>
    <w:rsid w:val="00DB3990"/>
    <w:rsid w:val="00DB4AD0"/>
    <w:rsid w:val="00DC379A"/>
    <w:rsid w:val="00DD50A9"/>
    <w:rsid w:val="00DE13F5"/>
    <w:rsid w:val="00DE1420"/>
    <w:rsid w:val="00DE5F74"/>
    <w:rsid w:val="00DF1969"/>
    <w:rsid w:val="00DF3E16"/>
    <w:rsid w:val="00DF5007"/>
    <w:rsid w:val="00DF55F2"/>
    <w:rsid w:val="00DF5AFC"/>
    <w:rsid w:val="00E00538"/>
    <w:rsid w:val="00E02266"/>
    <w:rsid w:val="00E05708"/>
    <w:rsid w:val="00E05712"/>
    <w:rsid w:val="00E12896"/>
    <w:rsid w:val="00E12E04"/>
    <w:rsid w:val="00E14927"/>
    <w:rsid w:val="00E152A8"/>
    <w:rsid w:val="00E15C6B"/>
    <w:rsid w:val="00E170B3"/>
    <w:rsid w:val="00E17F74"/>
    <w:rsid w:val="00E20E7C"/>
    <w:rsid w:val="00E22F28"/>
    <w:rsid w:val="00E2538E"/>
    <w:rsid w:val="00E270E7"/>
    <w:rsid w:val="00E310F9"/>
    <w:rsid w:val="00E32253"/>
    <w:rsid w:val="00E3225D"/>
    <w:rsid w:val="00E36EE5"/>
    <w:rsid w:val="00E46E7A"/>
    <w:rsid w:val="00E51E24"/>
    <w:rsid w:val="00E520BB"/>
    <w:rsid w:val="00E52B22"/>
    <w:rsid w:val="00E54C84"/>
    <w:rsid w:val="00E55105"/>
    <w:rsid w:val="00E64505"/>
    <w:rsid w:val="00E66947"/>
    <w:rsid w:val="00E71D16"/>
    <w:rsid w:val="00E72143"/>
    <w:rsid w:val="00E755FB"/>
    <w:rsid w:val="00E76E1A"/>
    <w:rsid w:val="00E87A18"/>
    <w:rsid w:val="00E908AB"/>
    <w:rsid w:val="00E926AE"/>
    <w:rsid w:val="00E92CC9"/>
    <w:rsid w:val="00E96A8A"/>
    <w:rsid w:val="00EA1A4D"/>
    <w:rsid w:val="00EA4426"/>
    <w:rsid w:val="00EB0433"/>
    <w:rsid w:val="00EB048C"/>
    <w:rsid w:val="00EB68E4"/>
    <w:rsid w:val="00EC1FD0"/>
    <w:rsid w:val="00EC3211"/>
    <w:rsid w:val="00EC3467"/>
    <w:rsid w:val="00EC51EB"/>
    <w:rsid w:val="00EC6FF4"/>
    <w:rsid w:val="00ED1BDB"/>
    <w:rsid w:val="00ED21C1"/>
    <w:rsid w:val="00ED5465"/>
    <w:rsid w:val="00ED5C28"/>
    <w:rsid w:val="00ED69E0"/>
    <w:rsid w:val="00EE073B"/>
    <w:rsid w:val="00EE0EA4"/>
    <w:rsid w:val="00EE12EC"/>
    <w:rsid w:val="00EE2730"/>
    <w:rsid w:val="00EE37FA"/>
    <w:rsid w:val="00EE43FF"/>
    <w:rsid w:val="00EF3BAD"/>
    <w:rsid w:val="00EF6CD7"/>
    <w:rsid w:val="00EF6D49"/>
    <w:rsid w:val="00F00DF3"/>
    <w:rsid w:val="00F017FE"/>
    <w:rsid w:val="00F068F8"/>
    <w:rsid w:val="00F07BAB"/>
    <w:rsid w:val="00F10467"/>
    <w:rsid w:val="00F10E98"/>
    <w:rsid w:val="00F13169"/>
    <w:rsid w:val="00F24135"/>
    <w:rsid w:val="00F273EB"/>
    <w:rsid w:val="00F34418"/>
    <w:rsid w:val="00F37D17"/>
    <w:rsid w:val="00F40620"/>
    <w:rsid w:val="00F41CA0"/>
    <w:rsid w:val="00F50275"/>
    <w:rsid w:val="00F51522"/>
    <w:rsid w:val="00F51960"/>
    <w:rsid w:val="00F5522B"/>
    <w:rsid w:val="00F635AA"/>
    <w:rsid w:val="00F644DD"/>
    <w:rsid w:val="00F737E4"/>
    <w:rsid w:val="00F73AFB"/>
    <w:rsid w:val="00F7418B"/>
    <w:rsid w:val="00F824F3"/>
    <w:rsid w:val="00F8340F"/>
    <w:rsid w:val="00F867B7"/>
    <w:rsid w:val="00F86868"/>
    <w:rsid w:val="00F94C6F"/>
    <w:rsid w:val="00F95595"/>
    <w:rsid w:val="00FA025D"/>
    <w:rsid w:val="00FA129D"/>
    <w:rsid w:val="00FA138A"/>
    <w:rsid w:val="00FA2581"/>
    <w:rsid w:val="00FA54B1"/>
    <w:rsid w:val="00FA5816"/>
    <w:rsid w:val="00FA71D7"/>
    <w:rsid w:val="00FA75E7"/>
    <w:rsid w:val="00FC24D6"/>
    <w:rsid w:val="00FC2B37"/>
    <w:rsid w:val="00FC4421"/>
    <w:rsid w:val="00FC4570"/>
    <w:rsid w:val="00FC60D0"/>
    <w:rsid w:val="00FD1E8C"/>
    <w:rsid w:val="00FD6229"/>
    <w:rsid w:val="00FD6611"/>
    <w:rsid w:val="00FE1DA5"/>
    <w:rsid w:val="00FE1DEA"/>
    <w:rsid w:val="00FE23AE"/>
    <w:rsid w:val="00FE5176"/>
    <w:rsid w:val="00FE6918"/>
    <w:rsid w:val="00FF19AF"/>
    <w:rsid w:val="00FF38B5"/>
    <w:rsid w:val="00FF4274"/>
    <w:rsid w:val="00FF59CA"/>
    <w:rsid w:val="00FF625B"/>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276C"/>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0"/>
    <w:next w:val="a0"/>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0"/>
    <w:next w:val="a0"/>
    <w:link w:val="32"/>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0"/>
    <w:next w:val="a0"/>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2">
    <w:name w:val="Заголовок 3 Знак"/>
    <w:basedOn w:val="a1"/>
    <w:link w:val="31"/>
    <w:rsid w:val="00D8537E"/>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D8537E"/>
    <w:rPr>
      <w:rFonts w:ascii="Times New Roman" w:eastAsia="Times New Roman" w:hAnsi="Times New Roman" w:cs="Times New Roman"/>
      <w:b/>
      <w:bCs/>
      <w:sz w:val="28"/>
      <w:szCs w:val="28"/>
      <w:lang w:eastAsia="ru-RU"/>
    </w:rPr>
  </w:style>
  <w:style w:type="numbering" w:customStyle="1" w:styleId="12">
    <w:name w:val="Нет списка1"/>
    <w:next w:val="a3"/>
    <w:uiPriority w:val="99"/>
    <w:semiHidden/>
    <w:unhideWhenUsed/>
    <w:rsid w:val="00D8537E"/>
  </w:style>
  <w:style w:type="paragraph" w:styleId="a4">
    <w:name w:val="Body Text"/>
    <w:aliases w:val="Основной текст Знак Знак Знак,Основной текст Знак Знак Знак Знак,Знак1, Знак1,body text,body text Знак Знак"/>
    <w:basedOn w:val="a0"/>
    <w:link w:val="a5"/>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1"/>
    <w:link w:val="a4"/>
    <w:rsid w:val="00D8537E"/>
    <w:rPr>
      <w:rFonts w:ascii="Times New Roman" w:eastAsia="Times New Roman" w:hAnsi="Times New Roman" w:cs="Times New Roman"/>
      <w:sz w:val="24"/>
      <w:szCs w:val="20"/>
      <w:lang w:eastAsia="ru-RU"/>
    </w:rPr>
  </w:style>
  <w:style w:type="paragraph" w:styleId="a6">
    <w:name w:val="footer"/>
    <w:basedOn w:val="a0"/>
    <w:link w:val="a7"/>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0"/>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0"/>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1"/>
    <w:link w:val="33"/>
    <w:rsid w:val="00D8537E"/>
    <w:rPr>
      <w:rFonts w:ascii="Times New Roman" w:eastAsia="Times New Roman" w:hAnsi="Times New Roman" w:cs="Times New Roman"/>
      <w:snapToGrid w:val="0"/>
      <w:color w:val="FF0000"/>
      <w:sz w:val="24"/>
      <w:szCs w:val="24"/>
      <w:lang w:eastAsia="ru-RU"/>
    </w:rPr>
  </w:style>
  <w:style w:type="character" w:styleId="a8">
    <w:name w:val="page number"/>
    <w:basedOn w:val="a1"/>
    <w:rsid w:val="00D8537E"/>
  </w:style>
  <w:style w:type="character" w:styleId="a9">
    <w:name w:val="Hyperlink"/>
    <w:aliases w:val="%Hyperlink,Hyperlink"/>
    <w:uiPriority w:val="99"/>
    <w:rsid w:val="00D8537E"/>
    <w:rPr>
      <w:color w:val="0000FF"/>
      <w:u w:val="single"/>
    </w:rPr>
  </w:style>
  <w:style w:type="paragraph" w:customStyle="1" w:styleId="aa">
    <w:name w:val="a"/>
    <w:basedOn w:val="a0"/>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0"/>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b">
    <w:name w:val="Title"/>
    <w:basedOn w:val="a0"/>
    <w:link w:val="ac"/>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c">
    <w:name w:val="Название Знак"/>
    <w:basedOn w:val="a1"/>
    <w:link w:val="ab"/>
    <w:rsid w:val="00D8537E"/>
    <w:rPr>
      <w:rFonts w:ascii="Times New Roman" w:eastAsia="Times New Roman" w:hAnsi="Times New Roman" w:cs="Times New Roman"/>
      <w:b/>
      <w:bCs/>
      <w:sz w:val="28"/>
      <w:szCs w:val="28"/>
      <w:lang w:eastAsia="ru-RU"/>
    </w:rPr>
  </w:style>
  <w:style w:type="paragraph" w:styleId="ad">
    <w:name w:val="Balloon Text"/>
    <w:basedOn w:val="a0"/>
    <w:link w:val="ae"/>
    <w:uiPriority w:val="99"/>
    <w:unhideWhenUsed/>
    <w:rsid w:val="00D8537E"/>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D8537E"/>
    <w:rPr>
      <w:rFonts w:ascii="Tahoma" w:hAnsi="Tahoma" w:cs="Tahoma"/>
      <w:sz w:val="16"/>
      <w:szCs w:val="16"/>
    </w:rPr>
  </w:style>
  <w:style w:type="paragraph" w:styleId="af">
    <w:name w:val="List Paragraph"/>
    <w:aliases w:val="ТЗ список,Bullet List,FooterText,numbered,List Paragraph1,Paragraphe de liste1,Bulletr List Paragraph,Список нумерованный цифры,Цветной список - Акцент 11,lp1"/>
    <w:basedOn w:val="a0"/>
    <w:link w:val="af0"/>
    <w:uiPriority w:val="34"/>
    <w:qFormat/>
    <w:rsid w:val="00E02266"/>
    <w:pPr>
      <w:ind w:left="720"/>
      <w:contextualSpacing/>
    </w:pPr>
  </w:style>
  <w:style w:type="paragraph" w:styleId="af1">
    <w:name w:val="Body Text Indent"/>
    <w:basedOn w:val="a0"/>
    <w:link w:val="af2"/>
    <w:uiPriority w:val="99"/>
    <w:unhideWhenUsed/>
    <w:rsid w:val="008F5E98"/>
    <w:pPr>
      <w:spacing w:after="120"/>
      <w:ind w:left="283"/>
    </w:pPr>
  </w:style>
  <w:style w:type="character" w:customStyle="1" w:styleId="af2">
    <w:name w:val="Основной текст с отступом Знак"/>
    <w:basedOn w:val="a1"/>
    <w:link w:val="af1"/>
    <w:uiPriority w:val="99"/>
    <w:rsid w:val="008F5E98"/>
  </w:style>
  <w:style w:type="paragraph" w:styleId="af3">
    <w:name w:val="header"/>
    <w:basedOn w:val="a0"/>
    <w:link w:val="af4"/>
    <w:uiPriority w:val="99"/>
    <w:unhideWhenUsed/>
    <w:rsid w:val="009640E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9640EC"/>
  </w:style>
  <w:style w:type="character" w:customStyle="1" w:styleId="23">
    <w:name w:val="Заголовок 2 Знак"/>
    <w:basedOn w:val="a1"/>
    <w:link w:val="22"/>
    <w:rsid w:val="00C63749"/>
    <w:rPr>
      <w:rFonts w:asciiTheme="majorHAnsi" w:eastAsiaTheme="majorEastAsia" w:hAnsiTheme="majorHAnsi" w:cstheme="majorBidi"/>
      <w:b/>
      <w:bCs/>
      <w:color w:val="4F81BD" w:themeColor="accent1"/>
      <w:sz w:val="26"/>
      <w:szCs w:val="26"/>
    </w:rPr>
  </w:style>
  <w:style w:type="table" w:styleId="af5">
    <w:name w:val="Table Grid"/>
    <w:basedOn w:val="a2"/>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unhideWhenUsed/>
    <w:rsid w:val="00303E73"/>
  </w:style>
  <w:style w:type="paragraph" w:customStyle="1" w:styleId="13">
    <w:name w:val="Абзац списка1"/>
    <w:basedOn w:val="a0"/>
    <w:rsid w:val="00303E73"/>
    <w:pPr>
      <w:ind w:left="720"/>
      <w:contextualSpacing/>
    </w:pPr>
    <w:rPr>
      <w:rFonts w:ascii="Calibri" w:eastAsia="Times New Roman" w:hAnsi="Calibri" w:cs="Times New Roman"/>
    </w:rPr>
  </w:style>
  <w:style w:type="paragraph" w:styleId="af6">
    <w:name w:val="Intense Quote"/>
    <w:basedOn w:val="a0"/>
    <w:next w:val="a0"/>
    <w:link w:val="af7"/>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7">
    <w:name w:val="Выделенная цитата Знак"/>
    <w:basedOn w:val="a1"/>
    <w:link w:val="af6"/>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4">
    <w:name w:val="Сетка таблицы1"/>
    <w:basedOn w:val="a2"/>
    <w:next w:val="af5"/>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aliases w:val="для таблиц,Без интервала21"/>
    <w:link w:val="af9"/>
    <w:uiPriority w:val="1"/>
    <w:qFormat/>
    <w:rsid w:val="00540A96"/>
    <w:pPr>
      <w:spacing w:after="0" w:line="240" w:lineRule="auto"/>
    </w:pPr>
  </w:style>
  <w:style w:type="numbering" w:customStyle="1" w:styleId="35">
    <w:name w:val="Нет списка3"/>
    <w:next w:val="a3"/>
    <w:uiPriority w:val="99"/>
    <w:semiHidden/>
    <w:unhideWhenUsed/>
    <w:rsid w:val="005B59A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1"/>
    <w:link w:val="5"/>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62320"/>
    <w:rPr>
      <w:rFonts w:ascii="Times New Roman" w:eastAsia="Times New Roman" w:hAnsi="Times New Roman" w:cs="Times New Roman"/>
      <w:b/>
      <w:bCs/>
      <w:lang w:eastAsia="ru-RU"/>
    </w:rPr>
  </w:style>
  <w:style w:type="character" w:customStyle="1" w:styleId="70">
    <w:name w:val="Заголовок 7 Знак"/>
    <w:basedOn w:val="a1"/>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62320"/>
    <w:rPr>
      <w:rFonts w:ascii="Times New Roman" w:eastAsia="Times New Roman" w:hAnsi="Times New Roman" w:cs="Times New Roman"/>
      <w:sz w:val="28"/>
      <w:szCs w:val="20"/>
      <w:lang w:eastAsia="ru-RU"/>
    </w:rPr>
  </w:style>
  <w:style w:type="numbering" w:customStyle="1" w:styleId="41">
    <w:name w:val="Нет списка4"/>
    <w:next w:val="a3"/>
    <w:uiPriority w:val="99"/>
    <w:semiHidden/>
    <w:rsid w:val="00662320"/>
  </w:style>
  <w:style w:type="paragraph" w:customStyle="1" w:styleId="15">
    <w:name w:val="заголовок 1"/>
    <w:basedOn w:val="a0"/>
    <w:next w:val="a0"/>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1">
    <w:name w:val="Body Text Indent 2"/>
    <w:basedOn w:val="a0"/>
    <w:link w:val="25"/>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1"/>
    <w:uiPriority w:val="99"/>
    <w:rsid w:val="00662320"/>
    <w:rPr>
      <w:rFonts w:ascii="Times New Roman" w:eastAsia="Times New Roman" w:hAnsi="Times New Roman" w:cs="Times New Roman"/>
      <w:sz w:val="24"/>
      <w:szCs w:val="24"/>
      <w:lang w:eastAsia="ru-RU"/>
    </w:rPr>
  </w:style>
  <w:style w:type="paragraph" w:customStyle="1" w:styleId="1">
    <w:name w:val="Стиль1"/>
    <w:basedOn w:val="a0"/>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0"/>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0"/>
    <w:next w:val="a0"/>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0"/>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1"/>
    <w:link w:val="afc"/>
    <w:rsid w:val="00662320"/>
    <w:rPr>
      <w:rFonts w:ascii="Courier New" w:eastAsia="Times New Roman" w:hAnsi="Courier New" w:cs="Times New Roman"/>
      <w:sz w:val="20"/>
      <w:szCs w:val="20"/>
      <w:lang w:eastAsia="ru-RU"/>
    </w:rPr>
  </w:style>
  <w:style w:type="paragraph" w:styleId="27">
    <w:name w:val="Body Text 2"/>
    <w:basedOn w:val="a0"/>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1"/>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0"/>
    <w:next w:val="a0"/>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0"/>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1"/>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1"/>
    <w:rsid w:val="00662320"/>
  </w:style>
  <w:style w:type="paragraph" w:customStyle="1" w:styleId="29">
    <w:name w:val="заголовок 2"/>
    <w:basedOn w:val="a0"/>
    <w:next w:val="a0"/>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0"/>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0"/>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0"/>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semiHidden/>
    <w:rsid w:val="00662320"/>
    <w:rPr>
      <w:vertAlign w:val="superscript"/>
    </w:rPr>
  </w:style>
  <w:style w:type="paragraph" w:styleId="aff4">
    <w:name w:val="footnote text"/>
    <w:basedOn w:val="a0"/>
    <w:link w:val="aff5"/>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semiHidden/>
    <w:rsid w:val="00662320"/>
    <w:rPr>
      <w:rFonts w:ascii="Times New Roman" w:eastAsia="Times New Roman" w:hAnsi="Times New Roman" w:cs="Times New Roman"/>
      <w:sz w:val="20"/>
      <w:szCs w:val="20"/>
      <w:lang w:eastAsia="ru-RU"/>
    </w:rPr>
  </w:style>
  <w:style w:type="character" w:styleId="aff6">
    <w:name w:val="Emphasis"/>
    <w:uiPriority w:val="20"/>
    <w:qFormat/>
    <w:rsid w:val="00662320"/>
    <w:rPr>
      <w:i/>
      <w:iCs/>
    </w:rPr>
  </w:style>
  <w:style w:type="paragraph" w:styleId="aff7">
    <w:name w:val="endnote text"/>
    <w:basedOn w:val="a0"/>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1"/>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0"/>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0"/>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0"/>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0"/>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0"/>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0"/>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0"/>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0"/>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0"/>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0"/>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0"/>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0"/>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0"/>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0"/>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6">
    <w:name w:val="Указатель1"/>
    <w:basedOn w:val="a0"/>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0"/>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0"/>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3"/>
    <w:uiPriority w:val="99"/>
    <w:semiHidden/>
    <w:unhideWhenUsed/>
    <w:rsid w:val="00662320"/>
  </w:style>
  <w:style w:type="paragraph" w:styleId="a">
    <w:name w:val="List Bullet"/>
    <w:basedOn w:val="a0"/>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0"/>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1"/>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2"/>
    <w:next w:val="af5"/>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3"/>
    <w:uiPriority w:val="99"/>
    <w:semiHidden/>
    <w:unhideWhenUsed/>
    <w:rsid w:val="00662320"/>
  </w:style>
  <w:style w:type="numbering" w:customStyle="1" w:styleId="310">
    <w:name w:val="Нет списка31"/>
    <w:next w:val="a3"/>
    <w:uiPriority w:val="99"/>
    <w:semiHidden/>
    <w:unhideWhenUsed/>
    <w:rsid w:val="00662320"/>
  </w:style>
  <w:style w:type="numbering" w:customStyle="1" w:styleId="410">
    <w:name w:val="Нет списка41"/>
    <w:next w:val="a3"/>
    <w:uiPriority w:val="99"/>
    <w:semiHidden/>
    <w:unhideWhenUsed/>
    <w:rsid w:val="00662320"/>
  </w:style>
  <w:style w:type="table" w:customStyle="1" w:styleId="111">
    <w:name w:val="Сетка таблицы1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2320"/>
  </w:style>
  <w:style w:type="table" w:customStyle="1" w:styleId="211">
    <w:name w:val="Сетка таблицы2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0"/>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0"/>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0"/>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0"/>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1"/>
    <w:rsid w:val="00270C99"/>
    <w:rPr>
      <w:strike w:val="0"/>
      <w:dstrike w:val="0"/>
      <w:u w:val="none"/>
      <w:effect w:val="none"/>
    </w:rPr>
  </w:style>
  <w:style w:type="numbering" w:customStyle="1" w:styleId="61">
    <w:name w:val="Нет списка6"/>
    <w:next w:val="a3"/>
    <w:uiPriority w:val="99"/>
    <w:semiHidden/>
    <w:unhideWhenUsed/>
    <w:rsid w:val="007D0497"/>
  </w:style>
  <w:style w:type="numbering" w:customStyle="1" w:styleId="71">
    <w:name w:val="Нет списка7"/>
    <w:next w:val="a3"/>
    <w:uiPriority w:val="99"/>
    <w:semiHidden/>
    <w:unhideWhenUsed/>
    <w:rsid w:val="00D702C2"/>
  </w:style>
  <w:style w:type="numbering" w:customStyle="1" w:styleId="81">
    <w:name w:val="Нет списка8"/>
    <w:next w:val="a3"/>
    <w:uiPriority w:val="99"/>
    <w:semiHidden/>
    <w:unhideWhenUsed/>
    <w:rsid w:val="007B211A"/>
  </w:style>
  <w:style w:type="numbering" w:customStyle="1" w:styleId="91">
    <w:name w:val="Нет списка9"/>
    <w:next w:val="a3"/>
    <w:uiPriority w:val="99"/>
    <w:semiHidden/>
    <w:unhideWhenUsed/>
    <w:rsid w:val="007B211A"/>
  </w:style>
  <w:style w:type="numbering" w:customStyle="1" w:styleId="100">
    <w:name w:val="Нет списка10"/>
    <w:next w:val="a3"/>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6A47D2"/>
    <w:rPr>
      <w:rFonts w:ascii="Cambria" w:eastAsia="Times New Roman" w:hAnsi="Cambria" w:cs="Times New Roman" w:hint="default"/>
      <w:b/>
      <w:bCs/>
      <w:color w:val="365F91" w:themeColor="accent1" w:themeShade="BF"/>
      <w:sz w:val="28"/>
      <w:szCs w:val="28"/>
    </w:rPr>
  </w:style>
  <w:style w:type="character" w:customStyle="1" w:styleId="17">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1"/>
    <w:semiHidden/>
    <w:rsid w:val="006A47D2"/>
    <w:rPr>
      <w:rFonts w:ascii="Calibri" w:eastAsia="Calibri" w:hAnsi="Calibri" w:cs="Times New Roman"/>
    </w:rPr>
  </w:style>
  <w:style w:type="paragraph" w:customStyle="1" w:styleId="xl101">
    <w:name w:val="xl101"/>
    <w:basedOn w:val="a0"/>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0"/>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2"/>
    <w:next w:val="af5"/>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0"/>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0"/>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3"/>
    <w:uiPriority w:val="99"/>
    <w:semiHidden/>
    <w:unhideWhenUsed/>
    <w:rsid w:val="003B7ABD"/>
  </w:style>
  <w:style w:type="numbering" w:customStyle="1" w:styleId="130">
    <w:name w:val="Нет списка13"/>
    <w:next w:val="a3"/>
    <w:uiPriority w:val="99"/>
    <w:semiHidden/>
    <w:unhideWhenUsed/>
    <w:rsid w:val="003B7ABD"/>
  </w:style>
  <w:style w:type="table" w:customStyle="1" w:styleId="62">
    <w:name w:val="Сетка таблицы6"/>
    <w:basedOn w:val="a2"/>
    <w:next w:val="af5"/>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3B7ABD"/>
  </w:style>
  <w:style w:type="table" w:customStyle="1" w:styleId="131">
    <w:name w:val="Сетка таблицы13"/>
    <w:basedOn w:val="a2"/>
    <w:next w:val="af5"/>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3B7ABD"/>
  </w:style>
  <w:style w:type="numbering" w:customStyle="1" w:styleId="420">
    <w:name w:val="Нет списка42"/>
    <w:next w:val="a3"/>
    <w:uiPriority w:val="99"/>
    <w:semiHidden/>
    <w:rsid w:val="003B7ABD"/>
  </w:style>
  <w:style w:type="numbering" w:customStyle="1" w:styleId="1111">
    <w:name w:val="Нет списка111"/>
    <w:next w:val="a3"/>
    <w:uiPriority w:val="99"/>
    <w:semiHidden/>
    <w:unhideWhenUsed/>
    <w:rsid w:val="003B7ABD"/>
  </w:style>
  <w:style w:type="table" w:customStyle="1" w:styleId="230">
    <w:name w:val="Сетка таблицы23"/>
    <w:basedOn w:val="a2"/>
    <w:next w:val="af5"/>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B7ABD"/>
  </w:style>
  <w:style w:type="numbering" w:customStyle="1" w:styleId="3110">
    <w:name w:val="Нет списка311"/>
    <w:next w:val="a3"/>
    <w:uiPriority w:val="99"/>
    <w:semiHidden/>
    <w:unhideWhenUsed/>
    <w:rsid w:val="003B7ABD"/>
  </w:style>
  <w:style w:type="numbering" w:customStyle="1" w:styleId="411">
    <w:name w:val="Нет списка411"/>
    <w:next w:val="a3"/>
    <w:uiPriority w:val="99"/>
    <w:semiHidden/>
    <w:unhideWhenUsed/>
    <w:rsid w:val="003B7ABD"/>
  </w:style>
  <w:style w:type="table" w:customStyle="1" w:styleId="1120">
    <w:name w:val="Сетка таблицы1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3B7ABD"/>
  </w:style>
  <w:style w:type="table" w:customStyle="1" w:styleId="212">
    <w:name w:val="Сетка таблицы2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3B7ABD"/>
  </w:style>
  <w:style w:type="numbering" w:customStyle="1" w:styleId="710">
    <w:name w:val="Нет списка71"/>
    <w:next w:val="a3"/>
    <w:uiPriority w:val="99"/>
    <w:semiHidden/>
    <w:unhideWhenUsed/>
    <w:rsid w:val="003B7ABD"/>
  </w:style>
  <w:style w:type="numbering" w:customStyle="1" w:styleId="810">
    <w:name w:val="Нет списка81"/>
    <w:next w:val="a3"/>
    <w:uiPriority w:val="99"/>
    <w:semiHidden/>
    <w:unhideWhenUsed/>
    <w:rsid w:val="003B7ABD"/>
  </w:style>
  <w:style w:type="numbering" w:customStyle="1" w:styleId="910">
    <w:name w:val="Нет списка91"/>
    <w:next w:val="a3"/>
    <w:uiPriority w:val="99"/>
    <w:semiHidden/>
    <w:unhideWhenUsed/>
    <w:rsid w:val="003B7ABD"/>
  </w:style>
  <w:style w:type="numbering" w:customStyle="1" w:styleId="101">
    <w:name w:val="Нет списка101"/>
    <w:next w:val="a3"/>
    <w:uiPriority w:val="99"/>
    <w:semiHidden/>
    <w:unhideWhenUsed/>
    <w:rsid w:val="003B7ABD"/>
  </w:style>
  <w:style w:type="table" w:customStyle="1" w:styleId="321">
    <w:name w:val="Сетка таблицы32"/>
    <w:basedOn w:val="a2"/>
    <w:next w:val="af5"/>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2"/>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0"/>
    <w:rsid w:val="00D11A46"/>
    <w:pPr>
      <w:suppressAutoHyphens/>
      <w:spacing w:after="120" w:line="240" w:lineRule="auto"/>
    </w:pPr>
    <w:rPr>
      <w:rFonts w:ascii="Times New Roman" w:eastAsia="Times New Roman" w:hAnsi="Times New Roman" w:cs="Times New Roman"/>
      <w:sz w:val="16"/>
      <w:szCs w:val="16"/>
      <w:lang w:eastAsia="zh-CN"/>
    </w:rPr>
  </w:style>
  <w:style w:type="table" w:customStyle="1" w:styleId="330">
    <w:name w:val="Сетка таблицы33"/>
    <w:basedOn w:val="a2"/>
    <w:uiPriority w:val="39"/>
    <w:rsid w:val="00174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174A8D"/>
  </w:style>
  <w:style w:type="paragraph" w:customStyle="1" w:styleId="afff1">
    <w:name w:val="Обычный + по ширине"/>
    <w:aliases w:val="После:  6 пт"/>
    <w:basedOn w:val="a0"/>
    <w:link w:val="63"/>
    <w:rsid w:val="00174A8D"/>
    <w:pPr>
      <w:tabs>
        <w:tab w:val="num" w:pos="360"/>
      </w:tabs>
      <w:autoSpaceDE w:val="0"/>
      <w:autoSpaceDN w:val="0"/>
      <w:spacing w:after="120" w:line="240" w:lineRule="auto"/>
      <w:ind w:left="360" w:hanging="360"/>
      <w:jc w:val="both"/>
    </w:pPr>
    <w:rPr>
      <w:rFonts w:ascii="Times New Roman" w:eastAsia="Times New Roman" w:hAnsi="Times New Roman" w:cs="Times New Roman"/>
      <w:sz w:val="28"/>
      <w:szCs w:val="28"/>
      <w:lang w:eastAsia="ru-RU"/>
    </w:rPr>
  </w:style>
  <w:style w:type="character" w:customStyle="1" w:styleId="63">
    <w:name w:val="Обычный + по ширине;После:  6 пт Знак"/>
    <w:basedOn w:val="a1"/>
    <w:link w:val="afff1"/>
    <w:rsid w:val="00174A8D"/>
    <w:rPr>
      <w:rFonts w:ascii="Times New Roman" w:eastAsia="Times New Roman" w:hAnsi="Times New Roman" w:cs="Times New Roman"/>
      <w:sz w:val="28"/>
      <w:szCs w:val="28"/>
      <w:lang w:eastAsia="ru-RU"/>
    </w:rPr>
  </w:style>
  <w:style w:type="table" w:customStyle="1" w:styleId="72">
    <w:name w:val="Сетка таблицы7"/>
    <w:basedOn w:val="a2"/>
    <w:next w:val="af5"/>
    <w:uiPriority w:val="59"/>
    <w:rsid w:val="0017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2"/>
    <w:basedOn w:val="a0"/>
    <w:rsid w:val="00174A8D"/>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afff2">
    <w:name w:val="caption"/>
    <w:basedOn w:val="a0"/>
    <w:next w:val="a0"/>
    <w:qFormat/>
    <w:rsid w:val="00174A8D"/>
    <w:pPr>
      <w:spacing w:before="120" w:after="0" w:line="240" w:lineRule="auto"/>
      <w:jc w:val="center"/>
    </w:pPr>
    <w:rPr>
      <w:rFonts w:ascii="Times New Roman" w:eastAsia="Times New Roman" w:hAnsi="Times New Roman" w:cs="Times New Roman"/>
      <w:sz w:val="36"/>
      <w:szCs w:val="20"/>
      <w:lang w:eastAsia="ru-RU"/>
    </w:rPr>
  </w:style>
  <w:style w:type="paragraph" w:customStyle="1" w:styleId="ConsCell">
    <w:name w:val="ConsCell"/>
    <w:rsid w:val="00174A8D"/>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Cell">
    <w:name w:val="ConsPlusCell"/>
    <w:uiPriority w:val="99"/>
    <w:rsid w:val="00174A8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174A8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40">
    <w:name w:val="Сетка таблицы34"/>
    <w:basedOn w:val="a2"/>
    <w:uiPriority w:val="39"/>
    <w:rsid w:val="00174A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uiPriority w:val="39"/>
    <w:rsid w:val="007A6D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
    <w:link w:val="af"/>
    <w:uiPriority w:val="34"/>
    <w:locked/>
    <w:rsid w:val="00F635AA"/>
  </w:style>
  <w:style w:type="table" w:customStyle="1" w:styleId="240">
    <w:name w:val="Сетка таблицы24"/>
    <w:basedOn w:val="a2"/>
    <w:uiPriority w:val="59"/>
    <w:rsid w:val="000E65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2"/>
    <w:uiPriority w:val="59"/>
    <w:rsid w:val="000E65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5"/>
    <w:uiPriority w:val="59"/>
    <w:rsid w:val="00967D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Без интервала Знак"/>
    <w:aliases w:val="для таблиц Знак,Без интервала21 Знак"/>
    <w:basedOn w:val="a1"/>
    <w:link w:val="af8"/>
    <w:qFormat/>
    <w:locked/>
    <w:rsid w:val="00686A72"/>
  </w:style>
  <w:style w:type="paragraph" w:customStyle="1" w:styleId="18">
    <w:name w:val="Без интервала1"/>
    <w:link w:val="NoSpacingChar"/>
    <w:qFormat/>
    <w:rsid w:val="00A70B0B"/>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highlightsearch">
    <w:name w:val="highlightsearch"/>
    <w:basedOn w:val="a1"/>
    <w:rsid w:val="00A70B0B"/>
  </w:style>
  <w:style w:type="character" w:customStyle="1" w:styleId="NoSpacingChar">
    <w:name w:val="No Spacing Char"/>
    <w:link w:val="18"/>
    <w:locked/>
    <w:rsid w:val="00A70B0B"/>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6868"/>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0"/>
    <w:next w:val="a0"/>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0"/>
    <w:next w:val="a0"/>
    <w:link w:val="32"/>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0"/>
    <w:next w:val="a0"/>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2">
    <w:name w:val="Заголовок 3 Знак"/>
    <w:basedOn w:val="a1"/>
    <w:link w:val="31"/>
    <w:rsid w:val="00D8537E"/>
    <w:rPr>
      <w:rFonts w:ascii="Times New Roman" w:eastAsia="Times New Roman" w:hAnsi="Times New Roman" w:cs="Times New Roman"/>
      <w:sz w:val="24"/>
      <w:szCs w:val="20"/>
      <w:lang w:eastAsia="ru-RU"/>
    </w:rPr>
  </w:style>
  <w:style w:type="character" w:customStyle="1" w:styleId="40">
    <w:name w:val="Заголовок 4 Знак"/>
    <w:basedOn w:val="a1"/>
    <w:link w:val="4"/>
    <w:rsid w:val="00D8537E"/>
    <w:rPr>
      <w:rFonts w:ascii="Times New Roman" w:eastAsia="Times New Roman" w:hAnsi="Times New Roman" w:cs="Times New Roman"/>
      <w:b/>
      <w:bCs/>
      <w:sz w:val="28"/>
      <w:szCs w:val="28"/>
      <w:lang w:eastAsia="ru-RU"/>
    </w:rPr>
  </w:style>
  <w:style w:type="numbering" w:customStyle="1" w:styleId="12">
    <w:name w:val="Нет списка1"/>
    <w:next w:val="a3"/>
    <w:uiPriority w:val="99"/>
    <w:semiHidden/>
    <w:unhideWhenUsed/>
    <w:rsid w:val="00D8537E"/>
  </w:style>
  <w:style w:type="paragraph" w:styleId="a4">
    <w:name w:val="Body Text"/>
    <w:aliases w:val="Основной текст Знак Знак Знак,Основной текст Знак Знак Знак Знак,Знак1, Знак1,body text,body text Знак Знак"/>
    <w:basedOn w:val="a0"/>
    <w:link w:val="a5"/>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1"/>
    <w:link w:val="a4"/>
    <w:rsid w:val="00D8537E"/>
    <w:rPr>
      <w:rFonts w:ascii="Times New Roman" w:eastAsia="Times New Roman" w:hAnsi="Times New Roman" w:cs="Times New Roman"/>
      <w:sz w:val="24"/>
      <w:szCs w:val="20"/>
      <w:lang w:eastAsia="ru-RU"/>
    </w:rPr>
  </w:style>
  <w:style w:type="paragraph" w:styleId="a6">
    <w:name w:val="footer"/>
    <w:basedOn w:val="a0"/>
    <w:link w:val="a7"/>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0"/>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0"/>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1"/>
    <w:link w:val="33"/>
    <w:rsid w:val="00D8537E"/>
    <w:rPr>
      <w:rFonts w:ascii="Times New Roman" w:eastAsia="Times New Roman" w:hAnsi="Times New Roman" w:cs="Times New Roman"/>
      <w:snapToGrid w:val="0"/>
      <w:color w:val="FF0000"/>
      <w:sz w:val="24"/>
      <w:szCs w:val="24"/>
      <w:lang w:eastAsia="ru-RU"/>
    </w:rPr>
  </w:style>
  <w:style w:type="character" w:styleId="a8">
    <w:name w:val="page number"/>
    <w:basedOn w:val="a1"/>
    <w:rsid w:val="00D8537E"/>
  </w:style>
  <w:style w:type="character" w:styleId="a9">
    <w:name w:val="Hyperlink"/>
    <w:uiPriority w:val="99"/>
    <w:rsid w:val="00D8537E"/>
    <w:rPr>
      <w:color w:val="0000FF"/>
      <w:u w:val="single"/>
    </w:rPr>
  </w:style>
  <w:style w:type="paragraph" w:customStyle="1" w:styleId="aa">
    <w:name w:val="a"/>
    <w:basedOn w:val="a0"/>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0"/>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0"/>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b">
    <w:name w:val="Title"/>
    <w:basedOn w:val="a0"/>
    <w:link w:val="ac"/>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c">
    <w:name w:val="Название Знак"/>
    <w:basedOn w:val="a1"/>
    <w:link w:val="ab"/>
    <w:rsid w:val="00D8537E"/>
    <w:rPr>
      <w:rFonts w:ascii="Times New Roman" w:eastAsia="Times New Roman" w:hAnsi="Times New Roman" w:cs="Times New Roman"/>
      <w:b/>
      <w:bCs/>
      <w:sz w:val="28"/>
      <w:szCs w:val="28"/>
      <w:lang w:eastAsia="ru-RU"/>
    </w:rPr>
  </w:style>
  <w:style w:type="paragraph" w:styleId="ad">
    <w:name w:val="Balloon Text"/>
    <w:basedOn w:val="a0"/>
    <w:link w:val="ae"/>
    <w:uiPriority w:val="99"/>
    <w:unhideWhenUsed/>
    <w:rsid w:val="00D8537E"/>
    <w:pPr>
      <w:spacing w:after="0" w:line="240" w:lineRule="auto"/>
    </w:pPr>
    <w:rPr>
      <w:rFonts w:ascii="Tahoma" w:hAnsi="Tahoma" w:cs="Tahoma"/>
      <w:sz w:val="16"/>
      <w:szCs w:val="16"/>
    </w:rPr>
  </w:style>
  <w:style w:type="character" w:customStyle="1" w:styleId="ae">
    <w:name w:val="Текст выноски Знак"/>
    <w:basedOn w:val="a1"/>
    <w:link w:val="ad"/>
    <w:uiPriority w:val="99"/>
    <w:rsid w:val="00D8537E"/>
    <w:rPr>
      <w:rFonts w:ascii="Tahoma" w:hAnsi="Tahoma" w:cs="Tahoma"/>
      <w:sz w:val="16"/>
      <w:szCs w:val="16"/>
    </w:rPr>
  </w:style>
  <w:style w:type="paragraph" w:styleId="af">
    <w:name w:val="List Paragraph"/>
    <w:basedOn w:val="a0"/>
    <w:uiPriority w:val="34"/>
    <w:qFormat/>
    <w:rsid w:val="00E02266"/>
    <w:pPr>
      <w:ind w:left="720"/>
      <w:contextualSpacing/>
    </w:pPr>
  </w:style>
  <w:style w:type="paragraph" w:styleId="af1">
    <w:name w:val="Body Text Indent"/>
    <w:basedOn w:val="a0"/>
    <w:link w:val="af2"/>
    <w:uiPriority w:val="99"/>
    <w:unhideWhenUsed/>
    <w:rsid w:val="008F5E98"/>
    <w:pPr>
      <w:spacing w:after="120"/>
      <w:ind w:left="283"/>
    </w:pPr>
  </w:style>
  <w:style w:type="character" w:customStyle="1" w:styleId="af2">
    <w:name w:val="Основной текст с отступом Знак"/>
    <w:basedOn w:val="a1"/>
    <w:link w:val="af1"/>
    <w:uiPriority w:val="99"/>
    <w:rsid w:val="008F5E98"/>
  </w:style>
  <w:style w:type="paragraph" w:styleId="af3">
    <w:name w:val="header"/>
    <w:basedOn w:val="a0"/>
    <w:link w:val="af4"/>
    <w:uiPriority w:val="99"/>
    <w:unhideWhenUsed/>
    <w:rsid w:val="009640EC"/>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9640EC"/>
  </w:style>
  <w:style w:type="character" w:customStyle="1" w:styleId="23">
    <w:name w:val="Заголовок 2 Знак"/>
    <w:basedOn w:val="a1"/>
    <w:link w:val="22"/>
    <w:rsid w:val="00C63749"/>
    <w:rPr>
      <w:rFonts w:asciiTheme="majorHAnsi" w:eastAsiaTheme="majorEastAsia" w:hAnsiTheme="majorHAnsi" w:cstheme="majorBidi"/>
      <w:b/>
      <w:bCs/>
      <w:color w:val="4F81BD" w:themeColor="accent1"/>
      <w:sz w:val="26"/>
      <w:szCs w:val="26"/>
    </w:rPr>
  </w:style>
  <w:style w:type="table" w:styleId="af5">
    <w:name w:val="Table Grid"/>
    <w:basedOn w:val="a2"/>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3"/>
    <w:uiPriority w:val="99"/>
    <w:semiHidden/>
    <w:unhideWhenUsed/>
    <w:rsid w:val="00303E73"/>
  </w:style>
  <w:style w:type="paragraph" w:customStyle="1" w:styleId="13">
    <w:name w:val="Абзац списка1"/>
    <w:basedOn w:val="a0"/>
    <w:rsid w:val="00303E73"/>
    <w:pPr>
      <w:ind w:left="720"/>
      <w:contextualSpacing/>
    </w:pPr>
    <w:rPr>
      <w:rFonts w:ascii="Calibri" w:eastAsia="Times New Roman" w:hAnsi="Calibri" w:cs="Times New Roman"/>
    </w:rPr>
  </w:style>
  <w:style w:type="paragraph" w:styleId="af6">
    <w:name w:val="Intense Quote"/>
    <w:basedOn w:val="a0"/>
    <w:next w:val="a0"/>
    <w:link w:val="af7"/>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7">
    <w:name w:val="Выделенная цитата Знак"/>
    <w:basedOn w:val="a1"/>
    <w:link w:val="af6"/>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4">
    <w:name w:val="Сетка таблицы1"/>
    <w:basedOn w:val="a2"/>
    <w:next w:val="af5"/>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540A96"/>
    <w:pPr>
      <w:spacing w:after="0" w:line="240" w:lineRule="auto"/>
    </w:pPr>
  </w:style>
  <w:style w:type="numbering" w:customStyle="1" w:styleId="35">
    <w:name w:val="Нет списка3"/>
    <w:next w:val="a3"/>
    <w:uiPriority w:val="99"/>
    <w:semiHidden/>
    <w:unhideWhenUsed/>
    <w:rsid w:val="005B59A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1"/>
    <w:link w:val="5"/>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62320"/>
    <w:rPr>
      <w:rFonts w:ascii="Times New Roman" w:eastAsia="Times New Roman" w:hAnsi="Times New Roman" w:cs="Times New Roman"/>
      <w:b/>
      <w:bCs/>
      <w:lang w:eastAsia="ru-RU"/>
    </w:rPr>
  </w:style>
  <w:style w:type="character" w:customStyle="1" w:styleId="70">
    <w:name w:val="Заголовок 7 Знак"/>
    <w:basedOn w:val="a1"/>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62320"/>
    <w:rPr>
      <w:rFonts w:ascii="Times New Roman" w:eastAsia="Times New Roman" w:hAnsi="Times New Roman" w:cs="Times New Roman"/>
      <w:sz w:val="28"/>
      <w:szCs w:val="20"/>
      <w:lang w:eastAsia="ru-RU"/>
    </w:rPr>
  </w:style>
  <w:style w:type="numbering" w:customStyle="1" w:styleId="41">
    <w:name w:val="Нет списка4"/>
    <w:next w:val="a3"/>
    <w:uiPriority w:val="99"/>
    <w:semiHidden/>
    <w:rsid w:val="00662320"/>
  </w:style>
  <w:style w:type="paragraph" w:customStyle="1" w:styleId="15">
    <w:name w:val="заголовок 1"/>
    <w:basedOn w:val="a0"/>
    <w:next w:val="a0"/>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num" w:pos="360"/>
        <w:tab w:val="num" w:pos="926"/>
      </w:tabs>
      <w:adjustRightInd w:val="0"/>
      <w:spacing w:after="0" w:line="240" w:lineRule="auto"/>
      <w:ind w:left="283"/>
      <w:jc w:val="both"/>
      <w:textAlignment w:val="baseline"/>
    </w:pPr>
    <w:rPr>
      <w:szCs w:val="20"/>
    </w:rPr>
  </w:style>
  <w:style w:type="paragraph" w:styleId="21">
    <w:name w:val="Body Text Indent 2"/>
    <w:basedOn w:val="a0"/>
    <w:link w:val="25"/>
    <w:rsid w:val="00662320"/>
    <w:pPr>
      <w:tabs>
        <w:tab w:val="num" w:pos="926"/>
      </w:tabs>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1"/>
    <w:rsid w:val="00662320"/>
    <w:rPr>
      <w:rFonts w:ascii="Times New Roman" w:eastAsia="Times New Roman" w:hAnsi="Times New Roman" w:cs="Times New Roman"/>
      <w:sz w:val="24"/>
      <w:szCs w:val="24"/>
      <w:lang w:eastAsia="ru-RU"/>
    </w:rPr>
  </w:style>
  <w:style w:type="paragraph" w:customStyle="1" w:styleId="1">
    <w:name w:val="Стиль1"/>
    <w:basedOn w:val="a0"/>
    <w:rsid w:val="00662320"/>
    <w:pPr>
      <w:keepNext/>
      <w:keepLines/>
      <w:widowControl w:val="0"/>
      <w:numPr>
        <w:ilvl w:val="1"/>
        <w:numId w:val="4"/>
      </w:numPr>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0"/>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0"/>
    <w:next w:val="a0"/>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0"/>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1"/>
    <w:link w:val="afc"/>
    <w:rsid w:val="00662320"/>
    <w:rPr>
      <w:rFonts w:ascii="Courier New" w:eastAsia="Times New Roman" w:hAnsi="Courier New" w:cs="Times New Roman"/>
      <w:sz w:val="20"/>
      <w:szCs w:val="20"/>
      <w:lang w:eastAsia="ru-RU"/>
    </w:rPr>
  </w:style>
  <w:style w:type="paragraph" w:styleId="27">
    <w:name w:val="Body Text 2"/>
    <w:basedOn w:val="a0"/>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1"/>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0"/>
    <w:next w:val="a0"/>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0"/>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1"/>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1"/>
    <w:rsid w:val="00662320"/>
  </w:style>
  <w:style w:type="paragraph" w:customStyle="1" w:styleId="29">
    <w:name w:val="заголовок 2"/>
    <w:basedOn w:val="a0"/>
    <w:next w:val="a0"/>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0"/>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0"/>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0"/>
    <w:autoRedefine/>
    <w:rsid w:val="00662320"/>
    <w:pPr>
      <w:numPr>
        <w:numId w:val="5"/>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semiHidden/>
    <w:rsid w:val="00662320"/>
    <w:rPr>
      <w:vertAlign w:val="superscript"/>
    </w:rPr>
  </w:style>
  <w:style w:type="paragraph" w:styleId="aff4">
    <w:name w:val="footnote text"/>
    <w:basedOn w:val="a0"/>
    <w:link w:val="aff5"/>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1"/>
    <w:link w:val="aff4"/>
    <w:semiHidden/>
    <w:rsid w:val="00662320"/>
    <w:rPr>
      <w:rFonts w:ascii="Times New Roman" w:eastAsia="Times New Roman" w:hAnsi="Times New Roman" w:cs="Times New Roman"/>
      <w:sz w:val="20"/>
      <w:szCs w:val="20"/>
      <w:lang w:eastAsia="ru-RU"/>
    </w:rPr>
  </w:style>
  <w:style w:type="character" w:styleId="aff6">
    <w:name w:val="Emphasis"/>
    <w:uiPriority w:val="20"/>
    <w:qFormat/>
    <w:rsid w:val="00662320"/>
    <w:rPr>
      <w:i/>
      <w:iCs/>
    </w:rPr>
  </w:style>
  <w:style w:type="paragraph" w:styleId="aff7">
    <w:name w:val="endnote text"/>
    <w:basedOn w:val="a0"/>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1"/>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0"/>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0"/>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0"/>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0"/>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0"/>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0"/>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0"/>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0"/>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0"/>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0"/>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0"/>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0"/>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0"/>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0"/>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0"/>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0"/>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0"/>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0"/>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0"/>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0"/>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0"/>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0"/>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6">
    <w:name w:val="Указатель1"/>
    <w:basedOn w:val="a0"/>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0"/>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0"/>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3"/>
    <w:uiPriority w:val="99"/>
    <w:semiHidden/>
    <w:unhideWhenUsed/>
    <w:rsid w:val="00662320"/>
  </w:style>
  <w:style w:type="paragraph" w:styleId="a">
    <w:name w:val="List Bullet"/>
    <w:basedOn w:val="a0"/>
    <w:rsid w:val="00662320"/>
    <w:pPr>
      <w:numPr>
        <w:numId w:val="6"/>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0"/>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1"/>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2"/>
    <w:next w:val="af5"/>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3"/>
    <w:uiPriority w:val="99"/>
    <w:semiHidden/>
    <w:unhideWhenUsed/>
    <w:rsid w:val="00662320"/>
  </w:style>
  <w:style w:type="numbering" w:customStyle="1" w:styleId="310">
    <w:name w:val="Нет списка31"/>
    <w:next w:val="a3"/>
    <w:uiPriority w:val="99"/>
    <w:semiHidden/>
    <w:unhideWhenUsed/>
    <w:rsid w:val="00662320"/>
  </w:style>
  <w:style w:type="numbering" w:customStyle="1" w:styleId="410">
    <w:name w:val="Нет списка41"/>
    <w:next w:val="a3"/>
    <w:uiPriority w:val="99"/>
    <w:semiHidden/>
    <w:unhideWhenUsed/>
    <w:rsid w:val="00662320"/>
  </w:style>
  <w:style w:type="table" w:customStyle="1" w:styleId="111">
    <w:name w:val="Сетка таблицы1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2320"/>
  </w:style>
  <w:style w:type="table" w:customStyle="1" w:styleId="211">
    <w:name w:val="Сетка таблицы21"/>
    <w:basedOn w:val="a2"/>
    <w:next w:val="af5"/>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0"/>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0"/>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0"/>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0"/>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0"/>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0"/>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0"/>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0"/>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0"/>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0"/>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0"/>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0"/>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1"/>
    <w:rsid w:val="00270C99"/>
    <w:rPr>
      <w:strike w:val="0"/>
      <w:dstrike w:val="0"/>
      <w:u w:val="none"/>
      <w:effect w:val="none"/>
    </w:rPr>
  </w:style>
  <w:style w:type="numbering" w:customStyle="1" w:styleId="61">
    <w:name w:val="Нет списка6"/>
    <w:next w:val="a3"/>
    <w:uiPriority w:val="99"/>
    <w:semiHidden/>
    <w:unhideWhenUsed/>
    <w:rsid w:val="007D0497"/>
  </w:style>
  <w:style w:type="numbering" w:customStyle="1" w:styleId="71">
    <w:name w:val="Нет списка7"/>
    <w:next w:val="a3"/>
    <w:uiPriority w:val="99"/>
    <w:semiHidden/>
    <w:unhideWhenUsed/>
    <w:rsid w:val="00D702C2"/>
  </w:style>
  <w:style w:type="numbering" w:customStyle="1" w:styleId="81">
    <w:name w:val="Нет списка8"/>
    <w:next w:val="a3"/>
    <w:uiPriority w:val="99"/>
    <w:semiHidden/>
    <w:unhideWhenUsed/>
    <w:rsid w:val="007B211A"/>
  </w:style>
  <w:style w:type="numbering" w:customStyle="1" w:styleId="91">
    <w:name w:val="Нет списка9"/>
    <w:next w:val="a3"/>
    <w:uiPriority w:val="99"/>
    <w:semiHidden/>
    <w:unhideWhenUsed/>
    <w:rsid w:val="007B211A"/>
  </w:style>
  <w:style w:type="numbering" w:customStyle="1" w:styleId="100">
    <w:name w:val="Нет списка10"/>
    <w:next w:val="a3"/>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6A47D2"/>
    <w:rPr>
      <w:rFonts w:ascii="Cambria" w:eastAsia="Times New Roman" w:hAnsi="Cambria" w:cs="Times New Roman" w:hint="default"/>
      <w:b/>
      <w:bCs/>
      <w:color w:val="365F91" w:themeColor="accent1" w:themeShade="BF"/>
      <w:sz w:val="28"/>
      <w:szCs w:val="28"/>
    </w:rPr>
  </w:style>
  <w:style w:type="character" w:customStyle="1" w:styleId="17">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1"/>
    <w:semiHidden/>
    <w:rsid w:val="006A47D2"/>
    <w:rPr>
      <w:rFonts w:ascii="Calibri" w:eastAsia="Calibri" w:hAnsi="Calibri" w:cs="Times New Roman"/>
    </w:rPr>
  </w:style>
  <w:style w:type="paragraph" w:customStyle="1" w:styleId="xl101">
    <w:name w:val="xl101"/>
    <w:basedOn w:val="a0"/>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0"/>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2"/>
    <w:next w:val="af5"/>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0"/>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0"/>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3"/>
    <w:uiPriority w:val="99"/>
    <w:semiHidden/>
    <w:unhideWhenUsed/>
    <w:rsid w:val="003B7ABD"/>
  </w:style>
  <w:style w:type="numbering" w:customStyle="1" w:styleId="130">
    <w:name w:val="Нет списка13"/>
    <w:next w:val="a3"/>
    <w:uiPriority w:val="99"/>
    <w:semiHidden/>
    <w:unhideWhenUsed/>
    <w:rsid w:val="003B7ABD"/>
  </w:style>
  <w:style w:type="table" w:customStyle="1" w:styleId="62">
    <w:name w:val="Сетка таблицы6"/>
    <w:basedOn w:val="a2"/>
    <w:next w:val="af5"/>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3B7ABD"/>
  </w:style>
  <w:style w:type="table" w:customStyle="1" w:styleId="131">
    <w:name w:val="Сетка таблицы13"/>
    <w:basedOn w:val="a2"/>
    <w:next w:val="af5"/>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3B7ABD"/>
  </w:style>
  <w:style w:type="numbering" w:customStyle="1" w:styleId="420">
    <w:name w:val="Нет списка42"/>
    <w:next w:val="a3"/>
    <w:uiPriority w:val="99"/>
    <w:semiHidden/>
    <w:rsid w:val="003B7ABD"/>
  </w:style>
  <w:style w:type="numbering" w:customStyle="1" w:styleId="1111">
    <w:name w:val="Нет списка111"/>
    <w:next w:val="a3"/>
    <w:uiPriority w:val="99"/>
    <w:semiHidden/>
    <w:unhideWhenUsed/>
    <w:rsid w:val="003B7ABD"/>
  </w:style>
  <w:style w:type="table" w:customStyle="1" w:styleId="230">
    <w:name w:val="Сетка таблицы23"/>
    <w:basedOn w:val="a2"/>
    <w:next w:val="af5"/>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B7ABD"/>
  </w:style>
  <w:style w:type="numbering" w:customStyle="1" w:styleId="3110">
    <w:name w:val="Нет списка311"/>
    <w:next w:val="a3"/>
    <w:uiPriority w:val="99"/>
    <w:semiHidden/>
    <w:unhideWhenUsed/>
    <w:rsid w:val="003B7ABD"/>
  </w:style>
  <w:style w:type="numbering" w:customStyle="1" w:styleId="411">
    <w:name w:val="Нет списка411"/>
    <w:next w:val="a3"/>
    <w:uiPriority w:val="99"/>
    <w:semiHidden/>
    <w:unhideWhenUsed/>
    <w:rsid w:val="003B7ABD"/>
  </w:style>
  <w:style w:type="table" w:customStyle="1" w:styleId="1120">
    <w:name w:val="Сетка таблицы1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3B7ABD"/>
  </w:style>
  <w:style w:type="table" w:customStyle="1" w:styleId="212">
    <w:name w:val="Сетка таблицы212"/>
    <w:basedOn w:val="a2"/>
    <w:next w:val="af5"/>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3B7ABD"/>
  </w:style>
  <w:style w:type="numbering" w:customStyle="1" w:styleId="710">
    <w:name w:val="Нет списка71"/>
    <w:next w:val="a3"/>
    <w:uiPriority w:val="99"/>
    <w:semiHidden/>
    <w:unhideWhenUsed/>
    <w:rsid w:val="003B7ABD"/>
  </w:style>
  <w:style w:type="numbering" w:customStyle="1" w:styleId="810">
    <w:name w:val="Нет списка81"/>
    <w:next w:val="a3"/>
    <w:uiPriority w:val="99"/>
    <w:semiHidden/>
    <w:unhideWhenUsed/>
    <w:rsid w:val="003B7ABD"/>
  </w:style>
  <w:style w:type="numbering" w:customStyle="1" w:styleId="910">
    <w:name w:val="Нет списка91"/>
    <w:next w:val="a3"/>
    <w:uiPriority w:val="99"/>
    <w:semiHidden/>
    <w:unhideWhenUsed/>
    <w:rsid w:val="003B7ABD"/>
  </w:style>
  <w:style w:type="numbering" w:customStyle="1" w:styleId="101">
    <w:name w:val="Нет списка101"/>
    <w:next w:val="a3"/>
    <w:uiPriority w:val="99"/>
    <w:semiHidden/>
    <w:unhideWhenUsed/>
    <w:rsid w:val="003B7ABD"/>
  </w:style>
  <w:style w:type="table" w:customStyle="1" w:styleId="321">
    <w:name w:val="Сетка таблицы32"/>
    <w:basedOn w:val="a2"/>
    <w:next w:val="af5"/>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2"/>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336">
      <w:bodyDiv w:val="1"/>
      <w:marLeft w:val="0"/>
      <w:marRight w:val="0"/>
      <w:marTop w:val="0"/>
      <w:marBottom w:val="0"/>
      <w:divBdr>
        <w:top w:val="none" w:sz="0" w:space="0" w:color="auto"/>
        <w:left w:val="none" w:sz="0" w:space="0" w:color="auto"/>
        <w:bottom w:val="none" w:sz="0" w:space="0" w:color="auto"/>
        <w:right w:val="none" w:sz="0" w:space="0" w:color="auto"/>
      </w:divBdr>
    </w:div>
    <w:div w:id="48577360">
      <w:bodyDiv w:val="1"/>
      <w:marLeft w:val="0"/>
      <w:marRight w:val="0"/>
      <w:marTop w:val="0"/>
      <w:marBottom w:val="0"/>
      <w:divBdr>
        <w:top w:val="none" w:sz="0" w:space="0" w:color="auto"/>
        <w:left w:val="none" w:sz="0" w:space="0" w:color="auto"/>
        <w:bottom w:val="none" w:sz="0" w:space="0" w:color="auto"/>
        <w:right w:val="none" w:sz="0" w:space="0" w:color="auto"/>
      </w:divBdr>
    </w:div>
    <w:div w:id="52125984">
      <w:bodyDiv w:val="1"/>
      <w:marLeft w:val="0"/>
      <w:marRight w:val="0"/>
      <w:marTop w:val="0"/>
      <w:marBottom w:val="0"/>
      <w:divBdr>
        <w:top w:val="none" w:sz="0" w:space="0" w:color="auto"/>
        <w:left w:val="none" w:sz="0" w:space="0" w:color="auto"/>
        <w:bottom w:val="none" w:sz="0" w:space="0" w:color="auto"/>
        <w:right w:val="none" w:sz="0" w:space="0" w:color="auto"/>
      </w:divBdr>
    </w:div>
    <w:div w:id="58481272">
      <w:bodyDiv w:val="1"/>
      <w:marLeft w:val="0"/>
      <w:marRight w:val="0"/>
      <w:marTop w:val="0"/>
      <w:marBottom w:val="0"/>
      <w:divBdr>
        <w:top w:val="none" w:sz="0" w:space="0" w:color="auto"/>
        <w:left w:val="none" w:sz="0" w:space="0" w:color="auto"/>
        <w:bottom w:val="none" w:sz="0" w:space="0" w:color="auto"/>
        <w:right w:val="none" w:sz="0" w:space="0" w:color="auto"/>
      </w:divBdr>
    </w:div>
    <w:div w:id="79717817">
      <w:bodyDiv w:val="1"/>
      <w:marLeft w:val="0"/>
      <w:marRight w:val="0"/>
      <w:marTop w:val="0"/>
      <w:marBottom w:val="0"/>
      <w:divBdr>
        <w:top w:val="none" w:sz="0" w:space="0" w:color="auto"/>
        <w:left w:val="none" w:sz="0" w:space="0" w:color="auto"/>
        <w:bottom w:val="none" w:sz="0" w:space="0" w:color="auto"/>
        <w:right w:val="none" w:sz="0" w:space="0" w:color="auto"/>
      </w:divBdr>
    </w:div>
    <w:div w:id="94251547">
      <w:bodyDiv w:val="1"/>
      <w:marLeft w:val="0"/>
      <w:marRight w:val="0"/>
      <w:marTop w:val="0"/>
      <w:marBottom w:val="0"/>
      <w:divBdr>
        <w:top w:val="none" w:sz="0" w:space="0" w:color="auto"/>
        <w:left w:val="none" w:sz="0" w:space="0" w:color="auto"/>
        <w:bottom w:val="none" w:sz="0" w:space="0" w:color="auto"/>
        <w:right w:val="none" w:sz="0" w:space="0" w:color="auto"/>
      </w:divBdr>
    </w:div>
    <w:div w:id="110050550">
      <w:bodyDiv w:val="1"/>
      <w:marLeft w:val="0"/>
      <w:marRight w:val="0"/>
      <w:marTop w:val="0"/>
      <w:marBottom w:val="0"/>
      <w:divBdr>
        <w:top w:val="none" w:sz="0" w:space="0" w:color="auto"/>
        <w:left w:val="none" w:sz="0" w:space="0" w:color="auto"/>
        <w:bottom w:val="none" w:sz="0" w:space="0" w:color="auto"/>
        <w:right w:val="none" w:sz="0" w:space="0" w:color="auto"/>
      </w:divBdr>
    </w:div>
    <w:div w:id="132408064">
      <w:bodyDiv w:val="1"/>
      <w:marLeft w:val="0"/>
      <w:marRight w:val="0"/>
      <w:marTop w:val="0"/>
      <w:marBottom w:val="0"/>
      <w:divBdr>
        <w:top w:val="none" w:sz="0" w:space="0" w:color="auto"/>
        <w:left w:val="none" w:sz="0" w:space="0" w:color="auto"/>
        <w:bottom w:val="none" w:sz="0" w:space="0" w:color="auto"/>
        <w:right w:val="none" w:sz="0" w:space="0" w:color="auto"/>
      </w:divBdr>
    </w:div>
    <w:div w:id="182138241">
      <w:bodyDiv w:val="1"/>
      <w:marLeft w:val="0"/>
      <w:marRight w:val="0"/>
      <w:marTop w:val="0"/>
      <w:marBottom w:val="0"/>
      <w:divBdr>
        <w:top w:val="none" w:sz="0" w:space="0" w:color="auto"/>
        <w:left w:val="none" w:sz="0" w:space="0" w:color="auto"/>
        <w:bottom w:val="none" w:sz="0" w:space="0" w:color="auto"/>
        <w:right w:val="none" w:sz="0" w:space="0" w:color="auto"/>
      </w:divBdr>
    </w:div>
    <w:div w:id="186604740">
      <w:bodyDiv w:val="1"/>
      <w:marLeft w:val="0"/>
      <w:marRight w:val="0"/>
      <w:marTop w:val="0"/>
      <w:marBottom w:val="0"/>
      <w:divBdr>
        <w:top w:val="none" w:sz="0" w:space="0" w:color="auto"/>
        <w:left w:val="none" w:sz="0" w:space="0" w:color="auto"/>
        <w:bottom w:val="none" w:sz="0" w:space="0" w:color="auto"/>
        <w:right w:val="none" w:sz="0" w:space="0" w:color="auto"/>
      </w:divBdr>
    </w:div>
    <w:div w:id="232664178">
      <w:bodyDiv w:val="1"/>
      <w:marLeft w:val="0"/>
      <w:marRight w:val="0"/>
      <w:marTop w:val="0"/>
      <w:marBottom w:val="0"/>
      <w:divBdr>
        <w:top w:val="none" w:sz="0" w:space="0" w:color="auto"/>
        <w:left w:val="none" w:sz="0" w:space="0" w:color="auto"/>
        <w:bottom w:val="none" w:sz="0" w:space="0" w:color="auto"/>
        <w:right w:val="none" w:sz="0" w:space="0" w:color="auto"/>
      </w:divBdr>
    </w:div>
    <w:div w:id="292487273">
      <w:bodyDiv w:val="1"/>
      <w:marLeft w:val="0"/>
      <w:marRight w:val="0"/>
      <w:marTop w:val="0"/>
      <w:marBottom w:val="0"/>
      <w:divBdr>
        <w:top w:val="none" w:sz="0" w:space="0" w:color="auto"/>
        <w:left w:val="none" w:sz="0" w:space="0" w:color="auto"/>
        <w:bottom w:val="none" w:sz="0" w:space="0" w:color="auto"/>
        <w:right w:val="none" w:sz="0" w:space="0" w:color="auto"/>
      </w:divBdr>
    </w:div>
    <w:div w:id="316569000">
      <w:bodyDiv w:val="1"/>
      <w:marLeft w:val="0"/>
      <w:marRight w:val="0"/>
      <w:marTop w:val="0"/>
      <w:marBottom w:val="0"/>
      <w:divBdr>
        <w:top w:val="none" w:sz="0" w:space="0" w:color="auto"/>
        <w:left w:val="none" w:sz="0" w:space="0" w:color="auto"/>
        <w:bottom w:val="none" w:sz="0" w:space="0" w:color="auto"/>
        <w:right w:val="none" w:sz="0" w:space="0" w:color="auto"/>
      </w:divBdr>
    </w:div>
    <w:div w:id="376853402">
      <w:bodyDiv w:val="1"/>
      <w:marLeft w:val="0"/>
      <w:marRight w:val="0"/>
      <w:marTop w:val="0"/>
      <w:marBottom w:val="0"/>
      <w:divBdr>
        <w:top w:val="none" w:sz="0" w:space="0" w:color="auto"/>
        <w:left w:val="none" w:sz="0" w:space="0" w:color="auto"/>
        <w:bottom w:val="none" w:sz="0" w:space="0" w:color="auto"/>
        <w:right w:val="none" w:sz="0" w:space="0" w:color="auto"/>
      </w:divBdr>
    </w:div>
    <w:div w:id="379860285">
      <w:bodyDiv w:val="1"/>
      <w:marLeft w:val="0"/>
      <w:marRight w:val="0"/>
      <w:marTop w:val="0"/>
      <w:marBottom w:val="0"/>
      <w:divBdr>
        <w:top w:val="none" w:sz="0" w:space="0" w:color="auto"/>
        <w:left w:val="none" w:sz="0" w:space="0" w:color="auto"/>
        <w:bottom w:val="none" w:sz="0" w:space="0" w:color="auto"/>
        <w:right w:val="none" w:sz="0" w:space="0" w:color="auto"/>
      </w:divBdr>
    </w:div>
    <w:div w:id="404574128">
      <w:bodyDiv w:val="1"/>
      <w:marLeft w:val="0"/>
      <w:marRight w:val="0"/>
      <w:marTop w:val="0"/>
      <w:marBottom w:val="0"/>
      <w:divBdr>
        <w:top w:val="none" w:sz="0" w:space="0" w:color="auto"/>
        <w:left w:val="none" w:sz="0" w:space="0" w:color="auto"/>
        <w:bottom w:val="none" w:sz="0" w:space="0" w:color="auto"/>
        <w:right w:val="none" w:sz="0" w:space="0" w:color="auto"/>
      </w:divBdr>
    </w:div>
    <w:div w:id="427385228">
      <w:bodyDiv w:val="1"/>
      <w:marLeft w:val="0"/>
      <w:marRight w:val="0"/>
      <w:marTop w:val="0"/>
      <w:marBottom w:val="0"/>
      <w:divBdr>
        <w:top w:val="none" w:sz="0" w:space="0" w:color="auto"/>
        <w:left w:val="none" w:sz="0" w:space="0" w:color="auto"/>
        <w:bottom w:val="none" w:sz="0" w:space="0" w:color="auto"/>
        <w:right w:val="none" w:sz="0" w:space="0" w:color="auto"/>
      </w:divBdr>
      <w:divsChild>
        <w:div w:id="1699235438">
          <w:marLeft w:val="0"/>
          <w:marRight w:val="0"/>
          <w:marTop w:val="0"/>
          <w:marBottom w:val="0"/>
          <w:divBdr>
            <w:top w:val="none" w:sz="0" w:space="0" w:color="auto"/>
            <w:left w:val="none" w:sz="0" w:space="0" w:color="auto"/>
            <w:bottom w:val="none" w:sz="0" w:space="0" w:color="auto"/>
            <w:right w:val="none" w:sz="0" w:space="0" w:color="auto"/>
          </w:divBdr>
          <w:divsChild>
            <w:div w:id="997417920">
              <w:marLeft w:val="0"/>
              <w:marRight w:val="0"/>
              <w:marTop w:val="0"/>
              <w:marBottom w:val="0"/>
              <w:divBdr>
                <w:top w:val="none" w:sz="0" w:space="0" w:color="auto"/>
                <w:left w:val="none" w:sz="0" w:space="0" w:color="auto"/>
                <w:bottom w:val="none" w:sz="0" w:space="0" w:color="auto"/>
                <w:right w:val="none" w:sz="0" w:space="0" w:color="auto"/>
              </w:divBdr>
              <w:divsChild>
                <w:div w:id="1967197314">
                  <w:marLeft w:val="0"/>
                  <w:marRight w:val="0"/>
                  <w:marTop w:val="0"/>
                  <w:marBottom w:val="0"/>
                  <w:divBdr>
                    <w:top w:val="none" w:sz="0" w:space="0" w:color="auto"/>
                    <w:left w:val="none" w:sz="0" w:space="0" w:color="auto"/>
                    <w:bottom w:val="none" w:sz="0" w:space="0" w:color="auto"/>
                    <w:right w:val="none" w:sz="0" w:space="0" w:color="auto"/>
                  </w:divBdr>
                  <w:divsChild>
                    <w:div w:id="459881684">
                      <w:marLeft w:val="0"/>
                      <w:marRight w:val="0"/>
                      <w:marTop w:val="0"/>
                      <w:marBottom w:val="0"/>
                      <w:divBdr>
                        <w:top w:val="none" w:sz="0" w:space="0" w:color="auto"/>
                        <w:left w:val="none" w:sz="0" w:space="0" w:color="auto"/>
                        <w:bottom w:val="none" w:sz="0" w:space="0" w:color="auto"/>
                        <w:right w:val="none" w:sz="0" w:space="0" w:color="auto"/>
                      </w:divBdr>
                      <w:divsChild>
                        <w:div w:id="760184473">
                          <w:marLeft w:val="0"/>
                          <w:marRight w:val="0"/>
                          <w:marTop w:val="0"/>
                          <w:marBottom w:val="0"/>
                          <w:divBdr>
                            <w:top w:val="none" w:sz="0" w:space="0" w:color="auto"/>
                            <w:left w:val="none" w:sz="0" w:space="0" w:color="auto"/>
                            <w:bottom w:val="none" w:sz="0" w:space="0" w:color="auto"/>
                            <w:right w:val="none" w:sz="0" w:space="0" w:color="auto"/>
                          </w:divBdr>
                          <w:divsChild>
                            <w:div w:id="1289631778">
                              <w:marLeft w:val="0"/>
                              <w:marRight w:val="0"/>
                              <w:marTop w:val="0"/>
                              <w:marBottom w:val="0"/>
                              <w:divBdr>
                                <w:top w:val="none" w:sz="0" w:space="0" w:color="auto"/>
                                <w:left w:val="none" w:sz="0" w:space="0" w:color="auto"/>
                                <w:bottom w:val="none" w:sz="0" w:space="0" w:color="auto"/>
                                <w:right w:val="none" w:sz="0" w:space="0" w:color="auto"/>
                              </w:divBdr>
                              <w:divsChild>
                                <w:div w:id="18618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608456">
      <w:bodyDiv w:val="1"/>
      <w:marLeft w:val="0"/>
      <w:marRight w:val="0"/>
      <w:marTop w:val="0"/>
      <w:marBottom w:val="0"/>
      <w:divBdr>
        <w:top w:val="none" w:sz="0" w:space="0" w:color="auto"/>
        <w:left w:val="none" w:sz="0" w:space="0" w:color="auto"/>
        <w:bottom w:val="none" w:sz="0" w:space="0" w:color="auto"/>
        <w:right w:val="none" w:sz="0" w:space="0" w:color="auto"/>
      </w:divBdr>
    </w:div>
    <w:div w:id="456342119">
      <w:bodyDiv w:val="1"/>
      <w:marLeft w:val="0"/>
      <w:marRight w:val="0"/>
      <w:marTop w:val="0"/>
      <w:marBottom w:val="0"/>
      <w:divBdr>
        <w:top w:val="none" w:sz="0" w:space="0" w:color="auto"/>
        <w:left w:val="none" w:sz="0" w:space="0" w:color="auto"/>
        <w:bottom w:val="none" w:sz="0" w:space="0" w:color="auto"/>
        <w:right w:val="none" w:sz="0" w:space="0" w:color="auto"/>
      </w:divBdr>
    </w:div>
    <w:div w:id="512493513">
      <w:bodyDiv w:val="1"/>
      <w:marLeft w:val="0"/>
      <w:marRight w:val="0"/>
      <w:marTop w:val="0"/>
      <w:marBottom w:val="0"/>
      <w:divBdr>
        <w:top w:val="none" w:sz="0" w:space="0" w:color="auto"/>
        <w:left w:val="none" w:sz="0" w:space="0" w:color="auto"/>
        <w:bottom w:val="none" w:sz="0" w:space="0" w:color="auto"/>
        <w:right w:val="none" w:sz="0" w:space="0" w:color="auto"/>
      </w:divBdr>
    </w:div>
    <w:div w:id="514735454">
      <w:bodyDiv w:val="1"/>
      <w:marLeft w:val="0"/>
      <w:marRight w:val="0"/>
      <w:marTop w:val="0"/>
      <w:marBottom w:val="0"/>
      <w:divBdr>
        <w:top w:val="none" w:sz="0" w:space="0" w:color="auto"/>
        <w:left w:val="none" w:sz="0" w:space="0" w:color="auto"/>
        <w:bottom w:val="none" w:sz="0" w:space="0" w:color="auto"/>
        <w:right w:val="none" w:sz="0" w:space="0" w:color="auto"/>
      </w:divBdr>
    </w:div>
    <w:div w:id="552616454">
      <w:bodyDiv w:val="1"/>
      <w:marLeft w:val="0"/>
      <w:marRight w:val="0"/>
      <w:marTop w:val="0"/>
      <w:marBottom w:val="0"/>
      <w:divBdr>
        <w:top w:val="none" w:sz="0" w:space="0" w:color="auto"/>
        <w:left w:val="none" w:sz="0" w:space="0" w:color="auto"/>
        <w:bottom w:val="none" w:sz="0" w:space="0" w:color="auto"/>
        <w:right w:val="none" w:sz="0" w:space="0" w:color="auto"/>
      </w:divBdr>
    </w:div>
    <w:div w:id="603994747">
      <w:bodyDiv w:val="1"/>
      <w:marLeft w:val="0"/>
      <w:marRight w:val="0"/>
      <w:marTop w:val="0"/>
      <w:marBottom w:val="0"/>
      <w:divBdr>
        <w:top w:val="none" w:sz="0" w:space="0" w:color="auto"/>
        <w:left w:val="none" w:sz="0" w:space="0" w:color="auto"/>
        <w:bottom w:val="none" w:sz="0" w:space="0" w:color="auto"/>
        <w:right w:val="none" w:sz="0" w:space="0" w:color="auto"/>
      </w:divBdr>
    </w:div>
    <w:div w:id="604651043">
      <w:bodyDiv w:val="1"/>
      <w:marLeft w:val="0"/>
      <w:marRight w:val="0"/>
      <w:marTop w:val="0"/>
      <w:marBottom w:val="0"/>
      <w:divBdr>
        <w:top w:val="none" w:sz="0" w:space="0" w:color="auto"/>
        <w:left w:val="none" w:sz="0" w:space="0" w:color="auto"/>
        <w:bottom w:val="none" w:sz="0" w:space="0" w:color="auto"/>
        <w:right w:val="none" w:sz="0" w:space="0" w:color="auto"/>
      </w:divBdr>
    </w:div>
    <w:div w:id="613636809">
      <w:bodyDiv w:val="1"/>
      <w:marLeft w:val="0"/>
      <w:marRight w:val="0"/>
      <w:marTop w:val="0"/>
      <w:marBottom w:val="0"/>
      <w:divBdr>
        <w:top w:val="none" w:sz="0" w:space="0" w:color="auto"/>
        <w:left w:val="none" w:sz="0" w:space="0" w:color="auto"/>
        <w:bottom w:val="none" w:sz="0" w:space="0" w:color="auto"/>
        <w:right w:val="none" w:sz="0" w:space="0" w:color="auto"/>
      </w:divBdr>
    </w:div>
    <w:div w:id="618802024">
      <w:bodyDiv w:val="1"/>
      <w:marLeft w:val="0"/>
      <w:marRight w:val="0"/>
      <w:marTop w:val="0"/>
      <w:marBottom w:val="0"/>
      <w:divBdr>
        <w:top w:val="none" w:sz="0" w:space="0" w:color="auto"/>
        <w:left w:val="none" w:sz="0" w:space="0" w:color="auto"/>
        <w:bottom w:val="none" w:sz="0" w:space="0" w:color="auto"/>
        <w:right w:val="none" w:sz="0" w:space="0" w:color="auto"/>
      </w:divBdr>
    </w:div>
    <w:div w:id="640305878">
      <w:bodyDiv w:val="1"/>
      <w:marLeft w:val="0"/>
      <w:marRight w:val="0"/>
      <w:marTop w:val="0"/>
      <w:marBottom w:val="0"/>
      <w:divBdr>
        <w:top w:val="none" w:sz="0" w:space="0" w:color="auto"/>
        <w:left w:val="none" w:sz="0" w:space="0" w:color="auto"/>
        <w:bottom w:val="none" w:sz="0" w:space="0" w:color="auto"/>
        <w:right w:val="none" w:sz="0" w:space="0" w:color="auto"/>
      </w:divBdr>
    </w:div>
    <w:div w:id="650445121">
      <w:bodyDiv w:val="1"/>
      <w:marLeft w:val="0"/>
      <w:marRight w:val="0"/>
      <w:marTop w:val="0"/>
      <w:marBottom w:val="0"/>
      <w:divBdr>
        <w:top w:val="none" w:sz="0" w:space="0" w:color="auto"/>
        <w:left w:val="none" w:sz="0" w:space="0" w:color="auto"/>
        <w:bottom w:val="none" w:sz="0" w:space="0" w:color="auto"/>
        <w:right w:val="none" w:sz="0" w:space="0" w:color="auto"/>
      </w:divBdr>
    </w:div>
    <w:div w:id="652177073">
      <w:bodyDiv w:val="1"/>
      <w:marLeft w:val="0"/>
      <w:marRight w:val="0"/>
      <w:marTop w:val="0"/>
      <w:marBottom w:val="0"/>
      <w:divBdr>
        <w:top w:val="none" w:sz="0" w:space="0" w:color="auto"/>
        <w:left w:val="none" w:sz="0" w:space="0" w:color="auto"/>
        <w:bottom w:val="none" w:sz="0" w:space="0" w:color="auto"/>
        <w:right w:val="none" w:sz="0" w:space="0" w:color="auto"/>
      </w:divBdr>
    </w:div>
    <w:div w:id="669060046">
      <w:bodyDiv w:val="1"/>
      <w:marLeft w:val="0"/>
      <w:marRight w:val="0"/>
      <w:marTop w:val="0"/>
      <w:marBottom w:val="0"/>
      <w:divBdr>
        <w:top w:val="none" w:sz="0" w:space="0" w:color="auto"/>
        <w:left w:val="none" w:sz="0" w:space="0" w:color="auto"/>
        <w:bottom w:val="none" w:sz="0" w:space="0" w:color="auto"/>
        <w:right w:val="none" w:sz="0" w:space="0" w:color="auto"/>
      </w:divBdr>
    </w:div>
    <w:div w:id="705832553">
      <w:bodyDiv w:val="1"/>
      <w:marLeft w:val="0"/>
      <w:marRight w:val="0"/>
      <w:marTop w:val="0"/>
      <w:marBottom w:val="0"/>
      <w:divBdr>
        <w:top w:val="none" w:sz="0" w:space="0" w:color="auto"/>
        <w:left w:val="none" w:sz="0" w:space="0" w:color="auto"/>
        <w:bottom w:val="none" w:sz="0" w:space="0" w:color="auto"/>
        <w:right w:val="none" w:sz="0" w:space="0" w:color="auto"/>
      </w:divBdr>
    </w:div>
    <w:div w:id="719669880">
      <w:bodyDiv w:val="1"/>
      <w:marLeft w:val="0"/>
      <w:marRight w:val="0"/>
      <w:marTop w:val="0"/>
      <w:marBottom w:val="0"/>
      <w:divBdr>
        <w:top w:val="none" w:sz="0" w:space="0" w:color="auto"/>
        <w:left w:val="none" w:sz="0" w:space="0" w:color="auto"/>
        <w:bottom w:val="none" w:sz="0" w:space="0" w:color="auto"/>
        <w:right w:val="none" w:sz="0" w:space="0" w:color="auto"/>
      </w:divBdr>
    </w:div>
    <w:div w:id="758408880">
      <w:bodyDiv w:val="1"/>
      <w:marLeft w:val="0"/>
      <w:marRight w:val="0"/>
      <w:marTop w:val="0"/>
      <w:marBottom w:val="0"/>
      <w:divBdr>
        <w:top w:val="none" w:sz="0" w:space="0" w:color="auto"/>
        <w:left w:val="none" w:sz="0" w:space="0" w:color="auto"/>
        <w:bottom w:val="none" w:sz="0" w:space="0" w:color="auto"/>
        <w:right w:val="none" w:sz="0" w:space="0" w:color="auto"/>
      </w:divBdr>
    </w:div>
    <w:div w:id="781531019">
      <w:bodyDiv w:val="1"/>
      <w:marLeft w:val="0"/>
      <w:marRight w:val="0"/>
      <w:marTop w:val="0"/>
      <w:marBottom w:val="0"/>
      <w:divBdr>
        <w:top w:val="none" w:sz="0" w:space="0" w:color="auto"/>
        <w:left w:val="none" w:sz="0" w:space="0" w:color="auto"/>
        <w:bottom w:val="none" w:sz="0" w:space="0" w:color="auto"/>
        <w:right w:val="none" w:sz="0" w:space="0" w:color="auto"/>
      </w:divBdr>
    </w:div>
    <w:div w:id="798693129">
      <w:bodyDiv w:val="1"/>
      <w:marLeft w:val="0"/>
      <w:marRight w:val="0"/>
      <w:marTop w:val="0"/>
      <w:marBottom w:val="0"/>
      <w:divBdr>
        <w:top w:val="none" w:sz="0" w:space="0" w:color="auto"/>
        <w:left w:val="none" w:sz="0" w:space="0" w:color="auto"/>
        <w:bottom w:val="none" w:sz="0" w:space="0" w:color="auto"/>
        <w:right w:val="none" w:sz="0" w:space="0" w:color="auto"/>
      </w:divBdr>
      <w:divsChild>
        <w:div w:id="1380975541">
          <w:marLeft w:val="0"/>
          <w:marRight w:val="0"/>
          <w:marTop w:val="0"/>
          <w:marBottom w:val="0"/>
          <w:divBdr>
            <w:top w:val="none" w:sz="0" w:space="0" w:color="auto"/>
            <w:left w:val="none" w:sz="0" w:space="0" w:color="auto"/>
            <w:bottom w:val="none" w:sz="0" w:space="0" w:color="auto"/>
            <w:right w:val="none" w:sz="0" w:space="0" w:color="auto"/>
          </w:divBdr>
          <w:divsChild>
            <w:div w:id="1492521263">
              <w:marLeft w:val="0"/>
              <w:marRight w:val="0"/>
              <w:marTop w:val="0"/>
              <w:marBottom w:val="0"/>
              <w:divBdr>
                <w:top w:val="none" w:sz="0" w:space="0" w:color="auto"/>
                <w:left w:val="none" w:sz="0" w:space="0" w:color="auto"/>
                <w:bottom w:val="none" w:sz="0" w:space="0" w:color="auto"/>
                <w:right w:val="none" w:sz="0" w:space="0" w:color="auto"/>
              </w:divBdr>
              <w:divsChild>
                <w:div w:id="976761543">
                  <w:marLeft w:val="0"/>
                  <w:marRight w:val="0"/>
                  <w:marTop w:val="0"/>
                  <w:marBottom w:val="0"/>
                  <w:divBdr>
                    <w:top w:val="none" w:sz="0" w:space="0" w:color="auto"/>
                    <w:left w:val="none" w:sz="0" w:space="0" w:color="auto"/>
                    <w:bottom w:val="none" w:sz="0" w:space="0" w:color="auto"/>
                    <w:right w:val="none" w:sz="0" w:space="0" w:color="auto"/>
                  </w:divBdr>
                  <w:divsChild>
                    <w:div w:id="1104302941">
                      <w:marLeft w:val="0"/>
                      <w:marRight w:val="0"/>
                      <w:marTop w:val="0"/>
                      <w:marBottom w:val="0"/>
                      <w:divBdr>
                        <w:top w:val="none" w:sz="0" w:space="0" w:color="auto"/>
                        <w:left w:val="none" w:sz="0" w:space="0" w:color="auto"/>
                        <w:bottom w:val="none" w:sz="0" w:space="0" w:color="auto"/>
                        <w:right w:val="none" w:sz="0" w:space="0" w:color="auto"/>
                      </w:divBdr>
                      <w:divsChild>
                        <w:div w:id="360253546">
                          <w:marLeft w:val="0"/>
                          <w:marRight w:val="0"/>
                          <w:marTop w:val="0"/>
                          <w:marBottom w:val="0"/>
                          <w:divBdr>
                            <w:top w:val="none" w:sz="0" w:space="0" w:color="auto"/>
                            <w:left w:val="none" w:sz="0" w:space="0" w:color="auto"/>
                            <w:bottom w:val="none" w:sz="0" w:space="0" w:color="auto"/>
                            <w:right w:val="none" w:sz="0" w:space="0" w:color="auto"/>
                          </w:divBdr>
                          <w:divsChild>
                            <w:div w:id="1811089942">
                              <w:marLeft w:val="0"/>
                              <w:marRight w:val="0"/>
                              <w:marTop w:val="0"/>
                              <w:marBottom w:val="0"/>
                              <w:divBdr>
                                <w:top w:val="none" w:sz="0" w:space="0" w:color="auto"/>
                                <w:left w:val="none" w:sz="0" w:space="0" w:color="auto"/>
                                <w:bottom w:val="none" w:sz="0" w:space="0" w:color="auto"/>
                                <w:right w:val="none" w:sz="0" w:space="0" w:color="auto"/>
                              </w:divBdr>
                              <w:divsChild>
                                <w:div w:id="10066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327183">
      <w:bodyDiv w:val="1"/>
      <w:marLeft w:val="0"/>
      <w:marRight w:val="0"/>
      <w:marTop w:val="0"/>
      <w:marBottom w:val="0"/>
      <w:divBdr>
        <w:top w:val="none" w:sz="0" w:space="0" w:color="auto"/>
        <w:left w:val="none" w:sz="0" w:space="0" w:color="auto"/>
        <w:bottom w:val="none" w:sz="0" w:space="0" w:color="auto"/>
        <w:right w:val="none" w:sz="0" w:space="0" w:color="auto"/>
      </w:divBdr>
    </w:div>
    <w:div w:id="961305474">
      <w:bodyDiv w:val="1"/>
      <w:marLeft w:val="0"/>
      <w:marRight w:val="0"/>
      <w:marTop w:val="0"/>
      <w:marBottom w:val="0"/>
      <w:divBdr>
        <w:top w:val="none" w:sz="0" w:space="0" w:color="auto"/>
        <w:left w:val="none" w:sz="0" w:space="0" w:color="auto"/>
        <w:bottom w:val="none" w:sz="0" w:space="0" w:color="auto"/>
        <w:right w:val="none" w:sz="0" w:space="0" w:color="auto"/>
      </w:divBdr>
    </w:div>
    <w:div w:id="970595273">
      <w:bodyDiv w:val="1"/>
      <w:marLeft w:val="0"/>
      <w:marRight w:val="0"/>
      <w:marTop w:val="0"/>
      <w:marBottom w:val="0"/>
      <w:divBdr>
        <w:top w:val="none" w:sz="0" w:space="0" w:color="auto"/>
        <w:left w:val="none" w:sz="0" w:space="0" w:color="auto"/>
        <w:bottom w:val="none" w:sz="0" w:space="0" w:color="auto"/>
        <w:right w:val="none" w:sz="0" w:space="0" w:color="auto"/>
      </w:divBdr>
    </w:div>
    <w:div w:id="971405177">
      <w:bodyDiv w:val="1"/>
      <w:marLeft w:val="0"/>
      <w:marRight w:val="0"/>
      <w:marTop w:val="0"/>
      <w:marBottom w:val="0"/>
      <w:divBdr>
        <w:top w:val="none" w:sz="0" w:space="0" w:color="auto"/>
        <w:left w:val="none" w:sz="0" w:space="0" w:color="auto"/>
        <w:bottom w:val="none" w:sz="0" w:space="0" w:color="auto"/>
        <w:right w:val="none" w:sz="0" w:space="0" w:color="auto"/>
      </w:divBdr>
    </w:div>
    <w:div w:id="976687025">
      <w:bodyDiv w:val="1"/>
      <w:marLeft w:val="0"/>
      <w:marRight w:val="0"/>
      <w:marTop w:val="0"/>
      <w:marBottom w:val="0"/>
      <w:divBdr>
        <w:top w:val="none" w:sz="0" w:space="0" w:color="auto"/>
        <w:left w:val="none" w:sz="0" w:space="0" w:color="auto"/>
        <w:bottom w:val="none" w:sz="0" w:space="0" w:color="auto"/>
        <w:right w:val="none" w:sz="0" w:space="0" w:color="auto"/>
      </w:divBdr>
    </w:div>
    <w:div w:id="988751753">
      <w:bodyDiv w:val="1"/>
      <w:marLeft w:val="0"/>
      <w:marRight w:val="0"/>
      <w:marTop w:val="0"/>
      <w:marBottom w:val="0"/>
      <w:divBdr>
        <w:top w:val="none" w:sz="0" w:space="0" w:color="auto"/>
        <w:left w:val="none" w:sz="0" w:space="0" w:color="auto"/>
        <w:bottom w:val="none" w:sz="0" w:space="0" w:color="auto"/>
        <w:right w:val="none" w:sz="0" w:space="0" w:color="auto"/>
      </w:divBdr>
    </w:div>
    <w:div w:id="996227105">
      <w:bodyDiv w:val="1"/>
      <w:marLeft w:val="0"/>
      <w:marRight w:val="0"/>
      <w:marTop w:val="0"/>
      <w:marBottom w:val="0"/>
      <w:divBdr>
        <w:top w:val="none" w:sz="0" w:space="0" w:color="auto"/>
        <w:left w:val="none" w:sz="0" w:space="0" w:color="auto"/>
        <w:bottom w:val="none" w:sz="0" w:space="0" w:color="auto"/>
        <w:right w:val="none" w:sz="0" w:space="0" w:color="auto"/>
      </w:divBdr>
    </w:div>
    <w:div w:id="1012995379">
      <w:bodyDiv w:val="1"/>
      <w:marLeft w:val="0"/>
      <w:marRight w:val="0"/>
      <w:marTop w:val="0"/>
      <w:marBottom w:val="0"/>
      <w:divBdr>
        <w:top w:val="none" w:sz="0" w:space="0" w:color="auto"/>
        <w:left w:val="none" w:sz="0" w:space="0" w:color="auto"/>
        <w:bottom w:val="none" w:sz="0" w:space="0" w:color="auto"/>
        <w:right w:val="none" w:sz="0" w:space="0" w:color="auto"/>
      </w:divBdr>
    </w:div>
    <w:div w:id="1015152720">
      <w:bodyDiv w:val="1"/>
      <w:marLeft w:val="0"/>
      <w:marRight w:val="0"/>
      <w:marTop w:val="0"/>
      <w:marBottom w:val="0"/>
      <w:divBdr>
        <w:top w:val="none" w:sz="0" w:space="0" w:color="auto"/>
        <w:left w:val="none" w:sz="0" w:space="0" w:color="auto"/>
        <w:bottom w:val="none" w:sz="0" w:space="0" w:color="auto"/>
        <w:right w:val="none" w:sz="0" w:space="0" w:color="auto"/>
      </w:divBdr>
    </w:div>
    <w:div w:id="1024359427">
      <w:bodyDiv w:val="1"/>
      <w:marLeft w:val="0"/>
      <w:marRight w:val="0"/>
      <w:marTop w:val="0"/>
      <w:marBottom w:val="0"/>
      <w:divBdr>
        <w:top w:val="none" w:sz="0" w:space="0" w:color="auto"/>
        <w:left w:val="none" w:sz="0" w:space="0" w:color="auto"/>
        <w:bottom w:val="none" w:sz="0" w:space="0" w:color="auto"/>
        <w:right w:val="none" w:sz="0" w:space="0" w:color="auto"/>
      </w:divBdr>
    </w:div>
    <w:div w:id="1045567639">
      <w:bodyDiv w:val="1"/>
      <w:marLeft w:val="0"/>
      <w:marRight w:val="0"/>
      <w:marTop w:val="0"/>
      <w:marBottom w:val="0"/>
      <w:divBdr>
        <w:top w:val="none" w:sz="0" w:space="0" w:color="auto"/>
        <w:left w:val="none" w:sz="0" w:space="0" w:color="auto"/>
        <w:bottom w:val="none" w:sz="0" w:space="0" w:color="auto"/>
        <w:right w:val="none" w:sz="0" w:space="0" w:color="auto"/>
      </w:divBdr>
    </w:div>
    <w:div w:id="1055086255">
      <w:bodyDiv w:val="1"/>
      <w:marLeft w:val="0"/>
      <w:marRight w:val="0"/>
      <w:marTop w:val="0"/>
      <w:marBottom w:val="0"/>
      <w:divBdr>
        <w:top w:val="none" w:sz="0" w:space="0" w:color="auto"/>
        <w:left w:val="none" w:sz="0" w:space="0" w:color="auto"/>
        <w:bottom w:val="none" w:sz="0" w:space="0" w:color="auto"/>
        <w:right w:val="none" w:sz="0" w:space="0" w:color="auto"/>
      </w:divBdr>
    </w:div>
    <w:div w:id="1077365958">
      <w:bodyDiv w:val="1"/>
      <w:marLeft w:val="0"/>
      <w:marRight w:val="0"/>
      <w:marTop w:val="0"/>
      <w:marBottom w:val="0"/>
      <w:divBdr>
        <w:top w:val="none" w:sz="0" w:space="0" w:color="auto"/>
        <w:left w:val="none" w:sz="0" w:space="0" w:color="auto"/>
        <w:bottom w:val="none" w:sz="0" w:space="0" w:color="auto"/>
        <w:right w:val="none" w:sz="0" w:space="0" w:color="auto"/>
      </w:divBdr>
    </w:div>
    <w:div w:id="1101150398">
      <w:bodyDiv w:val="1"/>
      <w:marLeft w:val="0"/>
      <w:marRight w:val="0"/>
      <w:marTop w:val="0"/>
      <w:marBottom w:val="0"/>
      <w:divBdr>
        <w:top w:val="none" w:sz="0" w:space="0" w:color="auto"/>
        <w:left w:val="none" w:sz="0" w:space="0" w:color="auto"/>
        <w:bottom w:val="none" w:sz="0" w:space="0" w:color="auto"/>
        <w:right w:val="none" w:sz="0" w:space="0" w:color="auto"/>
      </w:divBdr>
    </w:div>
    <w:div w:id="1136027575">
      <w:bodyDiv w:val="1"/>
      <w:marLeft w:val="0"/>
      <w:marRight w:val="0"/>
      <w:marTop w:val="0"/>
      <w:marBottom w:val="0"/>
      <w:divBdr>
        <w:top w:val="none" w:sz="0" w:space="0" w:color="auto"/>
        <w:left w:val="none" w:sz="0" w:space="0" w:color="auto"/>
        <w:bottom w:val="none" w:sz="0" w:space="0" w:color="auto"/>
        <w:right w:val="none" w:sz="0" w:space="0" w:color="auto"/>
      </w:divBdr>
    </w:div>
    <w:div w:id="1158692744">
      <w:bodyDiv w:val="1"/>
      <w:marLeft w:val="0"/>
      <w:marRight w:val="0"/>
      <w:marTop w:val="0"/>
      <w:marBottom w:val="0"/>
      <w:divBdr>
        <w:top w:val="none" w:sz="0" w:space="0" w:color="auto"/>
        <w:left w:val="none" w:sz="0" w:space="0" w:color="auto"/>
        <w:bottom w:val="none" w:sz="0" w:space="0" w:color="auto"/>
        <w:right w:val="none" w:sz="0" w:space="0" w:color="auto"/>
      </w:divBdr>
    </w:div>
    <w:div w:id="1162238521">
      <w:bodyDiv w:val="1"/>
      <w:marLeft w:val="0"/>
      <w:marRight w:val="0"/>
      <w:marTop w:val="0"/>
      <w:marBottom w:val="0"/>
      <w:divBdr>
        <w:top w:val="none" w:sz="0" w:space="0" w:color="auto"/>
        <w:left w:val="none" w:sz="0" w:space="0" w:color="auto"/>
        <w:bottom w:val="none" w:sz="0" w:space="0" w:color="auto"/>
        <w:right w:val="none" w:sz="0" w:space="0" w:color="auto"/>
      </w:divBdr>
    </w:div>
    <w:div w:id="1196114730">
      <w:bodyDiv w:val="1"/>
      <w:marLeft w:val="0"/>
      <w:marRight w:val="0"/>
      <w:marTop w:val="0"/>
      <w:marBottom w:val="0"/>
      <w:divBdr>
        <w:top w:val="none" w:sz="0" w:space="0" w:color="auto"/>
        <w:left w:val="none" w:sz="0" w:space="0" w:color="auto"/>
        <w:bottom w:val="none" w:sz="0" w:space="0" w:color="auto"/>
        <w:right w:val="none" w:sz="0" w:space="0" w:color="auto"/>
      </w:divBdr>
    </w:div>
    <w:div w:id="1230455881">
      <w:bodyDiv w:val="1"/>
      <w:marLeft w:val="0"/>
      <w:marRight w:val="0"/>
      <w:marTop w:val="0"/>
      <w:marBottom w:val="0"/>
      <w:divBdr>
        <w:top w:val="none" w:sz="0" w:space="0" w:color="auto"/>
        <w:left w:val="none" w:sz="0" w:space="0" w:color="auto"/>
        <w:bottom w:val="none" w:sz="0" w:space="0" w:color="auto"/>
        <w:right w:val="none" w:sz="0" w:space="0" w:color="auto"/>
      </w:divBdr>
    </w:div>
    <w:div w:id="1284996348">
      <w:bodyDiv w:val="1"/>
      <w:marLeft w:val="0"/>
      <w:marRight w:val="0"/>
      <w:marTop w:val="0"/>
      <w:marBottom w:val="0"/>
      <w:divBdr>
        <w:top w:val="none" w:sz="0" w:space="0" w:color="auto"/>
        <w:left w:val="none" w:sz="0" w:space="0" w:color="auto"/>
        <w:bottom w:val="none" w:sz="0" w:space="0" w:color="auto"/>
        <w:right w:val="none" w:sz="0" w:space="0" w:color="auto"/>
      </w:divBdr>
    </w:div>
    <w:div w:id="1289163843">
      <w:bodyDiv w:val="1"/>
      <w:marLeft w:val="0"/>
      <w:marRight w:val="0"/>
      <w:marTop w:val="0"/>
      <w:marBottom w:val="0"/>
      <w:divBdr>
        <w:top w:val="none" w:sz="0" w:space="0" w:color="auto"/>
        <w:left w:val="none" w:sz="0" w:space="0" w:color="auto"/>
        <w:bottom w:val="none" w:sz="0" w:space="0" w:color="auto"/>
        <w:right w:val="none" w:sz="0" w:space="0" w:color="auto"/>
      </w:divBdr>
    </w:div>
    <w:div w:id="1382483766">
      <w:bodyDiv w:val="1"/>
      <w:marLeft w:val="0"/>
      <w:marRight w:val="0"/>
      <w:marTop w:val="0"/>
      <w:marBottom w:val="0"/>
      <w:divBdr>
        <w:top w:val="none" w:sz="0" w:space="0" w:color="auto"/>
        <w:left w:val="none" w:sz="0" w:space="0" w:color="auto"/>
        <w:bottom w:val="none" w:sz="0" w:space="0" w:color="auto"/>
        <w:right w:val="none" w:sz="0" w:space="0" w:color="auto"/>
      </w:divBdr>
    </w:div>
    <w:div w:id="1391490976">
      <w:bodyDiv w:val="1"/>
      <w:marLeft w:val="0"/>
      <w:marRight w:val="0"/>
      <w:marTop w:val="0"/>
      <w:marBottom w:val="0"/>
      <w:divBdr>
        <w:top w:val="none" w:sz="0" w:space="0" w:color="auto"/>
        <w:left w:val="none" w:sz="0" w:space="0" w:color="auto"/>
        <w:bottom w:val="none" w:sz="0" w:space="0" w:color="auto"/>
        <w:right w:val="none" w:sz="0" w:space="0" w:color="auto"/>
      </w:divBdr>
    </w:div>
    <w:div w:id="1391614557">
      <w:bodyDiv w:val="1"/>
      <w:marLeft w:val="0"/>
      <w:marRight w:val="0"/>
      <w:marTop w:val="0"/>
      <w:marBottom w:val="0"/>
      <w:divBdr>
        <w:top w:val="none" w:sz="0" w:space="0" w:color="auto"/>
        <w:left w:val="none" w:sz="0" w:space="0" w:color="auto"/>
        <w:bottom w:val="none" w:sz="0" w:space="0" w:color="auto"/>
        <w:right w:val="none" w:sz="0" w:space="0" w:color="auto"/>
      </w:divBdr>
    </w:div>
    <w:div w:id="1398943064">
      <w:bodyDiv w:val="1"/>
      <w:marLeft w:val="0"/>
      <w:marRight w:val="0"/>
      <w:marTop w:val="0"/>
      <w:marBottom w:val="0"/>
      <w:divBdr>
        <w:top w:val="none" w:sz="0" w:space="0" w:color="auto"/>
        <w:left w:val="none" w:sz="0" w:space="0" w:color="auto"/>
        <w:bottom w:val="none" w:sz="0" w:space="0" w:color="auto"/>
        <w:right w:val="none" w:sz="0" w:space="0" w:color="auto"/>
      </w:divBdr>
    </w:div>
    <w:div w:id="1475488234">
      <w:bodyDiv w:val="1"/>
      <w:marLeft w:val="0"/>
      <w:marRight w:val="0"/>
      <w:marTop w:val="0"/>
      <w:marBottom w:val="0"/>
      <w:divBdr>
        <w:top w:val="none" w:sz="0" w:space="0" w:color="auto"/>
        <w:left w:val="none" w:sz="0" w:space="0" w:color="auto"/>
        <w:bottom w:val="none" w:sz="0" w:space="0" w:color="auto"/>
        <w:right w:val="none" w:sz="0" w:space="0" w:color="auto"/>
      </w:divBdr>
    </w:div>
    <w:div w:id="1520925892">
      <w:bodyDiv w:val="1"/>
      <w:marLeft w:val="0"/>
      <w:marRight w:val="0"/>
      <w:marTop w:val="0"/>
      <w:marBottom w:val="0"/>
      <w:divBdr>
        <w:top w:val="none" w:sz="0" w:space="0" w:color="auto"/>
        <w:left w:val="none" w:sz="0" w:space="0" w:color="auto"/>
        <w:bottom w:val="none" w:sz="0" w:space="0" w:color="auto"/>
        <w:right w:val="none" w:sz="0" w:space="0" w:color="auto"/>
      </w:divBdr>
    </w:div>
    <w:div w:id="1535076721">
      <w:bodyDiv w:val="1"/>
      <w:marLeft w:val="0"/>
      <w:marRight w:val="0"/>
      <w:marTop w:val="0"/>
      <w:marBottom w:val="0"/>
      <w:divBdr>
        <w:top w:val="none" w:sz="0" w:space="0" w:color="auto"/>
        <w:left w:val="none" w:sz="0" w:space="0" w:color="auto"/>
        <w:bottom w:val="none" w:sz="0" w:space="0" w:color="auto"/>
        <w:right w:val="none" w:sz="0" w:space="0" w:color="auto"/>
      </w:divBdr>
    </w:div>
    <w:div w:id="1558936461">
      <w:bodyDiv w:val="1"/>
      <w:marLeft w:val="0"/>
      <w:marRight w:val="0"/>
      <w:marTop w:val="0"/>
      <w:marBottom w:val="0"/>
      <w:divBdr>
        <w:top w:val="none" w:sz="0" w:space="0" w:color="auto"/>
        <w:left w:val="none" w:sz="0" w:space="0" w:color="auto"/>
        <w:bottom w:val="none" w:sz="0" w:space="0" w:color="auto"/>
        <w:right w:val="none" w:sz="0" w:space="0" w:color="auto"/>
      </w:divBdr>
    </w:div>
    <w:div w:id="1578513129">
      <w:bodyDiv w:val="1"/>
      <w:marLeft w:val="0"/>
      <w:marRight w:val="0"/>
      <w:marTop w:val="0"/>
      <w:marBottom w:val="0"/>
      <w:divBdr>
        <w:top w:val="none" w:sz="0" w:space="0" w:color="auto"/>
        <w:left w:val="none" w:sz="0" w:space="0" w:color="auto"/>
        <w:bottom w:val="none" w:sz="0" w:space="0" w:color="auto"/>
        <w:right w:val="none" w:sz="0" w:space="0" w:color="auto"/>
      </w:divBdr>
    </w:div>
    <w:div w:id="1610820574">
      <w:bodyDiv w:val="1"/>
      <w:marLeft w:val="0"/>
      <w:marRight w:val="0"/>
      <w:marTop w:val="0"/>
      <w:marBottom w:val="0"/>
      <w:divBdr>
        <w:top w:val="none" w:sz="0" w:space="0" w:color="auto"/>
        <w:left w:val="none" w:sz="0" w:space="0" w:color="auto"/>
        <w:bottom w:val="none" w:sz="0" w:space="0" w:color="auto"/>
        <w:right w:val="none" w:sz="0" w:space="0" w:color="auto"/>
      </w:divBdr>
    </w:div>
    <w:div w:id="1617907369">
      <w:bodyDiv w:val="1"/>
      <w:marLeft w:val="0"/>
      <w:marRight w:val="0"/>
      <w:marTop w:val="0"/>
      <w:marBottom w:val="0"/>
      <w:divBdr>
        <w:top w:val="none" w:sz="0" w:space="0" w:color="auto"/>
        <w:left w:val="none" w:sz="0" w:space="0" w:color="auto"/>
        <w:bottom w:val="none" w:sz="0" w:space="0" w:color="auto"/>
        <w:right w:val="none" w:sz="0" w:space="0" w:color="auto"/>
      </w:divBdr>
    </w:div>
    <w:div w:id="1649017666">
      <w:bodyDiv w:val="1"/>
      <w:marLeft w:val="0"/>
      <w:marRight w:val="0"/>
      <w:marTop w:val="0"/>
      <w:marBottom w:val="0"/>
      <w:divBdr>
        <w:top w:val="none" w:sz="0" w:space="0" w:color="auto"/>
        <w:left w:val="none" w:sz="0" w:space="0" w:color="auto"/>
        <w:bottom w:val="none" w:sz="0" w:space="0" w:color="auto"/>
        <w:right w:val="none" w:sz="0" w:space="0" w:color="auto"/>
      </w:divBdr>
    </w:div>
    <w:div w:id="1649894766">
      <w:bodyDiv w:val="1"/>
      <w:marLeft w:val="0"/>
      <w:marRight w:val="0"/>
      <w:marTop w:val="0"/>
      <w:marBottom w:val="0"/>
      <w:divBdr>
        <w:top w:val="none" w:sz="0" w:space="0" w:color="auto"/>
        <w:left w:val="none" w:sz="0" w:space="0" w:color="auto"/>
        <w:bottom w:val="none" w:sz="0" w:space="0" w:color="auto"/>
        <w:right w:val="none" w:sz="0" w:space="0" w:color="auto"/>
      </w:divBdr>
    </w:div>
    <w:div w:id="1671562135">
      <w:bodyDiv w:val="1"/>
      <w:marLeft w:val="0"/>
      <w:marRight w:val="0"/>
      <w:marTop w:val="0"/>
      <w:marBottom w:val="0"/>
      <w:divBdr>
        <w:top w:val="none" w:sz="0" w:space="0" w:color="auto"/>
        <w:left w:val="none" w:sz="0" w:space="0" w:color="auto"/>
        <w:bottom w:val="none" w:sz="0" w:space="0" w:color="auto"/>
        <w:right w:val="none" w:sz="0" w:space="0" w:color="auto"/>
      </w:divBdr>
    </w:div>
    <w:div w:id="1695813577">
      <w:bodyDiv w:val="1"/>
      <w:marLeft w:val="0"/>
      <w:marRight w:val="0"/>
      <w:marTop w:val="0"/>
      <w:marBottom w:val="0"/>
      <w:divBdr>
        <w:top w:val="none" w:sz="0" w:space="0" w:color="auto"/>
        <w:left w:val="none" w:sz="0" w:space="0" w:color="auto"/>
        <w:bottom w:val="none" w:sz="0" w:space="0" w:color="auto"/>
        <w:right w:val="none" w:sz="0" w:space="0" w:color="auto"/>
      </w:divBdr>
    </w:div>
    <w:div w:id="1708681424">
      <w:bodyDiv w:val="1"/>
      <w:marLeft w:val="0"/>
      <w:marRight w:val="0"/>
      <w:marTop w:val="0"/>
      <w:marBottom w:val="0"/>
      <w:divBdr>
        <w:top w:val="none" w:sz="0" w:space="0" w:color="auto"/>
        <w:left w:val="none" w:sz="0" w:space="0" w:color="auto"/>
        <w:bottom w:val="none" w:sz="0" w:space="0" w:color="auto"/>
        <w:right w:val="none" w:sz="0" w:space="0" w:color="auto"/>
      </w:divBdr>
    </w:div>
    <w:div w:id="1757820876">
      <w:bodyDiv w:val="1"/>
      <w:marLeft w:val="0"/>
      <w:marRight w:val="0"/>
      <w:marTop w:val="0"/>
      <w:marBottom w:val="0"/>
      <w:divBdr>
        <w:top w:val="none" w:sz="0" w:space="0" w:color="auto"/>
        <w:left w:val="none" w:sz="0" w:space="0" w:color="auto"/>
        <w:bottom w:val="none" w:sz="0" w:space="0" w:color="auto"/>
        <w:right w:val="none" w:sz="0" w:space="0" w:color="auto"/>
      </w:divBdr>
    </w:div>
    <w:div w:id="1775781684">
      <w:bodyDiv w:val="1"/>
      <w:marLeft w:val="0"/>
      <w:marRight w:val="0"/>
      <w:marTop w:val="0"/>
      <w:marBottom w:val="0"/>
      <w:divBdr>
        <w:top w:val="none" w:sz="0" w:space="0" w:color="auto"/>
        <w:left w:val="none" w:sz="0" w:space="0" w:color="auto"/>
        <w:bottom w:val="none" w:sz="0" w:space="0" w:color="auto"/>
        <w:right w:val="none" w:sz="0" w:space="0" w:color="auto"/>
      </w:divBdr>
    </w:div>
    <w:div w:id="1808665368">
      <w:bodyDiv w:val="1"/>
      <w:marLeft w:val="0"/>
      <w:marRight w:val="0"/>
      <w:marTop w:val="0"/>
      <w:marBottom w:val="0"/>
      <w:divBdr>
        <w:top w:val="none" w:sz="0" w:space="0" w:color="auto"/>
        <w:left w:val="none" w:sz="0" w:space="0" w:color="auto"/>
        <w:bottom w:val="none" w:sz="0" w:space="0" w:color="auto"/>
        <w:right w:val="none" w:sz="0" w:space="0" w:color="auto"/>
      </w:divBdr>
    </w:div>
    <w:div w:id="1818952356">
      <w:bodyDiv w:val="1"/>
      <w:marLeft w:val="0"/>
      <w:marRight w:val="0"/>
      <w:marTop w:val="0"/>
      <w:marBottom w:val="0"/>
      <w:divBdr>
        <w:top w:val="none" w:sz="0" w:space="0" w:color="auto"/>
        <w:left w:val="none" w:sz="0" w:space="0" w:color="auto"/>
        <w:bottom w:val="none" w:sz="0" w:space="0" w:color="auto"/>
        <w:right w:val="none" w:sz="0" w:space="0" w:color="auto"/>
      </w:divBdr>
    </w:div>
    <w:div w:id="1862356045">
      <w:bodyDiv w:val="1"/>
      <w:marLeft w:val="0"/>
      <w:marRight w:val="0"/>
      <w:marTop w:val="0"/>
      <w:marBottom w:val="0"/>
      <w:divBdr>
        <w:top w:val="none" w:sz="0" w:space="0" w:color="auto"/>
        <w:left w:val="none" w:sz="0" w:space="0" w:color="auto"/>
        <w:bottom w:val="none" w:sz="0" w:space="0" w:color="auto"/>
        <w:right w:val="none" w:sz="0" w:space="0" w:color="auto"/>
      </w:divBdr>
    </w:div>
    <w:div w:id="1868643358">
      <w:bodyDiv w:val="1"/>
      <w:marLeft w:val="0"/>
      <w:marRight w:val="0"/>
      <w:marTop w:val="0"/>
      <w:marBottom w:val="0"/>
      <w:divBdr>
        <w:top w:val="none" w:sz="0" w:space="0" w:color="auto"/>
        <w:left w:val="none" w:sz="0" w:space="0" w:color="auto"/>
        <w:bottom w:val="none" w:sz="0" w:space="0" w:color="auto"/>
        <w:right w:val="none" w:sz="0" w:space="0" w:color="auto"/>
      </w:divBdr>
    </w:div>
    <w:div w:id="1877228932">
      <w:bodyDiv w:val="1"/>
      <w:marLeft w:val="0"/>
      <w:marRight w:val="0"/>
      <w:marTop w:val="0"/>
      <w:marBottom w:val="0"/>
      <w:divBdr>
        <w:top w:val="none" w:sz="0" w:space="0" w:color="auto"/>
        <w:left w:val="none" w:sz="0" w:space="0" w:color="auto"/>
        <w:bottom w:val="none" w:sz="0" w:space="0" w:color="auto"/>
        <w:right w:val="none" w:sz="0" w:space="0" w:color="auto"/>
      </w:divBdr>
    </w:div>
    <w:div w:id="1893270595">
      <w:bodyDiv w:val="1"/>
      <w:marLeft w:val="0"/>
      <w:marRight w:val="0"/>
      <w:marTop w:val="0"/>
      <w:marBottom w:val="0"/>
      <w:divBdr>
        <w:top w:val="none" w:sz="0" w:space="0" w:color="auto"/>
        <w:left w:val="none" w:sz="0" w:space="0" w:color="auto"/>
        <w:bottom w:val="none" w:sz="0" w:space="0" w:color="auto"/>
        <w:right w:val="none" w:sz="0" w:space="0" w:color="auto"/>
      </w:divBdr>
    </w:div>
    <w:div w:id="1928728890">
      <w:bodyDiv w:val="1"/>
      <w:marLeft w:val="0"/>
      <w:marRight w:val="0"/>
      <w:marTop w:val="0"/>
      <w:marBottom w:val="0"/>
      <w:divBdr>
        <w:top w:val="none" w:sz="0" w:space="0" w:color="auto"/>
        <w:left w:val="none" w:sz="0" w:space="0" w:color="auto"/>
        <w:bottom w:val="none" w:sz="0" w:space="0" w:color="auto"/>
        <w:right w:val="none" w:sz="0" w:space="0" w:color="auto"/>
      </w:divBdr>
    </w:div>
    <w:div w:id="1944263554">
      <w:bodyDiv w:val="1"/>
      <w:marLeft w:val="0"/>
      <w:marRight w:val="0"/>
      <w:marTop w:val="0"/>
      <w:marBottom w:val="0"/>
      <w:divBdr>
        <w:top w:val="none" w:sz="0" w:space="0" w:color="auto"/>
        <w:left w:val="none" w:sz="0" w:space="0" w:color="auto"/>
        <w:bottom w:val="none" w:sz="0" w:space="0" w:color="auto"/>
        <w:right w:val="none" w:sz="0" w:space="0" w:color="auto"/>
      </w:divBdr>
    </w:div>
    <w:div w:id="1945645764">
      <w:bodyDiv w:val="1"/>
      <w:marLeft w:val="0"/>
      <w:marRight w:val="0"/>
      <w:marTop w:val="0"/>
      <w:marBottom w:val="0"/>
      <w:divBdr>
        <w:top w:val="none" w:sz="0" w:space="0" w:color="auto"/>
        <w:left w:val="none" w:sz="0" w:space="0" w:color="auto"/>
        <w:bottom w:val="none" w:sz="0" w:space="0" w:color="auto"/>
        <w:right w:val="none" w:sz="0" w:space="0" w:color="auto"/>
      </w:divBdr>
    </w:div>
    <w:div w:id="2094663593">
      <w:bodyDiv w:val="1"/>
      <w:marLeft w:val="0"/>
      <w:marRight w:val="0"/>
      <w:marTop w:val="0"/>
      <w:marBottom w:val="0"/>
      <w:divBdr>
        <w:top w:val="none" w:sz="0" w:space="0" w:color="auto"/>
        <w:left w:val="none" w:sz="0" w:space="0" w:color="auto"/>
        <w:bottom w:val="none" w:sz="0" w:space="0" w:color="auto"/>
        <w:right w:val="none" w:sz="0" w:space="0" w:color="auto"/>
      </w:divBdr>
    </w:div>
    <w:div w:id="2133674175">
      <w:bodyDiv w:val="1"/>
      <w:marLeft w:val="0"/>
      <w:marRight w:val="0"/>
      <w:marTop w:val="0"/>
      <w:marBottom w:val="0"/>
      <w:divBdr>
        <w:top w:val="none" w:sz="0" w:space="0" w:color="auto"/>
        <w:left w:val="none" w:sz="0" w:space="0" w:color="auto"/>
        <w:bottom w:val="none" w:sz="0" w:space="0" w:color="auto"/>
        <w:right w:val="none" w:sz="0" w:space="0" w:color="auto"/>
      </w:divBdr>
    </w:div>
    <w:div w:id="21404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69C434A4B6C1A7F757B849587384FB164564DA31E89A44453F3AB560621B57C5E5EC683A51BC05oDyDD" TargetMode="External"/><Relationship Id="rId18" Type="http://schemas.openxmlformats.org/officeDocument/2006/relationships/hyperlink" Target="consultantplus://offline/ref=35D26B457EE4606DC0ED0BADEB3F7332F9B875242F5CDC2711DD053BDEA7F6E575526C95A454FFF19EFDE5D2687D6C5BCCE6D9661C9D78C2i2D0B" TargetMode="External"/><Relationship Id="rId26" Type="http://schemas.openxmlformats.org/officeDocument/2006/relationships/hyperlink" Target="https://login.consultant.ru/link/?rnd=EEAB6777C7E183734641BE0009ED8A6A&amp;req=doc&amp;base=LAW&amp;n=315347&amp;dst=100437&amp;fld=134&amp;date=27.06.2019"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nd=20FD65D9066F5701134B8BC44D648996&amp;req=doc&amp;base=LAW&amp;n=315347&amp;dst=101344&amp;fld=134&amp;date=07.06.2019" TargetMode="External"/><Relationship Id="rId34" Type="http://schemas.openxmlformats.org/officeDocument/2006/relationships/hyperlink" Target="garantF1://71657358.1000" TargetMode="External"/><Relationship Id="rId7" Type="http://schemas.openxmlformats.org/officeDocument/2006/relationships/footnotes" Target="footnotes.xml"/><Relationship Id="rId12" Type="http://schemas.openxmlformats.org/officeDocument/2006/relationships/hyperlink" Target="consultantplus://offline/ref=0482D60842593838F8554BF66F855A639A0AFFC439ADD1ACE98E6C81BFF874L" TargetMode="External"/><Relationship Id="rId17" Type="http://schemas.openxmlformats.org/officeDocument/2006/relationships/hyperlink" Target="consultantplus://offline/ref=D01E56F636EAD8CA0F98DDC536A0F1A1EDF2E20E7DF524486AC459B0253210D94A84A4BC3146FDB1a2B8M" TargetMode="External"/><Relationship Id="rId25" Type="http://schemas.openxmlformats.org/officeDocument/2006/relationships/hyperlink" Target="https://login.consultant.ru/link/?rnd=EEAB6777C7E183734641BE0009ED8A6A&amp;req=doc&amp;base=LAW&amp;n=315347&amp;dst=101858&amp;fld=134&amp;date=27.06.2019" TargetMode="External"/><Relationship Id="rId33" Type="http://schemas.openxmlformats.org/officeDocument/2006/relationships/hyperlink" Target="garantF1://10080094.100" TargetMode="External"/><Relationship Id="rId38" Type="http://schemas.openxmlformats.org/officeDocument/2006/relationships/hyperlink" Target="garantF1://12012604.1616" TargetMode="External"/><Relationship Id="rId2" Type="http://schemas.openxmlformats.org/officeDocument/2006/relationships/numbering" Target="numbering.xml"/><Relationship Id="rId16" Type="http://schemas.openxmlformats.org/officeDocument/2006/relationships/hyperlink" Target="consultantplus://offline/ref=D01E56F636EAD8CA0F98DDC536A0F1A1EDF2E20E7DF524486AC459B0253210D94A84A4BC3147F9B2a2B9M" TargetMode="External"/><Relationship Id="rId20" Type="http://schemas.openxmlformats.org/officeDocument/2006/relationships/hyperlink" Target="https://www.minfin.ru/ru/perfomance/contracts/list_%20%20banks/" TargetMode="External"/><Relationship Id="rId29" Type="http://schemas.openxmlformats.org/officeDocument/2006/relationships/footer" Target="foot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KO_munzakaz@cherepovetscity.ru" TargetMode="External"/><Relationship Id="rId24" Type="http://schemas.openxmlformats.org/officeDocument/2006/relationships/hyperlink" Target="https://login.consultant.ru/link/?rnd=20FD65D9066F5701134B8BC44D648996&amp;req=doc&amp;base=LAW&amp;n=301744&amp;dst=100019&amp;fld=134&amp;REFFIELD=134&amp;REFDST=100558&amp;REFDOC=315347&amp;REFBASE=LAW&amp;stat=refcode%3D16610%3Bdstident%3D100019%3Bindex%3D1103&amp;date=07.06.2019" TargetMode="External"/><Relationship Id="rId32" Type="http://schemas.openxmlformats.org/officeDocument/2006/relationships/footer" Target="footer4.xml"/><Relationship Id="rId37" Type="http://schemas.openxmlformats.org/officeDocument/2006/relationships/hyperlink" Target="http://mobileonline.garant.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sspec\Documents\&#1053;&#1072;&#1090;&#1072;&#1083;&#1080;\&#1047;&#1072;&#1082;&#1091;&#1087;&#1082;&#1080;\2015\4%20&#1082;&#1074;&#1072;&#1088;&#1090;&#1072;&#1083;\&#1041;&#1077;&#1085;&#1079;&#1080;&#1085;%203%20&#1082;&#1074;%202015\&#1040;&#1044;%20&#1073;&#1077;&#1085;&#1079;&#1080;&#1085;%203%20&#1082;&#1074;&#1072;&#1088;&#1090;&#1072;&#1083;%202015.doc" TargetMode="External"/><Relationship Id="rId23" Type="http://schemas.openxmlformats.org/officeDocument/2006/relationships/hyperlink" Target="https://login.consultant.ru/link/?rnd=20FD65D9066F5701134B8BC44D648996&amp;req=doc&amp;base=LAW&amp;n=315347&amp;dst=101344&amp;fld=134&amp;date=07.06.2019" TargetMode="External"/><Relationship Id="rId28" Type="http://schemas.openxmlformats.org/officeDocument/2006/relationships/hyperlink" Target="http://mobileonline.garant.ru/" TargetMode="External"/><Relationship Id="rId36" Type="http://schemas.openxmlformats.org/officeDocument/2006/relationships/hyperlink" Target="garantF1://71657358.1000" TargetMode="External"/><Relationship Id="rId10" Type="http://schemas.openxmlformats.org/officeDocument/2006/relationships/hyperlink" Target="http://www.rts-tender.ru" TargetMode="External"/><Relationship Id="rId19" Type="http://schemas.openxmlformats.org/officeDocument/2006/relationships/hyperlink" Target="file:///C:\Users\chief_economist\AppData\Local\Microsoft\Windows\Temporary%20Internet%20Files\Content.IE5\K4E0QFNW\&#1056;&#173;&#1056;&#1106;%20&#1056;&#1111;&#1057;&#1026;&#1056;&#1109;&#1056;&#1169;&#1057;&#1107;&#1056;&#1108;&#1057;&#8218;&#1057;&#8249;%20532%20820,30.docx"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file:///C:\Users\sspec\Documents\&#1053;&#1072;&#1090;&#1072;&#1083;&#1080;\&#1047;&#1072;&#1082;&#1091;&#1087;&#1082;&#1080;\2015\4%20&#1082;&#1074;&#1072;&#1088;&#1090;&#1072;&#1083;\&#1041;&#1077;&#1085;&#1079;&#1080;&#1085;%203%20&#1082;&#1074;%202015\&#1040;&#1044;%20&#1073;&#1077;&#1085;&#1079;&#1080;&#1085;%203%20&#1082;&#1074;&#1072;&#1088;&#1090;&#1072;&#1083;%202015.doc" TargetMode="External"/><Relationship Id="rId22" Type="http://schemas.openxmlformats.org/officeDocument/2006/relationships/hyperlink" Target="https://login.consultant.ru/link/?rnd=20FD65D9066F5701134B8BC44D648996&amp;req=doc&amp;base=LAW&amp;n=315347&amp;dst=100510&amp;fld=134&amp;date=07.06.2019" TargetMode="External"/><Relationship Id="rId27" Type="http://schemas.openxmlformats.org/officeDocument/2006/relationships/hyperlink" Target="http://mobileonline.garant.ru/" TargetMode="External"/><Relationship Id="rId30" Type="http://schemas.openxmlformats.org/officeDocument/2006/relationships/footer" Target="footer2.xml"/><Relationship Id="rId35" Type="http://schemas.openxmlformats.org/officeDocument/2006/relationships/hyperlink" Target="garantF1://10080094.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9CC7-7633-4918-B71B-7E88211B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4459</TotalTime>
  <Pages>32</Pages>
  <Words>13278</Words>
  <Characters>75685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chief_economist</cp:lastModifiedBy>
  <cp:revision>111</cp:revision>
  <cp:lastPrinted>2020-02-11T11:15:00Z</cp:lastPrinted>
  <dcterms:created xsi:type="dcterms:W3CDTF">2016-08-25T13:38:00Z</dcterms:created>
  <dcterms:modified xsi:type="dcterms:W3CDTF">2020-02-11T12:03:00Z</dcterms:modified>
</cp:coreProperties>
</file>